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B572B" w14:textId="52778A40" w:rsidR="00044EB2" w:rsidRDefault="00044EB2" w:rsidP="00B35CF9">
      <w:pPr>
        <w:jc w:val="center"/>
        <w:rPr>
          <w:b/>
          <w:bCs/>
          <w:u w:val="single"/>
        </w:rPr>
      </w:pPr>
      <w:r w:rsidRPr="002D4A51">
        <w:rPr>
          <w:b/>
          <w:bCs/>
          <w:u w:val="single"/>
        </w:rPr>
        <w:t>Villas of Blue Mountain Website</w:t>
      </w:r>
      <w:r>
        <w:rPr>
          <w:b/>
          <w:bCs/>
          <w:u w:val="single"/>
        </w:rPr>
        <w:t xml:space="preserve"> – new pages</w:t>
      </w:r>
    </w:p>
    <w:p w14:paraId="406F6BDC" w14:textId="208311BE" w:rsidR="00044EB2" w:rsidRDefault="00044EB2" w:rsidP="008912D2">
      <w:pPr>
        <w:tabs>
          <w:tab w:val="left" w:pos="2805"/>
        </w:tabs>
        <w:rPr>
          <w:b/>
          <w:bCs/>
          <w:u w:val="single"/>
        </w:rPr>
      </w:pPr>
      <w:r>
        <w:rPr>
          <w:b/>
          <w:bCs/>
          <w:u w:val="single"/>
        </w:rPr>
        <w:t>Services &amp; Amenities</w:t>
      </w:r>
      <w:r w:rsidR="008912D2">
        <w:rPr>
          <w:b/>
          <w:bCs/>
          <w:u w:val="single"/>
        </w:rPr>
        <w:t xml:space="preserve"> – I recommend laying out this page like </w:t>
      </w:r>
      <w:hyperlink r:id="rId5" w:history="1">
        <w:r w:rsidR="008912D2" w:rsidRPr="00606C5B">
          <w:rPr>
            <w:rStyle w:val="Hyperlink"/>
            <w:b/>
            <w:bCs/>
          </w:rPr>
          <w:t>https://theshoreclubtc.com/services-amenities/</w:t>
        </w:r>
      </w:hyperlink>
      <w:r w:rsidR="008912D2">
        <w:rPr>
          <w:b/>
          <w:bCs/>
          <w:u w:val="single"/>
        </w:rPr>
        <w:t xml:space="preserve"> </w:t>
      </w:r>
    </w:p>
    <w:p w14:paraId="316CA70F" w14:textId="77777777" w:rsidR="00305B89" w:rsidRPr="00305B89" w:rsidRDefault="00305B89" w:rsidP="00305B89">
      <w:pPr>
        <w:rPr>
          <w:b/>
          <w:bCs/>
        </w:rPr>
      </w:pPr>
      <w:r w:rsidRPr="00305B89">
        <w:rPr>
          <w:b/>
          <w:bCs/>
        </w:rPr>
        <w:t>Enhance Your Stay</w:t>
      </w:r>
    </w:p>
    <w:p w14:paraId="3051BE25" w14:textId="2641A443" w:rsidR="00305B89" w:rsidRPr="00305B89" w:rsidRDefault="00305B89" w:rsidP="00305B89">
      <w:r w:rsidRPr="00305B89">
        <w:t>Your dedicated Concierge is available before you arrive and throughout your stay to help create your perfect Turks and Caicos vacation. From stocking your villa with your favorite foods to arranging private chefs, transportation and unforgettable island adventures, every detail can be taken care of for you.</w:t>
      </w:r>
      <w:r w:rsidR="00000FA0">
        <w:t xml:space="preserve"> </w:t>
      </w:r>
      <w:r w:rsidR="00000FA0" w:rsidRPr="00000FA0">
        <w:t>The only limit is your imagination!</w:t>
      </w:r>
    </w:p>
    <w:p w14:paraId="4AF86729" w14:textId="2F0CD1C2" w:rsidR="00305B89" w:rsidRPr="00305B89" w:rsidRDefault="00305B89" w:rsidP="00305B89">
      <w:r w:rsidRPr="00305B89">
        <w:t>We invite you to explore our selection of optional services and experiences.</w:t>
      </w:r>
      <w:r w:rsidR="00C664AA">
        <w:t xml:space="preserve">  Prices </w:t>
      </w:r>
      <w:r w:rsidR="00A441D8">
        <w:t xml:space="preserve">and availability </w:t>
      </w:r>
      <w:r w:rsidR="00C664AA">
        <w:t xml:space="preserve">for each are available upon request.  </w:t>
      </w:r>
    </w:p>
    <w:p w14:paraId="6FD73992" w14:textId="6F7523EB" w:rsidR="00044EB2" w:rsidRPr="00B35CF9" w:rsidRDefault="00044EB2">
      <w:pPr>
        <w:rPr>
          <w:color w:val="EE0000"/>
          <w:u w:val="single"/>
        </w:rPr>
      </w:pPr>
      <w:r w:rsidRPr="002E51F4">
        <w:rPr>
          <w:u w:val="single"/>
        </w:rPr>
        <w:t>Add-On Services</w:t>
      </w:r>
      <w:r w:rsidR="00DD4ED0">
        <w:rPr>
          <w:u w:val="single"/>
        </w:rPr>
        <w:t xml:space="preserve"> </w:t>
      </w:r>
    </w:p>
    <w:p w14:paraId="69925E4C" w14:textId="77777777" w:rsidR="00E439D9" w:rsidRPr="00E439D9" w:rsidRDefault="00E439D9" w:rsidP="00E439D9">
      <w:r w:rsidRPr="00E439D9">
        <w:rPr>
          <w:b/>
          <w:bCs/>
        </w:rPr>
        <w:t>Dedicated Butler</w:t>
      </w:r>
      <w:r w:rsidRPr="00E439D9">
        <w:br/>
        <w:t>Elevate your villa experience with the personalized attention of a dedicated butler. From serving refreshments and assisting with meals to anticipating the little details that make your stay effortless, your butler is there to ensure you can simply relax and enjoy.</w:t>
      </w:r>
    </w:p>
    <w:p w14:paraId="2F3879C7" w14:textId="77777777" w:rsidR="00E439D9" w:rsidRPr="00E439D9" w:rsidRDefault="00E439D9" w:rsidP="00E439D9">
      <w:r w:rsidRPr="00E439D9">
        <w:rPr>
          <w:b/>
          <w:bCs/>
        </w:rPr>
        <w:t>Private Chef</w:t>
      </w:r>
      <w:r w:rsidRPr="00E439D9">
        <w:br/>
        <w:t>Enjoy restaurant-quality dining in the privacy of your villa. A private chef can create customized menus for intimate dinners, family meals, celebrations or a special evening featuring the fresh flavors of Turks and Caicos.</w:t>
      </w:r>
    </w:p>
    <w:p w14:paraId="24A49DE9" w14:textId="77777777" w:rsidR="00E439D9" w:rsidRPr="00E439D9" w:rsidRDefault="00E439D9" w:rsidP="00E439D9">
      <w:r w:rsidRPr="00E439D9">
        <w:rPr>
          <w:b/>
          <w:bCs/>
        </w:rPr>
        <w:t>Grocery Pre-Arrival Stocking</w:t>
      </w:r>
      <w:r w:rsidRPr="00E439D9">
        <w:br/>
        <w:t xml:space="preserve">Arrive </w:t>
      </w:r>
      <w:proofErr w:type="gramStart"/>
      <w:r w:rsidRPr="00E439D9">
        <w:t>to</w:t>
      </w:r>
      <w:proofErr w:type="gramEnd"/>
      <w:r w:rsidRPr="00E439D9">
        <w:t xml:space="preserve"> a fully stocked kitchen with your favorite foods, beverages and vacation essentials already waiting. Simply provide your shopping list in advance and we'll take care of the rest.</w:t>
      </w:r>
    </w:p>
    <w:p w14:paraId="047B788D" w14:textId="57A39D5F" w:rsidR="00E439D9" w:rsidRPr="00E439D9" w:rsidRDefault="00EC1750" w:rsidP="00E439D9">
      <w:hyperlink r:id="rId6" w:history="1">
        <w:r w:rsidR="000A794A" w:rsidRPr="00EC1750">
          <w:rPr>
            <w:rStyle w:val="Hyperlink"/>
            <w:b/>
            <w:bCs/>
          </w:rPr>
          <w:t xml:space="preserve">Privé </w:t>
        </w:r>
        <w:r w:rsidR="000A794A" w:rsidRPr="00EC1750">
          <w:rPr>
            <w:rStyle w:val="Hyperlink"/>
            <w:b/>
            <w:bCs/>
          </w:rPr>
          <w:t>Y</w:t>
        </w:r>
        <w:r w:rsidR="000A794A" w:rsidRPr="00EC1750">
          <w:rPr>
            <w:rStyle w:val="Hyperlink"/>
            <w:b/>
            <w:bCs/>
          </w:rPr>
          <w:t>acht</w:t>
        </w:r>
        <w:r w:rsidR="000A794A" w:rsidRPr="00EC1750">
          <w:rPr>
            <w:rStyle w:val="Hyperlink"/>
            <w:b/>
            <w:bCs/>
          </w:rPr>
          <w:t xml:space="preserve"> Charters</w:t>
        </w:r>
      </w:hyperlink>
      <w:r w:rsidR="00E439D9" w:rsidRPr="00E439D9">
        <w:br/>
        <w:t xml:space="preserve">Add something extra special to your stay with </w:t>
      </w:r>
      <w:proofErr w:type="gramStart"/>
      <w:r w:rsidR="00E439D9" w:rsidRPr="00E439D9">
        <w:t>a personalized</w:t>
      </w:r>
      <w:proofErr w:type="gramEnd"/>
      <w:r w:rsidR="00E439D9" w:rsidRPr="00E439D9">
        <w:t xml:space="preserve"> </w:t>
      </w:r>
      <w:r w:rsidR="00D901B5" w:rsidRPr="00D901B5">
        <w:t>Privé</w:t>
      </w:r>
      <w:r w:rsidR="00E439D9" w:rsidRPr="00D901B5">
        <w:t xml:space="preserve"> </w:t>
      </w:r>
      <w:r w:rsidR="00E439D9" w:rsidRPr="00E439D9">
        <w:t xml:space="preserve">experience. </w:t>
      </w:r>
      <w:r w:rsidR="00D901B5" w:rsidRPr="00D901B5">
        <w:t>Charter our private, luxury yacht for your offshore experience. Complete with dinner, drinks, and a full crew, guests can charter our yacht for a day of sailing or overnight.</w:t>
      </w:r>
      <w:r w:rsidR="00D901B5">
        <w:t xml:space="preserve"> </w:t>
      </w:r>
      <w:r w:rsidR="00E439D9" w:rsidRPr="00E439D9">
        <w:t>Our Concierge can assist with arrangements and create an experience tailored to your occasion and preferences.</w:t>
      </w:r>
    </w:p>
    <w:p w14:paraId="413162AF" w14:textId="77777777" w:rsidR="00E439D9" w:rsidRPr="00E439D9" w:rsidRDefault="00E439D9" w:rsidP="00E439D9">
      <w:r w:rsidRPr="00E439D9">
        <w:rPr>
          <w:b/>
          <w:bCs/>
        </w:rPr>
        <w:t>Island Tours &amp; Activities</w:t>
      </w:r>
      <w:r w:rsidRPr="00E439D9">
        <w:br/>
        <w:t>Discover the very best of Turks and Caicos, on land and on the water. Your Concierge can arrange snorkeling and diving excursions, private boat charters, fishing trips, island tours, horseback riding, watersports and more—all customized around the experiences you'd most like to enjoy.</w:t>
      </w:r>
    </w:p>
    <w:p w14:paraId="15390DF1" w14:textId="77777777" w:rsidR="0060206B" w:rsidRPr="00E439D9" w:rsidRDefault="0060206B" w:rsidP="0060206B">
      <w:r w:rsidRPr="00E439D9">
        <w:rPr>
          <w:b/>
          <w:bCs/>
        </w:rPr>
        <w:lastRenderedPageBreak/>
        <w:t>Private Yoga Sessions</w:t>
      </w:r>
      <w:r w:rsidRPr="00E439D9">
        <w:br/>
        <w:t>Begin your morning or unwind at the end of the day with a private yoga session at your villa. Your instructor can tailor the experience to your preferred pace and ability level, from gentle stretching and relaxation to a more invigorating practice.</w:t>
      </w:r>
    </w:p>
    <w:p w14:paraId="6C5E5661" w14:textId="4EDF4224" w:rsidR="00485D14" w:rsidRPr="00485D14" w:rsidRDefault="00485D14" w:rsidP="00552A64">
      <w:pPr>
        <w:spacing w:after="0"/>
        <w:rPr>
          <w:b/>
          <w:bCs/>
        </w:rPr>
      </w:pPr>
      <w:r w:rsidRPr="00485D14">
        <w:rPr>
          <w:b/>
          <w:bCs/>
        </w:rPr>
        <w:t>In-</w:t>
      </w:r>
      <w:proofErr w:type="gramStart"/>
      <w:r w:rsidRPr="00485D14">
        <w:rPr>
          <w:b/>
          <w:bCs/>
        </w:rPr>
        <w:t>villa</w:t>
      </w:r>
      <w:proofErr w:type="gramEnd"/>
      <w:r w:rsidRPr="00485D14">
        <w:rPr>
          <w:b/>
          <w:bCs/>
        </w:rPr>
        <w:t xml:space="preserve"> </w:t>
      </w:r>
      <w:r>
        <w:rPr>
          <w:b/>
          <w:bCs/>
        </w:rPr>
        <w:t>M</w:t>
      </w:r>
      <w:r w:rsidRPr="00485D14">
        <w:rPr>
          <w:b/>
          <w:bCs/>
        </w:rPr>
        <w:t xml:space="preserve">assages and </w:t>
      </w:r>
      <w:r>
        <w:rPr>
          <w:b/>
          <w:bCs/>
        </w:rPr>
        <w:t>S</w:t>
      </w:r>
      <w:r w:rsidRPr="00485D14">
        <w:rPr>
          <w:b/>
          <w:bCs/>
        </w:rPr>
        <w:t xml:space="preserve">pa </w:t>
      </w:r>
      <w:r>
        <w:rPr>
          <w:b/>
          <w:bCs/>
        </w:rPr>
        <w:t>T</w:t>
      </w:r>
      <w:r w:rsidRPr="00485D14">
        <w:rPr>
          <w:b/>
          <w:bCs/>
        </w:rPr>
        <w:t>reatments</w:t>
      </w:r>
    </w:p>
    <w:p w14:paraId="1CAA665E" w14:textId="43E365F3" w:rsidR="00485D14" w:rsidRDefault="00516C40" w:rsidP="00552A64">
      <w:pPr>
        <w:spacing w:after="0"/>
      </w:pPr>
      <w:r w:rsidRPr="00516C40">
        <w:t xml:space="preserve">Bring the spa experience directly to your villa. Relax and recharge with a private massage or customized spa treatment in the comfort and privacy of your vacation </w:t>
      </w:r>
      <w:proofErr w:type="gramStart"/>
      <w:r w:rsidRPr="00516C40">
        <w:t>home—</w:t>
      </w:r>
      <w:proofErr w:type="gramEnd"/>
      <w:r w:rsidRPr="00516C40">
        <w:t>the perfect way to unwind without going anywhere.</w:t>
      </w:r>
    </w:p>
    <w:p w14:paraId="540A4A4E" w14:textId="77777777" w:rsidR="00552A64" w:rsidRDefault="00552A64" w:rsidP="00552A64">
      <w:pPr>
        <w:spacing w:after="0"/>
      </w:pPr>
    </w:p>
    <w:p w14:paraId="4C893D4C" w14:textId="77777777" w:rsidR="00CC6039" w:rsidRPr="00CC6039" w:rsidRDefault="00CC6039" w:rsidP="00552A64">
      <w:pPr>
        <w:spacing w:after="0"/>
        <w:rPr>
          <w:b/>
          <w:bCs/>
        </w:rPr>
      </w:pPr>
      <w:r w:rsidRPr="00CC6039">
        <w:rPr>
          <w:b/>
          <w:bCs/>
        </w:rPr>
        <w:t>Championship Golf</w:t>
      </w:r>
    </w:p>
    <w:p w14:paraId="04491C30" w14:textId="60390EC6" w:rsidR="00CC6039" w:rsidRDefault="0066124F" w:rsidP="00552A64">
      <w:pPr>
        <w:spacing w:after="0"/>
      </w:pPr>
      <w:r>
        <w:t>Let us assist you with arranging t</w:t>
      </w:r>
      <w:r w:rsidR="00CC6039" w:rsidRPr="00CC6039">
        <w:t xml:space="preserve">ee </w:t>
      </w:r>
      <w:r>
        <w:t xml:space="preserve">times </w:t>
      </w:r>
      <w:r w:rsidR="00CC6039" w:rsidRPr="00CC6039">
        <w:t>at Provo Golf &amp; Country Club, the island’s premier 18-hole championship course. This par-72 layout offers a rewarding challenge for players of all levels, set amidst lush tropical surroundings.</w:t>
      </w:r>
    </w:p>
    <w:p w14:paraId="7309D6FF" w14:textId="77777777" w:rsidR="00552A64" w:rsidRPr="00516C40" w:rsidRDefault="00552A64" w:rsidP="00552A64">
      <w:pPr>
        <w:spacing w:after="0"/>
      </w:pPr>
    </w:p>
    <w:p w14:paraId="449AC4B7" w14:textId="1C705645" w:rsidR="0060206B" w:rsidRPr="00E439D9" w:rsidRDefault="0060206B" w:rsidP="0060206B">
      <w:r w:rsidRPr="00E439D9">
        <w:rPr>
          <w:b/>
          <w:bCs/>
        </w:rPr>
        <w:t>Babysitting</w:t>
      </w:r>
      <w:r w:rsidRPr="00E439D9">
        <w:br/>
        <w:t>Enjoy some well-deserved adults-only time knowing the little ones are in good hands. Trusted babysitting services can be arranged in the comfort and convenience of your villa.</w:t>
      </w:r>
    </w:p>
    <w:p w14:paraId="1E2CE1A1" w14:textId="77777777" w:rsidR="0060206B" w:rsidRPr="00E439D9" w:rsidRDefault="0060206B" w:rsidP="0060206B">
      <w:r w:rsidRPr="00E439D9">
        <w:rPr>
          <w:b/>
          <w:bCs/>
        </w:rPr>
        <w:t>VIP Airport Transfers</w:t>
      </w:r>
      <w:r w:rsidRPr="00E439D9">
        <w:br/>
        <w:t>Start and end your vacation in style with private VIP airport transportation. Your driver will be ready to welcome you upon arrival and provide comfortable, seamless transportation directly to your villa.</w:t>
      </w:r>
    </w:p>
    <w:p w14:paraId="3AD8A1D3" w14:textId="77777777" w:rsidR="0060206B" w:rsidRPr="00E439D9" w:rsidRDefault="0060206B" w:rsidP="0060206B">
      <w:r w:rsidRPr="00E439D9">
        <w:rPr>
          <w:b/>
          <w:bCs/>
        </w:rPr>
        <w:t>Car Rental Assistance</w:t>
      </w:r>
      <w:r w:rsidRPr="00E439D9">
        <w:br/>
        <w:t>Want the freedom to explore Providenciales at your own pace? Your Concierge can assist with arranging a rental vehicle and have everything organized for your arrival.</w:t>
      </w:r>
    </w:p>
    <w:p w14:paraId="23C4E84E" w14:textId="77777777" w:rsidR="0060206B" w:rsidRPr="00E439D9" w:rsidRDefault="0060206B" w:rsidP="0060206B">
      <w:r w:rsidRPr="00E439D9">
        <w:rPr>
          <w:b/>
          <w:bCs/>
        </w:rPr>
        <w:t>Local Transportation</w:t>
      </w:r>
      <w:r w:rsidRPr="00E439D9">
        <w:br/>
        <w:t>Whether you're heading out for dinner, shopping, sightseeing or a day at the beach, private local transportation can be arranged to make getting around the island easy and convenient.</w:t>
      </w:r>
    </w:p>
    <w:p w14:paraId="2B1791BA" w14:textId="77777777" w:rsidR="00044EB2" w:rsidRPr="00044EB2" w:rsidRDefault="00044EB2"/>
    <w:p w14:paraId="2BD97136" w14:textId="1B2BD371" w:rsidR="00044EB2" w:rsidRDefault="00044EB2">
      <w:pPr>
        <w:rPr>
          <w:b/>
          <w:bCs/>
          <w:u w:val="single"/>
        </w:rPr>
      </w:pPr>
      <w:r>
        <w:rPr>
          <w:b/>
          <w:bCs/>
          <w:u w:val="single"/>
        </w:rPr>
        <w:t>Beach Grotto</w:t>
      </w:r>
    </w:p>
    <w:p w14:paraId="69A6C3E0" w14:textId="77777777" w:rsidR="00FA6378" w:rsidRDefault="00FA6378" w:rsidP="00FA6378">
      <w:r>
        <w:t xml:space="preserve">The shared beachfront terraced grotto provides elevated views of the turquoise waters and private </w:t>
      </w:r>
      <w:proofErr w:type="gramStart"/>
      <w:r>
        <w:t>beach</w:t>
      </w:r>
      <w:proofErr w:type="gramEnd"/>
      <w:r>
        <w:t xml:space="preserve">. The inviting terrace and the trickling water </w:t>
      </w:r>
      <w:proofErr w:type="gramStart"/>
      <w:r>
        <w:t>sounds</w:t>
      </w:r>
      <w:proofErr w:type="gramEnd"/>
      <w:r>
        <w:t xml:space="preserve"> of the grotto also </w:t>
      </w:r>
      <w:proofErr w:type="gramStart"/>
      <w:r>
        <w:t>serves</w:t>
      </w:r>
      <w:proofErr w:type="gramEnd"/>
      <w:r>
        <w:t xml:space="preserve"> as an incredible venue, perfect for weddings, celebrations and private dining arrangements.</w:t>
      </w:r>
      <w:r w:rsidRPr="00FC0388">
        <w:t xml:space="preserve"> </w:t>
      </w:r>
    </w:p>
    <w:p w14:paraId="500B37BF" w14:textId="52E9E6C0" w:rsidR="00F5403A" w:rsidRDefault="00F5403A">
      <w:r w:rsidRPr="00F5403A">
        <w:lastRenderedPageBreak/>
        <w:t>The easily accessible beachfront, terraced grotto At Villas at Blue Mountain</w:t>
      </w:r>
      <w:r w:rsidR="00BF2866">
        <w:t xml:space="preserve"> </w:t>
      </w:r>
      <w:r w:rsidRPr="00F5403A">
        <w:t>is perhaps Turks and Caicos best kept secret.</w:t>
      </w:r>
    </w:p>
    <w:p w14:paraId="55F3FA94" w14:textId="77777777" w:rsidR="00334D5F" w:rsidRPr="00F5403A" w:rsidRDefault="00334D5F"/>
    <w:p w14:paraId="1465DF1C" w14:textId="122D44BF" w:rsidR="00044EB2" w:rsidRDefault="00044EB2">
      <w:pPr>
        <w:rPr>
          <w:b/>
          <w:bCs/>
          <w:u w:val="single"/>
        </w:rPr>
      </w:pPr>
      <w:r>
        <w:rPr>
          <w:b/>
          <w:bCs/>
          <w:u w:val="single"/>
        </w:rPr>
        <w:t>Location</w:t>
      </w:r>
      <w:r w:rsidR="00122A19">
        <w:rPr>
          <w:b/>
          <w:bCs/>
          <w:u w:val="single"/>
        </w:rPr>
        <w:t xml:space="preserve"> – take information from </w:t>
      </w:r>
      <w:hyperlink r:id="rId7" w:anchor="location" w:history="1">
        <w:r w:rsidR="00122A19" w:rsidRPr="00606C5B">
          <w:rPr>
            <w:rStyle w:val="Hyperlink"/>
            <w:b/>
            <w:bCs/>
          </w:rPr>
          <w:t>https://luxury.villasatbluemountain.com/villa-for-sale-real-estate-investment/#location</w:t>
        </w:r>
      </w:hyperlink>
      <w:r w:rsidR="00122A19">
        <w:rPr>
          <w:b/>
          <w:bCs/>
          <w:u w:val="single"/>
        </w:rPr>
        <w:t xml:space="preserve"> </w:t>
      </w:r>
    </w:p>
    <w:p w14:paraId="4AA47104" w14:textId="77777777" w:rsidR="00334D5F" w:rsidRDefault="00334D5F">
      <w:pPr>
        <w:rPr>
          <w:b/>
          <w:bCs/>
          <w:u w:val="single"/>
        </w:rPr>
      </w:pPr>
    </w:p>
    <w:p w14:paraId="294CCA68" w14:textId="0BE0D051" w:rsidR="00044EB2" w:rsidRDefault="00044EB2">
      <w:pPr>
        <w:rPr>
          <w:b/>
          <w:bCs/>
          <w:u w:val="single"/>
        </w:rPr>
      </w:pPr>
      <w:r>
        <w:rPr>
          <w:b/>
          <w:bCs/>
          <w:u w:val="single"/>
        </w:rPr>
        <w:t>About Us</w:t>
      </w:r>
    </w:p>
    <w:p w14:paraId="7B5A57A6" w14:textId="77777777" w:rsidR="001C458E" w:rsidRPr="001C458E" w:rsidRDefault="001C458E" w:rsidP="001C458E">
      <w:pPr>
        <w:rPr>
          <w:b/>
          <w:bCs/>
        </w:rPr>
      </w:pPr>
      <w:r w:rsidRPr="001C458E">
        <w:rPr>
          <w:b/>
          <w:bCs/>
        </w:rPr>
        <w:t>Bespoke Villa Management by Hartling Group</w:t>
      </w:r>
    </w:p>
    <w:p w14:paraId="53E17729" w14:textId="77777777" w:rsidR="001C458E" w:rsidRPr="001C458E" w:rsidRDefault="001C458E" w:rsidP="001C458E">
      <w:r w:rsidRPr="001C458E">
        <w:t>Villas at Blue Mountain is professionally managed by Bespoke Villa Management by Hartling Group, the dedicated luxury villa division of Hartling Group. With decades of hospitality experience in the Turks &amp; Caicos Islands, Hartling Group is also behind The Shore Club, The Palms and The Sands at Grace Bay, as well as the acclaimed private villas at The Shore Club. Bespoke brings this same depth of experience, trusted local expertise and commitment to exceptional service to Villas at Blue Mountain, while providing the personalized attention and flexibility of a private villa experience.</w:t>
      </w:r>
    </w:p>
    <w:p w14:paraId="05C7C65E" w14:textId="77777777" w:rsidR="002672CB" w:rsidRPr="0079068D" w:rsidRDefault="002672CB" w:rsidP="002672CB">
      <w:pPr>
        <w:rPr>
          <w:b/>
          <w:bCs/>
        </w:rPr>
      </w:pPr>
      <w:r w:rsidRPr="0079068D">
        <w:rPr>
          <w:b/>
          <w:bCs/>
        </w:rPr>
        <w:t>DEVELOPER - The Hartling Group</w:t>
      </w:r>
    </w:p>
    <w:p w14:paraId="69006B5B" w14:textId="165EF7B2" w:rsidR="00F90A0F" w:rsidRDefault="00F90A0F" w:rsidP="002672CB">
      <w:r w:rsidRPr="00F90A0F">
        <w:t>The Villas at Blue Mountain is the newest passion project presented by one of Turks and Caicos’ most celebrated developers, </w:t>
      </w:r>
      <w:r w:rsidRPr="00EF4365">
        <w:t>Stan Hartling</w:t>
      </w:r>
      <w:r w:rsidRPr="00F90A0F">
        <w:t> of the Hartling Group.</w:t>
      </w:r>
    </w:p>
    <w:p w14:paraId="5C11C975" w14:textId="7322676A" w:rsidR="002672CB" w:rsidRDefault="002672CB" w:rsidP="002672CB">
      <w:r>
        <w:t>Hartling Group has been developing some of the finest properties the Turks and Caicos offers for over 25 years.  Its portfolio includes The Shore Club, The Palms and The Sands as well as numerous award-winning Villas. These properties have been ranked within the top 100 resorts in the world by publications such as Travel + Leisure and Conde Nast Traveler.</w:t>
      </w:r>
    </w:p>
    <w:p w14:paraId="316A7384" w14:textId="0E1085FF" w:rsidR="002672CB" w:rsidRDefault="002672CB" w:rsidP="002672CB">
      <w:r>
        <w:t xml:space="preserve">Hartling Group oversees all elements of its projects from site acquisition to design, construction, and long-term management over all its properties. Today, Hartling Group has over 700 team members and its name </w:t>
      </w:r>
      <w:proofErr w:type="gramStart"/>
      <w:r>
        <w:t>is</w:t>
      </w:r>
      <w:proofErr w:type="gramEnd"/>
      <w:r>
        <w:t xml:space="preserve"> synonymous with quality from its construction to its post completion management.</w:t>
      </w:r>
    </w:p>
    <w:p w14:paraId="5BDE59A8" w14:textId="77777777" w:rsidR="002672CB" w:rsidRPr="0079068D" w:rsidRDefault="002672CB" w:rsidP="002672CB">
      <w:pPr>
        <w:rPr>
          <w:b/>
          <w:bCs/>
        </w:rPr>
      </w:pPr>
      <w:r w:rsidRPr="0079068D">
        <w:rPr>
          <w:b/>
          <w:bCs/>
        </w:rPr>
        <w:t>ARCHITECTS - RAD Design</w:t>
      </w:r>
    </w:p>
    <w:p w14:paraId="7C225F8A" w14:textId="77777777" w:rsidR="002672CB" w:rsidRDefault="002672CB" w:rsidP="002672CB">
      <w:r w:rsidRPr="00BF34F7">
        <w:rPr>
          <w:rFonts w:ascii="BentonSans" w:hAnsi="BentonSans"/>
          <w:color w:val="000000"/>
          <w:lang w:val="en-CA"/>
        </w:rPr>
        <w:t xml:space="preserve">Designed by internationally respected architect, Rafael Amuchastegui and his team </w:t>
      </w:r>
      <w:proofErr w:type="gramStart"/>
      <w:r w:rsidRPr="00BF34F7">
        <w:rPr>
          <w:rFonts w:ascii="BentonSans" w:hAnsi="BentonSans"/>
          <w:color w:val="000000"/>
          <w:lang w:val="en-CA"/>
        </w:rPr>
        <w:t>at  RAD</w:t>
      </w:r>
      <w:proofErr w:type="gramEnd"/>
      <w:r w:rsidRPr="00BF34F7">
        <w:rPr>
          <w:rFonts w:ascii="BentonSans" w:hAnsi="BentonSans"/>
          <w:color w:val="000000"/>
          <w:lang w:val="en-CA"/>
        </w:rPr>
        <w:t xml:space="preserve"> Architecture in Miami, these homes are a stunning combination of glass and stone showcasing the sky, shoreline and sea.  </w:t>
      </w:r>
      <w:r w:rsidRPr="00BF34F7">
        <w:t>RAD has enjoyed a relationship with the Hartling Group for over 2 decades. Together they have</w:t>
      </w:r>
      <w:r>
        <w:t xml:space="preserve"> designed and built numerous luxury Resort and Villa developments including The Palms and The Shore Club.  RAD has designed other landmark </w:t>
      </w:r>
      <w:r>
        <w:lastRenderedPageBreak/>
        <w:t>projects including the Watermark in Cayman Islands and received some of the industry’s most prestigious awards including the Continental Prix Versailles for exterior design.</w:t>
      </w:r>
    </w:p>
    <w:p w14:paraId="4DB82559" w14:textId="24A11686" w:rsidR="002672CB" w:rsidRDefault="002672CB" w:rsidP="002672CB">
      <w:r>
        <w:t xml:space="preserve">The Villas at Blue Mountain are the most recent creation by this proven team. The calming elegance and unmatched quality of these bespoke residences speak for themselves and will be another part of </w:t>
      </w:r>
      <w:r w:rsidR="00BF2866">
        <w:t>Providenciales</w:t>
      </w:r>
      <w:r>
        <w:t xml:space="preserve"> finest luxury product.</w:t>
      </w:r>
    </w:p>
    <w:p w14:paraId="606EAD94" w14:textId="77777777" w:rsidR="00044EB2" w:rsidRDefault="00044EB2"/>
    <w:sectPr w:rsidR="00044E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ntonSans">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A2F0D"/>
    <w:multiLevelType w:val="multilevel"/>
    <w:tmpl w:val="6FF0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220ED8"/>
    <w:multiLevelType w:val="multilevel"/>
    <w:tmpl w:val="5368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1748813">
    <w:abstractNumId w:val="1"/>
  </w:num>
  <w:num w:numId="2" w16cid:durableId="2068261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EB2"/>
    <w:rsid w:val="00000FA0"/>
    <w:rsid w:val="00044EB2"/>
    <w:rsid w:val="0006290E"/>
    <w:rsid w:val="000A794A"/>
    <w:rsid w:val="00122A19"/>
    <w:rsid w:val="001768CF"/>
    <w:rsid w:val="001C458E"/>
    <w:rsid w:val="00234856"/>
    <w:rsid w:val="002672CB"/>
    <w:rsid w:val="002743D6"/>
    <w:rsid w:val="002C1A52"/>
    <w:rsid w:val="002E51F4"/>
    <w:rsid w:val="00305B89"/>
    <w:rsid w:val="00334D5F"/>
    <w:rsid w:val="004462C7"/>
    <w:rsid w:val="00485D14"/>
    <w:rsid w:val="00516C40"/>
    <w:rsid w:val="00552A64"/>
    <w:rsid w:val="005C01BA"/>
    <w:rsid w:val="005E1F5F"/>
    <w:rsid w:val="0060206B"/>
    <w:rsid w:val="0066124F"/>
    <w:rsid w:val="008912D2"/>
    <w:rsid w:val="00A441D8"/>
    <w:rsid w:val="00B1190D"/>
    <w:rsid w:val="00B35CF9"/>
    <w:rsid w:val="00BF2866"/>
    <w:rsid w:val="00C137AB"/>
    <w:rsid w:val="00C664AA"/>
    <w:rsid w:val="00CC6039"/>
    <w:rsid w:val="00D901B5"/>
    <w:rsid w:val="00DD4ED0"/>
    <w:rsid w:val="00DE6C3C"/>
    <w:rsid w:val="00E439D9"/>
    <w:rsid w:val="00EC1750"/>
    <w:rsid w:val="00EF4365"/>
    <w:rsid w:val="00F5403A"/>
    <w:rsid w:val="00F77B5F"/>
    <w:rsid w:val="00F90A0F"/>
    <w:rsid w:val="00FA6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3B242"/>
  <w15:chartTrackingRefBased/>
  <w15:docId w15:val="{4A806E1C-5F85-4B58-B0CC-94B1D51F5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E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E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E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E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E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E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E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E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E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E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E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E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E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E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E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E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E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EB2"/>
    <w:rPr>
      <w:rFonts w:eastAsiaTheme="majorEastAsia" w:cstheme="majorBidi"/>
      <w:color w:val="272727" w:themeColor="text1" w:themeTint="D8"/>
    </w:rPr>
  </w:style>
  <w:style w:type="paragraph" w:styleId="Title">
    <w:name w:val="Title"/>
    <w:basedOn w:val="Normal"/>
    <w:next w:val="Normal"/>
    <w:link w:val="TitleChar"/>
    <w:uiPriority w:val="10"/>
    <w:qFormat/>
    <w:rsid w:val="00044E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E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E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E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EB2"/>
    <w:pPr>
      <w:spacing w:before="160"/>
      <w:jc w:val="center"/>
    </w:pPr>
    <w:rPr>
      <w:i/>
      <w:iCs/>
      <w:color w:val="404040" w:themeColor="text1" w:themeTint="BF"/>
    </w:rPr>
  </w:style>
  <w:style w:type="character" w:customStyle="1" w:styleId="QuoteChar">
    <w:name w:val="Quote Char"/>
    <w:basedOn w:val="DefaultParagraphFont"/>
    <w:link w:val="Quote"/>
    <w:uiPriority w:val="29"/>
    <w:rsid w:val="00044EB2"/>
    <w:rPr>
      <w:i/>
      <w:iCs/>
      <w:color w:val="404040" w:themeColor="text1" w:themeTint="BF"/>
    </w:rPr>
  </w:style>
  <w:style w:type="paragraph" w:styleId="ListParagraph">
    <w:name w:val="List Paragraph"/>
    <w:basedOn w:val="Normal"/>
    <w:uiPriority w:val="34"/>
    <w:qFormat/>
    <w:rsid w:val="00044EB2"/>
    <w:pPr>
      <w:ind w:left="720"/>
      <w:contextualSpacing/>
    </w:pPr>
  </w:style>
  <w:style w:type="character" w:styleId="IntenseEmphasis">
    <w:name w:val="Intense Emphasis"/>
    <w:basedOn w:val="DefaultParagraphFont"/>
    <w:uiPriority w:val="21"/>
    <w:qFormat/>
    <w:rsid w:val="00044EB2"/>
    <w:rPr>
      <w:i/>
      <w:iCs/>
      <w:color w:val="0F4761" w:themeColor="accent1" w:themeShade="BF"/>
    </w:rPr>
  </w:style>
  <w:style w:type="paragraph" w:styleId="IntenseQuote">
    <w:name w:val="Intense Quote"/>
    <w:basedOn w:val="Normal"/>
    <w:next w:val="Normal"/>
    <w:link w:val="IntenseQuoteChar"/>
    <w:uiPriority w:val="30"/>
    <w:qFormat/>
    <w:rsid w:val="00044E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EB2"/>
    <w:rPr>
      <w:i/>
      <w:iCs/>
      <w:color w:val="0F4761" w:themeColor="accent1" w:themeShade="BF"/>
    </w:rPr>
  </w:style>
  <w:style w:type="character" w:styleId="IntenseReference">
    <w:name w:val="Intense Reference"/>
    <w:basedOn w:val="DefaultParagraphFont"/>
    <w:uiPriority w:val="32"/>
    <w:qFormat/>
    <w:rsid w:val="00044EB2"/>
    <w:rPr>
      <w:b/>
      <w:bCs/>
      <w:smallCaps/>
      <w:color w:val="0F4761" w:themeColor="accent1" w:themeShade="BF"/>
      <w:spacing w:val="5"/>
    </w:rPr>
  </w:style>
  <w:style w:type="character" w:styleId="Hyperlink">
    <w:name w:val="Hyperlink"/>
    <w:basedOn w:val="DefaultParagraphFont"/>
    <w:uiPriority w:val="99"/>
    <w:unhideWhenUsed/>
    <w:rsid w:val="008912D2"/>
    <w:rPr>
      <w:color w:val="467886" w:themeColor="hyperlink"/>
      <w:u w:val="single"/>
    </w:rPr>
  </w:style>
  <w:style w:type="character" w:styleId="UnresolvedMention">
    <w:name w:val="Unresolved Mention"/>
    <w:basedOn w:val="DefaultParagraphFont"/>
    <w:uiPriority w:val="99"/>
    <w:semiHidden/>
    <w:unhideWhenUsed/>
    <w:rsid w:val="00891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uxury.villasatbluemountain.com/villa-for-sale-real-estate-invest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ive-yachts.com/" TargetMode="External"/><Relationship Id="rId5" Type="http://schemas.openxmlformats.org/officeDocument/2006/relationships/hyperlink" Target="https://theshoreclubtc.com/services-ameniti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Bohmann</dc:creator>
  <cp:keywords/>
  <dc:description/>
  <cp:lastModifiedBy>Jennifer Bohmann</cp:lastModifiedBy>
  <cp:revision>37</cp:revision>
  <dcterms:created xsi:type="dcterms:W3CDTF">2026-09-01T13:58:00Z</dcterms:created>
  <dcterms:modified xsi:type="dcterms:W3CDTF">2026-09-03T14:05:00Z</dcterms:modified>
</cp:coreProperties>
</file>