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1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                                       JERZY GEORGE GATNARCZYK</w:t>
      </w:r>
    </w:p>
    <w:p>
      <w:pPr>
        <w:pStyle w:val="Para0"/>
        <w:spacing w:line="276" w:lineRule="auto" w:after="1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                                106 KINGSMILLS  ELGIN  SCOTLAND  U.K</w:t>
      </w:r>
    </w:p>
    <w:p>
      <w:pPr>
        <w:pStyle w:val="Para2"/>
        <w:spacing w:line="276" w:lineRule="auto" w:after="100"/>
        <w:ind w:left="0" w:hanging="0"/>
        <w:tabs>
          <w:tab w:val="left" w:pos="1440"/>
          <w:tab w:val="left" w:pos="144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ab/>
      </w:r>
      <w:r>
        <w:rPr>
          <w:rStyle w:val="Character1"/>
          <w:sz w:val="22"/>
          <w:szCs w:val="22"/>
        </w:rPr>
        <w:t xml:space="preserve">                             IV30 4BU</w:t>
      </w:r>
    </w:p>
    <w:p>
      <w:pPr>
        <w:pStyle w:val="Para3"/>
        <w:spacing w:line="276" w:lineRule="auto" w:after="100"/>
        <w:ind w:left="0" w:hanging="0"/>
        <w:tabs>
          <w:tab w:val="left" w:pos="1440"/>
          <w:tab w:val="left" w:pos="144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                Tel 07449980804  Email </w:t>
      </w:r>
      <w:hyperlink r:id="rId5">
        <w:r>
          <w:rPr>
            <w:rStyle w:val="Character4"/>
            <w:color w:val="0000FF"/>
            <w:u w:val="single" w:color="0000FF"/>
            <w:sz w:val="22"/>
            <w:szCs w:val="22"/>
          </w:rPr>
          <w:t>mar.grizli2@googlemail.com</w:t>
        </w:r>
      </w:hyperlink>
      <w:r>
        <w:rPr>
          <w:rStyle w:val="Character1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  <w:sz w:val="22"/>
          <w:szCs w:val="22"/>
        </w:rPr>
        <w:pict>
          <v:rect id="_x0000_s0" alt="PenDraw 1" type="#_x0000_t1" style="position:absolute;left:0;margin-left:528pt;margin-top:308pt;width:34pt;height:223pt;z-index:251624970;mso-position-horizontal-relative:page;mso-position-vertical-relative:page" stroked="f" filled="f">
            <o:lock v:ext="edit" selection="t"/>
          </v:rect>
        </w:pict>
      </w:r>
      <w:r>
        <w:rPr>
          <w:rStyle w:val="Character1"/>
          <w:sz w:val="22"/>
          <w:szCs w:val="22"/>
        </w:rPr>
        <w:t xml:space="preserve">First-class technician electrician –electronic  17 th edition IEE BS7671.I have lived and worked in </w:t>
      </w:r>
      <w:r>
        <w:rPr>
          <w:rStyle w:val="Character1"/>
          <w:sz w:val="22"/>
          <w:szCs w:val="22"/>
        </w:rPr>
        <w:t xml:space="preserve">Scotland UK for 16years.May job ist maintenance of electrical and electronic installation including </w:t>
      </w:r>
      <w:r>
        <w:rPr>
          <w:rStyle w:val="Character1"/>
          <w:sz w:val="22"/>
          <w:szCs w:val="22"/>
        </w:rPr>
        <w:t xml:space="preserve">special location spirit,oil.gas.Duties include the supervision of the equipment its maintenance and </w:t>
      </w:r>
      <w:r>
        <w:rPr>
          <w:rStyle w:val="Character1"/>
          <w:sz w:val="22"/>
          <w:szCs w:val="22"/>
        </w:rPr>
        <w:t xml:space="preserve">necessary repairs ,desing and install new electrical installation and refurbish old ons according to BS </w:t>
      </w:r>
      <w:r>
        <w:rPr>
          <w:rStyle w:val="Character1"/>
          <w:sz w:val="22"/>
          <w:szCs w:val="22"/>
        </w:rPr>
        <w:t xml:space="preserve">7671 17 th.I have good knowledge and experience installation,testing and commissioning of HV/LV   </w:t>
      </w:r>
      <w:r>
        <w:rPr>
          <w:rStyle w:val="Character1"/>
          <w:sz w:val="22"/>
          <w:szCs w:val="22"/>
        </w:rPr>
        <w:t xml:space="preserve">electrical networks /TNC-S,TN-S, IT, TT etc/ Good knowledge and experience maintenance and </w:t>
      </w:r>
      <w:r>
        <w:rPr>
          <w:rStyle w:val="Character1"/>
          <w:sz w:val="22"/>
          <w:szCs w:val="22"/>
        </w:rPr>
        <w:t xml:space="preserve">modification APS inc PLC.The maintenance of electrical and electronic installation inc APS automated </w:t>
      </w:r>
      <w:r>
        <w:rPr>
          <w:rStyle w:val="Character1"/>
          <w:sz w:val="22"/>
          <w:szCs w:val="22"/>
        </w:rPr>
        <w:t xml:space="preserve">production system P.loogic control, electrical motors AC/DC,transformers and generators,invertors, </w:t>
      </w:r>
      <w:r>
        <w:rPr>
          <w:rStyle w:val="Character1"/>
          <w:sz w:val="22"/>
          <w:szCs w:val="22"/>
        </w:rPr>
        <w:t xml:space="preserve">control device .Glanding,trunking,cable tray and unistrut ,wirning panel.  Installation-service and </w:t>
      </w:r>
      <w:r>
        <w:rPr>
          <w:rStyle w:val="Character1"/>
          <w:sz w:val="22"/>
          <w:szCs w:val="22"/>
        </w:rPr>
        <w:t xml:space="preserve">repair to variety HV/LV 3 phase large industrial electrical control system.Commissioning of a variety </w:t>
      </w:r>
      <w:r>
        <w:rPr>
          <w:rStyle w:val="Character1"/>
          <w:sz w:val="22"/>
          <w:szCs w:val="22"/>
        </w:rPr>
        <w:t xml:space="preserve">of instrumentation system inc  pressure,levels,temperature and flow.Written technical reports and </w:t>
      </w:r>
      <w:r>
        <w:rPr>
          <w:rStyle w:val="Character1"/>
          <w:sz w:val="22"/>
          <w:szCs w:val="22"/>
        </w:rPr>
        <w:t xml:space="preserve">othier documentation as required by engineering professionals.   JAN -May 2017 Macallon destilery </w:t>
      </w:r>
      <w:r>
        <w:rPr>
          <w:rStyle w:val="Character1"/>
          <w:sz w:val="22"/>
          <w:szCs w:val="22"/>
        </w:rPr>
        <w:t xml:space="preserve">industrial jobs GRANT'S Ltd ROTHES     . May 2017 - September 2018 Siemens  Plc.    wireman cable </w:t>
      </w:r>
      <w:r>
        <w:rPr>
          <w:rStyle w:val="Character1"/>
          <w:sz w:val="22"/>
          <w:szCs w:val="22"/>
        </w:rPr>
        <w:t xml:space="preserve">tray glancing.inspection testing.                                 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APR 2015   OCT 2016 Aberdeen City Council RE wire single and three phase installation and </w:t>
      </w:r>
      <w:r>
        <w:rPr>
          <w:rStyle w:val="Character1"/>
          <w:sz w:val="22"/>
          <w:szCs w:val="22"/>
        </w:rPr>
        <w:t xml:space="preserve">inspection testing Inc.all aspect electric heating---Aberdeen City Council Depot Hilton.--------------------</w:t>
      </w:r>
      <w:r>
        <w:rPr>
          <w:rStyle w:val="Character1"/>
          <w:sz w:val="22"/>
          <w:szCs w:val="22"/>
        </w:rPr>
        <w:t xml:space="preserve">------------------------------------------------------------------------------------------------------   </w:t>
      </w:r>
    </w:p>
    <w:p>
      <w:pPr>
        <w:pStyle w:val="Para5"/>
        <w:spacing w:line="276" w:lineRule="auto" w:after="200"/>
        <w:ind w:left="0" w:hanging="0"/>
        <w:tabs>
          <w:tab w:val="right" w:pos="9026"/>
          <w:tab w:val="right" w:pos="9026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JAN 2015 Fix new installation  inspection testing comercial project Bisnes International Park </w:t>
      </w:r>
      <w:r>
        <w:rPr>
          <w:rStyle w:val="Character1"/>
          <w:sz w:val="22"/>
          <w:szCs w:val="22"/>
        </w:rPr>
        <w:t xml:space="preserve">Aberdeen NG BAILEY Aberdeen.</w:t>
      </w:r>
    </w:p>
    <w:p>
      <w:pPr>
        <w:pStyle w:val="Para5"/>
        <w:spacing w:line="276" w:lineRule="auto" w:after="200"/>
        <w:ind w:left="0" w:hanging="0"/>
        <w:tabs>
          <w:tab w:val="right" w:pos="9026"/>
          <w:tab w:val="right" w:pos="9026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JUN 2014/Maintenance and Contracting Technician Electrician  .Electrical service Harbor AB </w:t>
      </w:r>
      <w:r>
        <w:rPr>
          <w:rStyle w:val="Character1"/>
          <w:sz w:val="22"/>
          <w:szCs w:val="22"/>
        </w:rPr>
        <w:t xml:space="preserve">Inc.boat&amp;Royal Hospital AB&amp;Airport AB. TDC Ltd Aberdeen.                                                                                                                         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Marc2013 Technician electrician-industrial                   NES Elgin SCOTLAND U.K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Distillery DIAGEO spec.location  spirit/gas.Glandind,trunking,cable tray and unistrut,wirning panel </w:t>
      </w:r>
      <w:r>
        <w:rPr>
          <w:rStyle w:val="Character1"/>
          <w:sz w:val="22"/>
          <w:szCs w:val="22"/>
        </w:rPr>
        <w:t xml:space="preserve">board.Inspection testing of LV electrical and electronicdivices and appliances.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May 2011 – marc 2013     Industrial electrician                 NG BAILEY U.K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New biomass plant Rotes-Scotland  . Rewire and instal new electrical installation inc.turbin 8 Mw / </w:t>
      </w:r>
      <w:r>
        <w:rPr>
          <w:rStyle w:val="Character1"/>
          <w:sz w:val="22"/>
          <w:szCs w:val="22"/>
        </w:rPr>
        <w:t xml:space="preserve">HV/LV testing,commissioning.Glanding,cable tray and unistrut.Wirning panel control.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Dec 2010 –May 2011    Industrial/Comercial electrician technician      Mc Donald&amp;Munro   Electrical </w:t>
      </w:r>
      <w:r>
        <w:rPr>
          <w:rStyle w:val="Character1"/>
          <w:sz w:val="22"/>
          <w:szCs w:val="22"/>
        </w:rPr>
        <w:t xml:space="preserve">Division Elgin SCOTLAND U.K        Electrical&amp;electronic servicing for DIAGEO DISTILLERY –MORAY          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Remove of electrical and electronic installation motor AC/DC generators,invertor,control devices and </w:t>
      </w:r>
      <w:r>
        <w:rPr>
          <w:rStyle w:val="Character1"/>
          <w:sz w:val="22"/>
          <w:szCs w:val="22"/>
        </w:rPr>
        <w:t xml:space="preserve">erection cable tray etc.Testing commissioning.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Feb 2007 –Dec 2010 Maintenance  electrician           Silver Sand LP Lossiemouth Scotland U.K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Inspection testing, maintenance of LV electrical and electronic devices and appliances.Install new </w:t>
      </w:r>
      <w:r>
        <w:rPr>
          <w:rStyle w:val="Character1"/>
          <w:sz w:val="22"/>
          <w:szCs w:val="22"/>
        </w:rPr>
        <w:t xml:space="preserve">electrical installation remove main board tr.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Sep 2004 – Feb 2007     Electrician                                 SPRINGFIELD PROP.PLC  Elgin  Scotland UK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Electrical installation domestic comercial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Dec 1998 Sep – 2004       Technician electrician electronic  Co-ordinator Root Cause Analiss Faults </w:t>
      </w:r>
      <w:r>
        <w:rPr>
          <w:rStyle w:val="Character1"/>
          <w:sz w:val="22"/>
          <w:szCs w:val="22"/>
        </w:rPr>
        <w:t xml:space="preserve">RCA                                                                FIAT AUTO MOTO Turyn ITALY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The maintenance of electrical and electronic installation inc APS system,PLC servicing ,electrical </w:t>
      </w:r>
      <w:r>
        <w:rPr>
          <w:rStyle w:val="Character1"/>
          <w:sz w:val="22"/>
          <w:szCs w:val="22"/>
        </w:rPr>
        <w:t xml:space="preserve">motors AC/DC transformers,generators,compressors.invertors and control devices.Testing and </w:t>
      </w:r>
      <w:r>
        <w:rPr>
          <w:rStyle w:val="Character1"/>
          <w:sz w:val="22"/>
          <w:szCs w:val="22"/>
        </w:rPr>
        <w:t>commissioning.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Mar 1985 – Dec 1998     Technician  electrician            Polish Branch of Hydro - Electric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Installation testing commissioning, repair and maintenance of HV/LV electrical and electronic devices </w:t>
      </w:r>
      <w:r>
        <w:rPr>
          <w:rStyle w:val="Character1"/>
          <w:sz w:val="22"/>
          <w:szCs w:val="22"/>
        </w:rPr>
        <w:t xml:space="preserve">and appliances analise faults RCA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>--------------------------------------------------------------------------------------------------------------------------------------</w:t>
      </w:r>
      <w:r>
        <w:rPr>
          <w:rStyle w:val="Character1"/>
          <w:sz w:val="22"/>
          <w:szCs w:val="22"/>
        </w:rPr>
        <w:t xml:space="preserve">QUALIFICATIONS    Gold Card 17th ed &amp;Certificate Craftsman from SELECT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Certificate College title of award ELECTRICIAN –ELECTRONIC  TECHNICIAN is considered comparable </w:t>
      </w:r>
      <w:r>
        <w:rPr>
          <w:rStyle w:val="Character1"/>
          <w:sz w:val="22"/>
          <w:szCs w:val="22"/>
        </w:rPr>
        <w:t xml:space="preserve">to the overall GCE /Scottish Advanced Higher standart&amp; AVCE /BTEC National Diploma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 &amp;G 17 th Edition IEE Wiring Regulations BS 7671  SELECT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Inspection &amp; Testing of Electrical Installations to BS7671   SELECT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ECS Health &amp;Safety Assessment standard The Electrical Contracting Industry  SELECTA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Additional qualifications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Level 3 Construction  CITB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Confined Space Vessel Entry    EVOLVE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Completion in Abrasive Wheels Course    NORTHEMASBESTOS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----     -------------------------------------------------------------------------------------------------------------------------------</w:t>
      </w:r>
      <w:r>
        <w:rPr>
          <w:rStyle w:val="Character1"/>
          <w:sz w:val="22"/>
          <w:szCs w:val="22"/>
        </w:rPr>
        <w:t xml:space="preserve">--Manager Siemens Mr Dave Newby  tel.07921246402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REFERENCE. Mr Colin GAMMACK Aberdeen City Council tel.07771840274 or 01224690576.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Mr JOHN DOUGLAS  G. Manager  TDC Aberdeen  tel.01224 710077 or 07803018551                                        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Mr KEVIN WALKER Manager  EDMUNDSON ELECTRICAL    ELGIN  tel. 01343 551122 or 07903749691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Mr NEIL CARDNO  Manager   NG BAILEY      07971157230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Mr JAN BLACKHALL   Manager  NG BAILEY   07971157722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-Mr Ross Alister Manager Grant's Ltd  01340831787 -----------------------------------------------------------------</w:t>
      </w:r>
      <w:r>
        <w:rPr>
          <w:rStyle w:val="Character1"/>
          <w:sz w:val="22"/>
          <w:szCs w:val="22"/>
        </w:rPr>
        <w:t xml:space="preserve">---------------------------------------------------------------Ihave practical working experience in setting out </w:t>
      </w:r>
      <w:r>
        <w:rPr>
          <w:rStyle w:val="Character1"/>
          <w:sz w:val="22"/>
          <w:szCs w:val="22"/>
        </w:rPr>
        <w:t xml:space="preserve">work,reading drawings. Selection of most suitable wiring system and materials and planning and </w:t>
      </w:r>
      <w:r>
        <w:rPr>
          <w:rStyle w:val="Character1"/>
          <w:sz w:val="22"/>
          <w:szCs w:val="22"/>
        </w:rPr>
        <w:t xml:space="preserve">organising work.I confirm that I passed a course covering IEE Wiring Regulation as amended BSin </w:t>
      </w:r>
      <w:r>
        <w:rPr>
          <w:rStyle w:val="Character1"/>
          <w:sz w:val="22"/>
          <w:szCs w:val="22"/>
        </w:rPr>
        <w:t xml:space="preserve">addition,knowledge of oter relevant BS and codes of Practice the Building/Regulation 2004 and Work </w:t>
      </w:r>
      <w:r>
        <w:rPr>
          <w:rStyle w:val="Character1"/>
          <w:sz w:val="22"/>
          <w:szCs w:val="22"/>
        </w:rPr>
        <w:t xml:space="preserve">Regulation  and permit to work and Electrical Isolation and Health&amp;Safety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Any additional informatio   and reference required please do not hesitate to email or call</w:t>
      </w:r>
    </w:p>
    <w:p>
      <w:pPr>
        <w:pStyle w:val="Para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7"/>
        <w:spacing w:line="276" w:lineRule="auto" w:after="200"/>
        <w:ind w:left="0" w:hanging="0"/>
        <w:tabs>
          <w:tab w:val="left" w:pos="7305"/>
          <w:tab w:val="left" w:pos="7305"/>
        </w:tabs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  <w:sz w:val="22"/>
          <w:szCs w:val="22"/>
        </w:rPr>
        <w:pict>
          <v:rect id="_x0000_s0" alt="PenDraw 2" type="#_x0000_t1" style="position:absolute;left:0;margin-left:546pt;margin-top:197pt;width:4pt;height:1pt;z-index:251624969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3" type="#_x0000_t1" style="position:absolute;left:0;margin-left:525pt;margin-top:211pt;width:2pt;height:2pt;z-index:251624968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4" type="#_x0000_t1" style="position:absolute;left:0;margin-left:541pt;margin-top:215pt;width:0pt;height:0pt;z-index:251624967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5" type="#_x0000_t1" style="position:absolute;left:0;margin-left:548pt;margin-top:205pt;width:0pt;height:1pt;z-index:251624966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6" type="#_x0000_t1" style="position:absolute;left:0;margin-left:533pt;margin-top:215pt;width:0pt;height:0pt;z-index:251624965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7" type="#_x0000_t1" style="position:absolute;left:0;margin-left:535pt;margin-top:209pt;width:4pt;height:1pt;z-index:251624964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8" type="#_x0000_t1" style="position:absolute;left:0;margin-left:531pt;margin-top:209pt;width:0pt;height:0pt;z-index:251624963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9" type="#_x0000_t1" style="position:absolute;left:0;margin-left:531pt;margin-top:204pt;width:2pt;height:0pt;z-index:251624962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10" type="#_x0000_t1" style="position:absolute;left:0;margin-left:547pt;margin-top:200pt;width:0pt;height:0pt;z-index:251624961;mso-position-horizontal-relative:page;mso-position-vertical-relative:page" stroked="f" filled="f">
            <o:lock v:ext="edit" selection="t"/>
          </v:rect>
        </w:pict>
      </w:r>
      <w:r>
        <w:rPr>
          <w:rFonts w:ascii="Calibri" w:eastAsia="Calibri" w:hAnsi="Calibri" w:hint="default"/>
          <w:sz w:val="22"/>
          <w:szCs w:val="22"/>
        </w:rPr>
        <w:pict>
          <v:rect id="_x0000_s0" alt="PenDraw 11" type="#_x0000_t1" style="position:absolute;left:0;margin-left:540pt;margin-top:201pt;width:0pt;height:0pt;z-index:251624960;mso-position-horizontal-relative:page;mso-position-vertical-relative:page" stroked="f" filled="f">
            <o:lock v:ext="edit" selection="t"/>
          </v:rect>
        </w:pict>
      </w:r>
      <w:r>
        <w:rPr>
          <w:rStyle w:val="Character1"/>
          <w:sz w:val="22"/>
          <w:szCs w:val="22"/>
        </w:rPr>
        <w:t xml:space="preserve">JERZY GEORGE GATNARCZYK</w:t>
      </w:r>
      <w:r>
        <w:rPr>
          <w:rStyle w:val="Character1"/>
          <w:sz w:val="22"/>
          <w:szCs w:val="22"/>
        </w:rPr>
        <w:tab/>
      </w:r>
      <w:r>
        <w:rPr>
          <w:rStyle w:val="Character1"/>
          <w:sz w:val="22"/>
          <w:szCs w:val="22"/>
        </w:rPr>
        <w:t>ELGIN24/07/2018</w:t>
      </w:r>
    </w:p>
    <w:sectPr>
      <w:headerReference w:type="default" r:id="rId6"/>
      <w:pgSz w:w="11906" w:h="16838"/>
      <w:pgMar w:top="1440" w:right="1440" w:bottom="1440" w:left="1440" w:header="708" w:footer="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tabs>
        <w:tab w:val="center" w:pos="4513"/>
        <w:tab w:val="center" w:pos="4513"/>
        <w:tab w:val="right" w:pos="9026"/>
        <w:tab w:val="right" w:pos="9026"/>
      </w:tabs>
      <w:rPr>
        <w:sz w:val="20"/>
        <w:szCs w:val="20"/>
        <w:rFonts w:ascii="Calibri" w:eastAsia="Calibri" w:hAnsi="Calibri" w:hint="default"/>
      </w:rPr>
    </w:pPr>
    <w:r>
      <w:rPr>
        <w:rStyle w:val="Character1"/>
        <w:sz w:val="22"/>
        <w:szCs w:val="22"/>
      </w:rPr>
      <w:t xml:space="preserve">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10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tabs>
        <w:tab w:val="center" w:pos="4513"/>
        <w:tab w:val="center" w:pos="4513"/>
        <w:tab w:val="right" w:pos="9026"/>
        <w:tab w:val="right" w:pos="9026"/>
      </w:tabs>
      <w:rPr/>
    </w:pPr>
  </w:style>
  <w:style w:type="paragraph" w:customStyle="1" w:styleId="Para2">
    <w:name w:val="ParaAttribute2"/>
    <w:pPr>
      <w:spacing w:after="100"/>
      <w:jc w:val="left"/>
      <w:wordWrap w:val="false"/>
      <w:ind w:left="0" w:hanging="0"/>
      <w:tabs>
        <w:tab w:val="left" w:pos="1440"/>
        <w:tab w:val="left" w:pos="1440"/>
      </w:tabs>
      <w:rPr/>
    </w:pPr>
  </w:style>
  <w:style w:type="paragraph" w:customStyle="1" w:styleId="Para3">
    <w:name w:val="ParaAttribute3"/>
    <w:pPr>
      <w:spacing w:after="100"/>
      <w:jc w:val="left"/>
      <w:wordWrap w:val="false"/>
      <w:ind w:left="0" w:hanging="0"/>
      <w:pBdr>
        <w:bottom w:val="single" w:sz="6" w:space="0" w:color="000000"/>
      </w:pBdr>
      <w:tabs>
        <w:tab w:val="left" w:pos="1440"/>
        <w:tab w:val="left" w:pos="1440"/>
      </w:tabs>
      <w:rPr/>
    </w:pPr>
  </w:style>
  <w:style w:type="paragraph" w:customStyle="1" w:styleId="Para4">
    <w:name w:val="ParaAttribute4"/>
    <w:pPr>
      <w:spacing w:after="200"/>
      <w:jc w:val="left"/>
      <w:wordWrap w:val="false"/>
      <w:ind w:left="0" w:hanging="0"/>
      <w:rPr/>
    </w:pPr>
  </w:style>
  <w:style w:type="paragraph" w:customStyle="1" w:styleId="Para5">
    <w:name w:val="ParaAttribute5"/>
    <w:pPr>
      <w:spacing w:after="200"/>
      <w:jc w:val="left"/>
      <w:wordWrap w:val="false"/>
      <w:ind w:left="0" w:hanging="0"/>
      <w:tabs>
        <w:tab w:val="right" w:pos="9026"/>
        <w:tab w:val="right" w:pos="9026"/>
      </w:tabs>
      <w:rPr/>
    </w:pPr>
  </w:style>
  <w:style w:type="paragraph" w:customStyle="1" w:styleId="Para6">
    <w:name w:val="ParaAttribute6"/>
    <w:pPr>
      <w:spacing w:after="200"/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tabs>
        <w:tab w:val="left" w:pos="7305"/>
        <w:tab w:val="left" w:pos="7305"/>
      </w:tabs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 w:hAnsi="Calibri" w:hint="default"/>
    </w:rPr>
  </w:style>
  <w:style w:type="character" w:customStyle="1" w:styleId="Character1">
    <w:name w:val="CharAttribute1"/>
    <w:rPr>
      <w:rFonts w:ascii="Calibri" w:eastAsia="Calibri" w:hAnsi="Calibri" w:hint="default"/>
      <w:sz w:val="22"/>
    </w:rPr>
  </w:style>
  <w:style w:type="character" w:customStyle="1" w:styleId="Character2">
    <w:name w:val="CharAttribute2"/>
    <w:rPr>
      <w:rFonts w:ascii="Calibri" w:eastAsia="Calibri" w:hAnsi="Calibri" w:hint="default"/>
      <w:u w:val="single" w:color="0000FF"/>
      <w:color w:val="0000FF"/>
      <w:sz w:val="22"/>
    </w:rPr>
  </w:style>
  <w:style w:type="character" w:customStyle="1" w:styleId="Character3">
    <w:name w:val="CharAttribute3"/>
    <w:rPr>
      <w:rFonts w:ascii="Calibri" w:eastAsia="Calibri" w:hAnsi="Calibri" w:hint="default"/>
    </w:rPr>
  </w:style>
  <w:style w:type="character" w:customStyle="1" w:styleId="Character4">
    <w:name w:val="CharAttribute4"/>
    <w:rPr>
      <w:rFonts w:ascii="Calibri" w:eastAsia="Calibri" w:hAnsi="Calibri" w:hint="default"/>
      <w:u w:val="single" w:color="0000FF"/>
      <w:color w:val="0000FF"/>
      <w:sz w:val="22"/>
    </w:rPr>
  </w:style>
  <w:style w:type="character" w:customStyle="1" w:styleId="Character5">
    <w:name w:val="CharAttribute5"/>
    <w:rPr>
      <w:rFonts w:ascii="Calibri" w:eastAsia="Calibri" w:hAnsi="Calibri" w:hint="default"/>
    </w:rPr>
  </w:style>
  <w:style w:type="character" w:customStyle="1" w:styleId="Character6">
    <w:name w:val="CharAttribute6"/>
    <w:rPr>
      <w:rFonts w:ascii="Calibri" w:eastAsia="Calibri" w:hAnsi="Calibri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mar.grizli2@googlemail.com" TargetMode="External"></Relationship><Relationship Id="rId6" Type="http://schemas.openxmlformats.org/officeDocument/2006/relationships/header" Target="head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40</Lines>
  <LinksUpToDate>false</LinksUpToDate>
  <Pages>3</Pages>
  <Paragraphs>11</Paragraphs>
  <Words>858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marcela</dc:creator>
  <cp:lastModifiedBy>marcela</cp:lastModifiedBy>
  <dcterms:modified xsi:type="dcterms:W3CDTF">2014-06-02T10:23:00Z</dcterms:modified>
</cp:coreProperties>
</file>

<file path=docProps/infrawarePen.xml><?xml version="1.0" encoding="utf-8"?>
<InfrawarePenDraw xmlns="http://www.infraware.co.kr/2012/penmode">
  <PenDraw id="1">
    <PenInfo Type="2" Width="36" Blue="0" Green="0" Red="0" Alpha="255"/>
    <points count="17" path="56,4455,22,4288,0,3655,33,3322,67,2977,122,2700,178,2411,244,2200,300,1966,344,1622,400,1266,489,944,567,689,655,333,667,156,678,0,678,0"/>
    <TimeData count="17" TimeData="11447625,11447672,11447705,11447721,11447738,11447754,11447774,11447791,11447808,11447824,11447841,11447857,11447874,11447907,11447924,11447935,11447943"/>
    <FixPressure count="17" PressData="255,255,255,255,255,255,255,255,255,255,255,255,255,255,255,255,255"/>
    <CoordSize cx="678" cy="4455"/>
  </PenDraw>
  <PenDraw id="2">
    <PenInfo Type="2" Width="36" Blue="0" Green="0" Red="0" Alpha="255"/>
    <points count="6" path="79,0,39,0,16,0,0,8,0,16,0,16"/>
    <TimeData count="6" TimeData="288614698,288614748,288614764,288614781,288614792,288614800"/>
    <FixPressure count="6" PressData="255,255,255,255,255,255"/>
    <CoordSize cx="79" cy="15"/>
  </PenDraw>
  <PenDraw id="3">
    <PenInfo Type="2" Width="36" Blue="0" Green="0" Red="0" Alpha="255"/>
    <points count="4" path="0,31,24,16,47,0,47,0"/>
    <TimeData count="4" TimeData="288614421,288614483,288614489,288614497"/>
    <FixPressure count="4" PressData="255,255,255,255"/>
    <CoordSize cx="47" cy="31"/>
  </PenDraw>
  <PenDraw id="4">
    <PenInfo Type="2" Width="36" Blue="0" Green="0" Red="0" Alpha="255"/>
    <points count="1" path="0,0"/>
    <TimeData count="2" TimeData="288613282,288613331"/>
    <FixPressure count="2" PressData="255,255"/>
    <CoordSize cx="8" cy="7"/>
  </PenDraw>
  <PenDraw id="5">
    <PenInfo Type="2" Width="36" Blue="0" Green="0" Red="0" Alpha="255"/>
    <points count="3" path="0,24,0,0,0,0"/>
    <TimeData count="3" TimeData="288612838,288612933,288612941"/>
    <FixPressure count="3" PressData="255,255,255"/>
    <CoordSize cx="0" cy="24"/>
  </PenDraw>
  <PenDraw id="6">
    <PenInfo Type="2" Width="36" Blue="0" Green="0" Red="0" Alpha="255"/>
    <points count="1" path="0,0"/>
    <TimeData count="2" TimeData="288612630,288612733"/>
    <FixPressure count="2" PressData="255,255"/>
    <CoordSize cx="8" cy="8"/>
  </PenDraw>
  <PenDraw id="7">
    <PenInfo Type="2" Width="36" Blue="0" Green="0" Red="0" Alpha="255"/>
    <points count="6" path="71,0,31,0,16,0,0,16,0,24,0,24"/>
    <TimeData count="6" TimeData="288612389,288612442,288612459,288612475,288612487,288612499"/>
    <FixPressure count="6" PressData="255,255,255,255,255,255"/>
    <CoordSize cx="71" cy="24"/>
  </PenDraw>
  <PenDraw id="8">
    <PenInfo Type="2" Width="36" Blue="0" Green="0" Red="0" Alpha="255"/>
    <points count="1" path="0,0"/>
    <TimeData count="2" TimeData="288611894,288611987"/>
    <FixPressure count="2" PressData="255,255"/>
    <CoordSize cx="8" cy="8"/>
  </PenDraw>
  <PenDraw id="9">
    <PenInfo Type="2" Width="36" Blue="0" Green="0" Red="0" Alpha="255"/>
    <points count="3" path="0,0,31,0,31,0"/>
    <TimeData count="3" TimeData="288610842,288610901,288610909"/>
    <FixPressure count="3" PressData="255,255,255"/>
    <CoordSize cx="31" cy="0"/>
  </PenDraw>
  <PenDraw id="10">
    <PenInfo Type="2" Width="36" Blue="0" Green="0" Red="0" Alpha="255"/>
    <points count="1" path="0,0"/>
    <TimeData count="2" TimeData="441974252,441974336"/>
    <FixPressure count="2" PressData="255,255"/>
    <CoordSize cx="8" cy="8"/>
  </PenDraw>
  <PenDraw id="11">
    <PenInfo Type="2" Width="36" Blue="0" Green="0" Red="0" Alpha="255"/>
    <points count="1" path="0,0"/>
    <TimeData count="2" TimeData="441972815,441972925"/>
    <FixPressure count="2" PressData="255,255"/>
    <CoordSize cx="8" cy="8"/>
  </PenDraw>
</InfrawarePenDraw>
</file>