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RESUME</w:t>
      </w:r>
    </w:p>
    <w:p>
      <w:pPr>
        <w:spacing w:before="0" w:after="0" w:line="240"/>
        <w:ind w:right="0" w:left="2160" w:firstLine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5958"/>
      </w:tblGrid>
      <w:tr>
        <w:trPr>
          <w:trHeight w:val="1" w:hRule="atLeast"/>
          <w:jc w:val="left"/>
        </w:trPr>
        <w:tc>
          <w:tcPr>
            <w:tcW w:w="59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  MANTU BAGARTTI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S/O-BIRANCHI BAGARTTI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AT: KANTAPALI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P.O:SASON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DISIT: SAMBALPUR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STATE: ODISHA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E-mail-mantubagartti@gmail.com                                                                      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COTACT NO: 9778418164 , 7008726178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CAREER OBJECTIVE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        To obtain an entry level position within a top level organization that affords me the opportunity to bring my technical knowledge, problem solving skills and willingness to learn to make an organization successful.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WORK EXPERENCE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SMC POWER GENERATION LIMITED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: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AUGUST 2009 TO 12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 FEB 2011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Worked as Electrician in the Electrical Department for the maintenance of all  types  of Electrical equipments in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SMC POWER GENERATION LTD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.</w:t>
        <w:br/>
        <w:t xml:space="preserve"> Hirma jharsuguda.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VENDANATA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Chennai Radha: MARCH 2011 TO JUNE 2012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CCP SIDE CHP MAINTENANCE.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ADITYA ALUMINUM PROJECT (HINDALCO)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. At/PO- Lapanga, Dist- Sambalpur.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CAPET INDUSTRIAL SERVIES PVT. LTD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. 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  <w:vertAlign w:val="superscript"/>
        </w:rPr>
        <w:t xml:space="preserve">rd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August 2012 to 30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June 2013.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ADITYA ALUMINUM PROJECT (HINDALCO)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. At/PO- Lapanga, Dist- Sambalpur. INDFAB PROJECTS PVT. LTD. PTM SHOP maintenance From 09 March 2015 to 15/12/2017.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Current  working  in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JSW jaigarh port Ltd, Rantagiri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Maharashtra. In Chennai Radha Engineering  works (p)Ltd,in a sr Electrician from 17/1/2017 to till date.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NATURE OF THE JOB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Maintenance of MCC, PCC and PLC panel  in plant 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Operations and maintenance of all Electrical equipments. 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Operation and maintenance of HT/LT switch gears. 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Operation and maintenance of VFD AC drive. 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Maintenance and overhauling of HTand LT motor.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HT/LT motor and transformer weekly and monthly condition and preventive maintenance. 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HT/LT cable testing and commissioning and monitoring work. 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Trouble shooting and maintenance lighting.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Maintenance of UPS and battery chargers and battery bank. 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Belt conveyor safety switch maintenance.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br/>
        <w:t xml:space="preserve">ACADEMIC QULIFICATION</w:t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from Little angels school Brajrajnagar jharsuguda under NIOS Broad New Delhi in 2007 securing 60%.</w:t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TECHNICAL QULIFICATION</w:t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Complited I.T.I from Nousis. I.T.C. Bhubaneswar, Odisha under N.C.V.T. Board, New Delhi in 2009 securing 83%.</w:t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WORK PERMIT</w:t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ELECTRICAL WORKMEN’S PERMIT-WIREMEN-B</w:t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Reg no-RKL / SMB = 1423 / 14</w:t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PASS PORT DETAILS</w:t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Pass port number        : M6434991</w:t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Place of issue               : Bhubaneswar </w:t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Date of issue                 : 13/03/2015</w:t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Date of  Expiry              : 12/03/2025</w:t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PERSONAL INFORMATION</w:t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Father Name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    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MR. BIRANCHI BAGARTTI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5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Marital Status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  :    Single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5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Caste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              :    OBC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5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Date of Birth</w:t>
        <w:tab/>
        <w:tab/>
        <w:t xml:space="preserve">                    :   07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april 1988</w:t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Sex</w:t>
        <w:tab/>
        <w:tab/>
        <w:tab/>
        <w:tab/>
        <w:t xml:space="preserve">          :</w:t>
        <w:tab/>
        <w:t xml:space="preserve">Male</w:t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Languages Known</w:t>
        <w:tab/>
        <w:t xml:space="preserve">          :    English, Hindi, and Oriya (Read, Write &amp; Speak)</w:t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Nationality</w:t>
        <w:tab/>
        <w:tab/>
        <w:t xml:space="preserve">          :    Indian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5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</w:p>
    <w:p>
      <w:pPr>
        <w:tabs>
          <w:tab w:val="left" w:pos="14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</w:t>
        <w:tab/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C0C0C0" w:val="clear"/>
        </w:rPr>
        <w:t xml:space="preserve">DECLARATION</w:t>
      </w: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90" w:firstLine="12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I hereby declare that the above mentioned particulars are true to best of my knowledge and belief.</w:t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MANTU BAGARTTI</w:t>
        <w:tab/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: SAMBALPUR (Odisha)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ab/>
        <w:tab/>
        <w:t xml:space="preserve">                                          signature        </w:t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Date:  </w:t>
        <w:tab/>
        <w:tab/>
        <w:tab/>
        <w:tab/>
        <w:tab/>
        <w:tab/>
        <w:tab/>
        <w:tab/>
        <w:tab/>
        <w:tab/>
        <w:tab/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ab/>
        <w:tab/>
        <w:tab/>
        <w:tab/>
        <w:tab/>
        <w:tab/>
        <w:tab/>
        <w:tab/>
        <w:tab/>
        <w:tab/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9">
    <w:abstractNumId w:val="18"/>
  </w:num>
  <w:num w:numId="12">
    <w:abstractNumId w:val="12"/>
  </w:num>
  <w:num w:numId="14">
    <w:abstractNumId w:val="6"/>
  </w: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