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5920" w:rsidRPr="002E7B76" w:rsidRDefault="00C25920" w:rsidP="004B6B16">
      <w:pPr>
        <w:pStyle w:val="divname"/>
        <w:pBdr>
          <w:bottom w:val="single" w:sz="8" w:space="5" w:color="auto"/>
        </w:pBdr>
        <w:rPr>
          <w:rFonts w:asciiTheme="minorHAnsi" w:eastAsia="Palatino Linotype" w:hAnsiTheme="minorHAnsi" w:cstheme="minorHAnsi"/>
          <w:sz w:val="36"/>
          <w:szCs w:val="36"/>
        </w:rPr>
      </w:pPr>
      <w:r w:rsidRPr="002E7B76">
        <w:rPr>
          <w:rStyle w:val="span"/>
          <w:rFonts w:asciiTheme="minorHAnsi" w:eastAsia="Palatino Linotype" w:hAnsiTheme="minorHAnsi" w:cstheme="minorHAnsi"/>
          <w:sz w:val="36"/>
          <w:szCs w:val="36"/>
        </w:rPr>
        <w:t>SAI TEJASWI</w:t>
      </w:r>
      <w:r w:rsidRPr="002E7B76">
        <w:rPr>
          <w:rFonts w:asciiTheme="minorHAnsi" w:eastAsia="Palatino Linotype" w:hAnsiTheme="minorHAnsi" w:cstheme="minorHAnsi"/>
          <w:sz w:val="36"/>
          <w:szCs w:val="36"/>
        </w:rPr>
        <w:t xml:space="preserve"> </w:t>
      </w:r>
      <w:r w:rsidRPr="002E7B76">
        <w:rPr>
          <w:rStyle w:val="span"/>
          <w:rFonts w:asciiTheme="minorHAnsi" w:eastAsia="Palatino Linotype" w:hAnsiTheme="minorHAnsi" w:cstheme="minorHAnsi"/>
          <w:sz w:val="36"/>
          <w:szCs w:val="36"/>
        </w:rPr>
        <w:t>RAVULAPALLI</w:t>
      </w:r>
    </w:p>
    <w:p w:rsidR="00C25920" w:rsidRPr="007430B6" w:rsidRDefault="00C25920" w:rsidP="00C25920">
      <w:pPr>
        <w:pStyle w:val="divdocumentdivlowerborder"/>
        <w:spacing w:before="40"/>
        <w:jc w:val="both"/>
        <w:rPr>
          <w:rFonts w:asciiTheme="minorHAnsi" w:eastAsia="Palatino Linotype" w:hAnsiTheme="minorHAnsi" w:cstheme="minorHAnsi"/>
          <w:sz w:val="21"/>
          <w:szCs w:val="21"/>
        </w:rPr>
      </w:pPr>
      <w:r w:rsidRPr="007430B6">
        <w:rPr>
          <w:rFonts w:asciiTheme="minorHAnsi" w:eastAsia="Palatino Linotype" w:hAnsiTheme="minorHAnsi" w:cstheme="minorHAnsi"/>
          <w:sz w:val="21"/>
          <w:szCs w:val="21"/>
        </w:rPr>
        <w:t> </w:t>
      </w:r>
    </w:p>
    <w:p w:rsidR="00D27C24" w:rsidRPr="00A943CC" w:rsidRDefault="00D27C24" w:rsidP="00D27C24">
      <w:pPr>
        <w:pStyle w:val="div"/>
        <w:tabs>
          <w:tab w:val="left" w:pos="0"/>
        </w:tabs>
        <w:spacing w:line="0" w:lineRule="atLeast"/>
        <w:jc w:val="center"/>
        <w:rPr>
          <w:rFonts w:asciiTheme="minorHAnsi" w:eastAsia="Palatino Linotype" w:hAnsiTheme="minorHAnsi" w:cstheme="minorHAnsi"/>
        </w:rPr>
      </w:pPr>
      <w:r w:rsidRPr="00A943CC">
        <w:rPr>
          <w:rStyle w:val="span"/>
          <w:rFonts w:asciiTheme="minorHAnsi" w:eastAsia="Palatino Linotype" w:hAnsiTheme="minorHAnsi" w:cstheme="minorHAnsi"/>
        </w:rPr>
        <w:t>4065 S Braeswood blvd #247, Houston, TX</w:t>
      </w:r>
      <w:r w:rsidRPr="00A943CC">
        <w:rPr>
          <w:rStyle w:val="divaddressli"/>
          <w:rFonts w:asciiTheme="minorHAnsi" w:eastAsia="Palatino Linotype" w:hAnsiTheme="minorHAnsi" w:cstheme="minorHAnsi"/>
        </w:rPr>
        <w:t xml:space="preserve"> </w:t>
      </w:r>
      <w:r w:rsidRPr="00A943CC">
        <w:rPr>
          <w:rStyle w:val="span"/>
          <w:rFonts w:asciiTheme="minorHAnsi" w:eastAsia="Palatino Linotype" w:hAnsiTheme="minorHAnsi" w:cstheme="minorHAnsi"/>
        </w:rPr>
        <w:t>77025 </w:t>
      </w:r>
      <w:r w:rsidRPr="00A943CC">
        <w:rPr>
          <w:rStyle w:val="divaddressli"/>
          <w:rFonts w:asciiTheme="minorHAnsi" w:eastAsia="Palatino Linotype" w:hAnsiTheme="minorHAnsi" w:cstheme="minorHAnsi"/>
        </w:rPr>
        <w:t>•</w:t>
      </w:r>
      <w:r w:rsidRPr="00A943CC">
        <w:rPr>
          <w:rFonts w:asciiTheme="minorHAnsi" w:eastAsia="Palatino Linotype" w:hAnsiTheme="minorHAnsi" w:cstheme="minorHAnsi"/>
        </w:rPr>
        <w:t xml:space="preserve"> </w:t>
      </w:r>
      <w:r w:rsidRPr="00A943CC">
        <w:rPr>
          <w:rStyle w:val="span"/>
          <w:rFonts w:asciiTheme="minorHAnsi" w:eastAsia="Palatino Linotype" w:hAnsiTheme="minorHAnsi" w:cstheme="minorHAnsi"/>
        </w:rPr>
        <w:t>Home: 713 261 8644 </w:t>
      </w:r>
      <w:r w:rsidRPr="00A943CC">
        <w:rPr>
          <w:rStyle w:val="divaddressli"/>
          <w:rFonts w:asciiTheme="minorHAnsi" w:eastAsia="Palatino Linotype" w:hAnsiTheme="minorHAnsi" w:cstheme="minorHAnsi"/>
        </w:rPr>
        <w:t>•</w:t>
      </w:r>
      <w:r w:rsidRPr="00A943CC">
        <w:rPr>
          <w:rFonts w:asciiTheme="minorHAnsi" w:eastAsia="Palatino Linotype" w:hAnsiTheme="minorHAnsi" w:cstheme="minorHAnsi"/>
        </w:rPr>
        <w:t xml:space="preserve"> </w:t>
      </w:r>
      <w:r w:rsidRPr="00A943CC">
        <w:rPr>
          <w:rStyle w:val="span"/>
          <w:rFonts w:asciiTheme="minorHAnsi" w:eastAsia="Palatino Linotype" w:hAnsiTheme="minorHAnsi" w:cstheme="minorHAnsi"/>
        </w:rPr>
        <w:t>saitejaswiravulapalli@gmail.com</w:t>
      </w:r>
    </w:p>
    <w:p w:rsidR="00C25920" w:rsidRPr="007430B6" w:rsidRDefault="00C25920" w:rsidP="00E972C0">
      <w:pPr>
        <w:autoSpaceDE w:val="0"/>
        <w:autoSpaceDN w:val="0"/>
        <w:adjustRightInd w:val="0"/>
        <w:spacing w:after="30" w:line="240" w:lineRule="auto"/>
        <w:ind w:hanging="270"/>
        <w:jc w:val="both"/>
        <w:rPr>
          <w:rStyle w:val="span"/>
          <w:rFonts w:eastAsia="Palatino Linotype" w:cstheme="minorHAnsi"/>
          <w:sz w:val="21"/>
          <w:szCs w:val="21"/>
        </w:rPr>
      </w:pPr>
      <w:r w:rsidRPr="007430B6">
        <w:rPr>
          <w:rFonts w:eastAsia="Palatino Linotype" w:cstheme="minorHAnsi"/>
          <w:b/>
          <w:bCs/>
          <w:sz w:val="21"/>
          <w:szCs w:val="21"/>
        </w:rPr>
        <w:t xml:space="preserve">   </w:t>
      </w:r>
    </w:p>
    <w:p w:rsidR="000C74B7" w:rsidRPr="00E972C0" w:rsidRDefault="00E972C0" w:rsidP="00C25920">
      <w:pPr>
        <w:pStyle w:val="p"/>
        <w:spacing w:line="400" w:lineRule="atLeast"/>
        <w:jc w:val="both"/>
        <w:rPr>
          <w:rFonts w:asciiTheme="minorHAnsi" w:eastAsia="Palatino Linotype" w:hAnsiTheme="minorHAnsi" w:cstheme="minorHAnsi"/>
          <w:b/>
          <w:bCs/>
        </w:rPr>
      </w:pPr>
      <w:r w:rsidRPr="00E972C0">
        <w:rPr>
          <w:rFonts w:asciiTheme="minorHAnsi" w:eastAsia="Palatino Linotype" w:hAnsiTheme="minorHAnsi" w:cstheme="minorHAnsi"/>
          <w:b/>
          <w:bCs/>
        </w:rPr>
        <w:t>PROFESSIONAL EXPERIENCE</w:t>
      </w:r>
    </w:p>
    <w:p w:rsidR="008F2B12" w:rsidRPr="004F5E85" w:rsidRDefault="00405EDB" w:rsidP="004F5E85">
      <w:pPr>
        <w:pStyle w:val="p"/>
        <w:spacing w:line="276" w:lineRule="auto"/>
        <w:jc w:val="both"/>
        <w:rPr>
          <w:rFonts w:asciiTheme="minorHAnsi" w:eastAsia="Palatino Linotype" w:hAnsiTheme="minorHAnsi" w:cstheme="minorHAnsi"/>
          <w:bCs/>
        </w:rPr>
      </w:pPr>
      <w:r w:rsidRPr="004F5E85">
        <w:rPr>
          <w:rFonts w:asciiTheme="minorHAnsi" w:eastAsia="Palatino Linotype" w:hAnsiTheme="minorHAnsi" w:cstheme="minorHAnsi"/>
          <w:b/>
          <w:bCs/>
        </w:rPr>
        <w:t xml:space="preserve">Process Engineer, TreadWright </w:t>
      </w:r>
      <w:r w:rsidR="00162585" w:rsidRPr="004F5E85">
        <w:rPr>
          <w:rFonts w:asciiTheme="minorHAnsi" w:eastAsia="Palatino Linotype" w:hAnsiTheme="minorHAnsi" w:cstheme="minorHAnsi"/>
          <w:b/>
          <w:bCs/>
        </w:rPr>
        <w:t>tires</w:t>
      </w:r>
      <w:r w:rsidR="00D90CF1">
        <w:rPr>
          <w:rFonts w:asciiTheme="minorHAnsi" w:eastAsia="Palatino Linotype" w:hAnsiTheme="minorHAnsi" w:cstheme="minorHAnsi"/>
          <w:b/>
          <w:bCs/>
        </w:rPr>
        <w:t xml:space="preserve"> LLC.</w:t>
      </w:r>
      <w:r w:rsidR="00162585" w:rsidRPr="004F5E85">
        <w:rPr>
          <w:rFonts w:asciiTheme="minorHAnsi" w:eastAsia="Palatino Linotype" w:hAnsiTheme="minorHAnsi" w:cstheme="minorHAnsi"/>
          <w:b/>
          <w:bCs/>
        </w:rPr>
        <w:t xml:space="preserve"> –</w:t>
      </w:r>
      <w:r w:rsidRPr="004F5E85">
        <w:rPr>
          <w:rFonts w:asciiTheme="minorHAnsi" w:eastAsia="Palatino Linotype" w:hAnsiTheme="minorHAnsi" w:cstheme="minorHAnsi"/>
          <w:b/>
          <w:bCs/>
        </w:rPr>
        <w:t xml:space="preserve"> </w:t>
      </w:r>
      <w:r w:rsidRPr="004F5E85">
        <w:rPr>
          <w:rFonts w:asciiTheme="minorHAnsi" w:eastAsia="Palatino Linotype" w:hAnsiTheme="minorHAnsi" w:cstheme="minorHAnsi"/>
          <w:bCs/>
        </w:rPr>
        <w:t xml:space="preserve">Houston, TX                                  </w:t>
      </w:r>
      <w:r w:rsidR="00D90CF1">
        <w:rPr>
          <w:rFonts w:asciiTheme="minorHAnsi" w:eastAsia="Palatino Linotype" w:hAnsiTheme="minorHAnsi" w:cstheme="minorHAnsi"/>
          <w:bCs/>
        </w:rPr>
        <w:t xml:space="preserve">                          </w:t>
      </w:r>
      <w:r w:rsidR="00D53937">
        <w:rPr>
          <w:rFonts w:asciiTheme="minorHAnsi" w:eastAsia="Palatino Linotype" w:hAnsiTheme="minorHAnsi" w:cstheme="minorHAnsi"/>
          <w:bCs/>
        </w:rPr>
        <w:t xml:space="preserve">  March 20</w:t>
      </w:r>
      <w:r w:rsidRPr="004F5E85">
        <w:rPr>
          <w:rFonts w:asciiTheme="minorHAnsi" w:eastAsia="Palatino Linotype" w:hAnsiTheme="minorHAnsi" w:cstheme="minorHAnsi"/>
          <w:bCs/>
        </w:rPr>
        <w:t>19 – Till Date</w:t>
      </w:r>
      <w:r w:rsidR="008F2B12">
        <w:rPr>
          <w:rFonts w:asciiTheme="minorHAnsi" w:eastAsia="Palatino Linotype" w:hAnsiTheme="minorHAnsi" w:cstheme="minorHAnsi"/>
          <w:bCs/>
        </w:rPr>
        <w:t xml:space="preserve"> </w:t>
      </w:r>
    </w:p>
    <w:p w:rsidR="005D21F6" w:rsidRDefault="00405EDB" w:rsidP="004F5E85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4F5E85">
        <w:rPr>
          <w:sz w:val="24"/>
          <w:szCs w:val="24"/>
        </w:rPr>
        <w:t>Worked towards process and cost optimization of the plant by increasing daily gross revenue by 18%</w:t>
      </w:r>
    </w:p>
    <w:p w:rsidR="008F2B12" w:rsidRPr="00AF6916" w:rsidRDefault="008F2B12" w:rsidP="008F2B12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F6916">
        <w:rPr>
          <w:sz w:val="24"/>
          <w:szCs w:val="24"/>
        </w:rPr>
        <w:t>Installed new equipment during new product introduction and conducted test runs</w:t>
      </w:r>
      <w:r w:rsidR="006A774B" w:rsidRPr="00AF6916">
        <w:rPr>
          <w:sz w:val="24"/>
          <w:szCs w:val="24"/>
        </w:rPr>
        <w:t>, developed quality</w:t>
      </w:r>
      <w:r w:rsidR="00AF6916">
        <w:rPr>
          <w:sz w:val="24"/>
          <w:szCs w:val="24"/>
        </w:rPr>
        <w:t>, operation manuals</w:t>
      </w:r>
      <w:r w:rsidR="00170F2D">
        <w:rPr>
          <w:sz w:val="24"/>
          <w:szCs w:val="24"/>
        </w:rPr>
        <w:t xml:space="preserve">, </w:t>
      </w:r>
      <w:r w:rsidR="009417A6">
        <w:rPr>
          <w:sz w:val="24"/>
          <w:szCs w:val="24"/>
        </w:rPr>
        <w:t>check lists, control plans and s</w:t>
      </w:r>
      <w:r w:rsidR="00170F2D">
        <w:rPr>
          <w:sz w:val="24"/>
          <w:szCs w:val="24"/>
        </w:rPr>
        <w:t>tandard operating procedures</w:t>
      </w:r>
      <w:r w:rsidR="00AF6916">
        <w:rPr>
          <w:sz w:val="24"/>
          <w:szCs w:val="24"/>
        </w:rPr>
        <w:t xml:space="preserve"> </w:t>
      </w:r>
    </w:p>
    <w:p w:rsidR="008F2B12" w:rsidRPr="008F2B12" w:rsidRDefault="00405EDB" w:rsidP="008F2B12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AF6916">
        <w:rPr>
          <w:sz w:val="24"/>
          <w:szCs w:val="24"/>
        </w:rPr>
        <w:t xml:space="preserve">Supervised and managed capacity planning on 4Ms and </w:t>
      </w:r>
      <w:r w:rsidR="008055F1" w:rsidRPr="00AF6916">
        <w:rPr>
          <w:sz w:val="24"/>
          <w:szCs w:val="24"/>
        </w:rPr>
        <w:t>maintained</w:t>
      </w:r>
      <w:r w:rsidRPr="00AF6916">
        <w:rPr>
          <w:sz w:val="24"/>
          <w:szCs w:val="24"/>
        </w:rPr>
        <w:t xml:space="preserve"> labor cost under $12</w:t>
      </w:r>
      <w:r w:rsidR="008055F1" w:rsidRPr="00AF6916">
        <w:rPr>
          <w:sz w:val="24"/>
          <w:szCs w:val="24"/>
        </w:rPr>
        <w:t>/unit production</w:t>
      </w:r>
    </w:p>
    <w:p w:rsidR="00825818" w:rsidRDefault="00825818" w:rsidP="004F5E85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825818">
        <w:rPr>
          <w:sz w:val="24"/>
          <w:szCs w:val="24"/>
        </w:rPr>
        <w:t>Detected process inefficiencies in the production line</w:t>
      </w:r>
      <w:r>
        <w:rPr>
          <w:sz w:val="24"/>
          <w:szCs w:val="24"/>
        </w:rPr>
        <w:t xml:space="preserve"> and made improvements </w:t>
      </w:r>
      <w:r w:rsidR="003B1D26">
        <w:rPr>
          <w:sz w:val="24"/>
          <w:szCs w:val="24"/>
        </w:rPr>
        <w:t>without budget overruns</w:t>
      </w:r>
    </w:p>
    <w:p w:rsidR="00110F7F" w:rsidRPr="00825818" w:rsidRDefault="001948E1" w:rsidP="004F5E85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 w:rsidRPr="00825818">
        <w:rPr>
          <w:sz w:val="24"/>
          <w:szCs w:val="24"/>
        </w:rPr>
        <w:t>Developed and executed CAPEX</w:t>
      </w:r>
      <w:r w:rsidR="00110F7F" w:rsidRPr="00825818">
        <w:rPr>
          <w:sz w:val="24"/>
          <w:szCs w:val="24"/>
        </w:rPr>
        <w:t>(Equipment)</w:t>
      </w:r>
      <w:r w:rsidRPr="00825818">
        <w:rPr>
          <w:sz w:val="24"/>
          <w:szCs w:val="24"/>
        </w:rPr>
        <w:t xml:space="preserve"> and OPEX </w:t>
      </w:r>
      <w:r w:rsidR="00110F7F" w:rsidRPr="00825818">
        <w:rPr>
          <w:sz w:val="24"/>
          <w:szCs w:val="24"/>
        </w:rPr>
        <w:t>(ERP upgrade and mold upgrade)</w:t>
      </w:r>
      <w:r w:rsidR="00730AF9" w:rsidRPr="00730AF9">
        <w:t xml:space="preserve"> </w:t>
      </w:r>
      <w:r w:rsidR="00730AF9" w:rsidRPr="00825818">
        <w:rPr>
          <w:sz w:val="24"/>
          <w:szCs w:val="24"/>
        </w:rPr>
        <w:t>projects</w:t>
      </w:r>
    </w:p>
    <w:p w:rsidR="001948E1" w:rsidRDefault="00110F7F" w:rsidP="004F5E85">
      <w:pPr>
        <w:pStyle w:val="ListParagraph"/>
        <w:numPr>
          <w:ilvl w:val="0"/>
          <w:numId w:val="9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Worked on acquiring</w:t>
      </w:r>
      <w:r w:rsidR="00BB41BB">
        <w:rPr>
          <w:sz w:val="24"/>
          <w:szCs w:val="24"/>
        </w:rPr>
        <w:t xml:space="preserve"> environmental,</w:t>
      </w:r>
      <w:r>
        <w:rPr>
          <w:sz w:val="24"/>
          <w:szCs w:val="24"/>
        </w:rPr>
        <w:t xml:space="preserve"> equipment permits</w:t>
      </w:r>
      <w:r w:rsidR="00BB41BB">
        <w:rPr>
          <w:sz w:val="24"/>
          <w:szCs w:val="24"/>
        </w:rPr>
        <w:t xml:space="preserve"> and supervised </w:t>
      </w:r>
      <w:r>
        <w:rPr>
          <w:sz w:val="24"/>
          <w:szCs w:val="24"/>
        </w:rPr>
        <w:t>plant</w:t>
      </w:r>
      <w:r w:rsidR="001948E1">
        <w:rPr>
          <w:sz w:val="24"/>
          <w:szCs w:val="24"/>
        </w:rPr>
        <w:t xml:space="preserve"> </w:t>
      </w:r>
      <w:r w:rsidR="00717B4B">
        <w:rPr>
          <w:sz w:val="24"/>
          <w:szCs w:val="24"/>
        </w:rPr>
        <w:t>inspections</w:t>
      </w:r>
    </w:p>
    <w:p w:rsidR="00162585" w:rsidRPr="004F5E85" w:rsidRDefault="00721E9F" w:rsidP="004F5E85">
      <w:pPr>
        <w:pStyle w:val="p"/>
        <w:spacing w:line="276" w:lineRule="auto"/>
        <w:jc w:val="both"/>
        <w:rPr>
          <w:rFonts w:asciiTheme="minorHAnsi" w:eastAsia="Palatino Linotype" w:hAnsiTheme="minorHAnsi" w:cstheme="minorHAnsi"/>
          <w:bCs/>
        </w:rPr>
      </w:pPr>
      <w:r w:rsidRPr="004F5E85">
        <w:rPr>
          <w:rFonts w:asciiTheme="minorHAnsi" w:eastAsia="Palatino Linotype" w:hAnsiTheme="minorHAnsi" w:cstheme="minorHAnsi"/>
          <w:b/>
          <w:bCs/>
        </w:rPr>
        <w:t>Manufacturing</w:t>
      </w:r>
      <w:r w:rsidR="00F01CB5">
        <w:rPr>
          <w:rFonts w:asciiTheme="minorHAnsi" w:eastAsia="Palatino Linotype" w:hAnsiTheme="minorHAnsi" w:cstheme="minorHAnsi"/>
          <w:b/>
          <w:bCs/>
        </w:rPr>
        <w:t xml:space="preserve"> </w:t>
      </w:r>
      <w:r w:rsidR="003B778D">
        <w:rPr>
          <w:rFonts w:asciiTheme="minorHAnsi" w:eastAsia="Palatino Linotype" w:hAnsiTheme="minorHAnsi" w:cstheme="minorHAnsi"/>
          <w:b/>
          <w:bCs/>
        </w:rPr>
        <w:t xml:space="preserve">Engineer, Integra Technologies </w:t>
      </w:r>
      <w:r w:rsidR="003B778D" w:rsidRPr="004F5E85">
        <w:rPr>
          <w:rFonts w:asciiTheme="minorHAnsi" w:eastAsia="Palatino Linotype" w:hAnsiTheme="minorHAnsi" w:cstheme="minorHAnsi"/>
          <w:b/>
          <w:bCs/>
        </w:rPr>
        <w:t>LLC</w:t>
      </w:r>
      <w:r w:rsidR="00437B50">
        <w:rPr>
          <w:rFonts w:asciiTheme="minorHAnsi" w:eastAsia="Palatino Linotype" w:hAnsiTheme="minorHAnsi" w:cstheme="minorHAnsi"/>
          <w:b/>
          <w:bCs/>
        </w:rPr>
        <w:t>.</w:t>
      </w:r>
      <w:r w:rsidR="00CB102F" w:rsidRPr="004F5E85">
        <w:rPr>
          <w:rFonts w:asciiTheme="minorHAnsi" w:eastAsia="Palatino Linotype" w:hAnsiTheme="minorHAnsi" w:cstheme="minorHAnsi"/>
          <w:b/>
          <w:bCs/>
        </w:rPr>
        <w:t xml:space="preserve"> </w:t>
      </w:r>
      <w:r w:rsidR="00437B50">
        <w:rPr>
          <w:rFonts w:asciiTheme="minorHAnsi" w:eastAsia="Palatino Linotype" w:hAnsiTheme="minorHAnsi" w:cstheme="minorHAnsi"/>
          <w:b/>
          <w:bCs/>
        </w:rPr>
        <w:t xml:space="preserve">- </w:t>
      </w:r>
      <w:r w:rsidR="00AD2B2A">
        <w:rPr>
          <w:rFonts w:asciiTheme="minorHAnsi" w:eastAsia="Palatino Linotype" w:hAnsiTheme="minorHAnsi" w:cstheme="minorHAnsi"/>
          <w:bCs/>
        </w:rPr>
        <w:t xml:space="preserve">Houston, </w:t>
      </w:r>
      <w:r w:rsidR="00D90CF1">
        <w:rPr>
          <w:rFonts w:asciiTheme="minorHAnsi" w:eastAsia="Palatino Linotype" w:hAnsiTheme="minorHAnsi" w:cstheme="minorHAnsi"/>
          <w:bCs/>
        </w:rPr>
        <w:t>TX.</w:t>
      </w:r>
      <w:r w:rsidR="00AD2B2A">
        <w:rPr>
          <w:rFonts w:asciiTheme="minorHAnsi" w:eastAsia="Palatino Linotype" w:hAnsiTheme="minorHAnsi" w:cstheme="minorHAnsi"/>
          <w:bCs/>
        </w:rPr>
        <w:t xml:space="preserve"> </w:t>
      </w:r>
      <w:r w:rsidR="00437B50">
        <w:rPr>
          <w:rFonts w:asciiTheme="minorHAnsi" w:eastAsia="Palatino Linotype" w:hAnsiTheme="minorHAnsi" w:cstheme="minorHAnsi"/>
          <w:bCs/>
        </w:rPr>
        <w:t xml:space="preserve">                                   </w:t>
      </w:r>
      <w:r w:rsidR="00CB102F" w:rsidRPr="004F5E85">
        <w:rPr>
          <w:rFonts w:asciiTheme="minorHAnsi" w:eastAsia="Palatino Linotype" w:hAnsiTheme="minorHAnsi" w:cstheme="minorHAnsi"/>
          <w:bCs/>
        </w:rPr>
        <w:t>Mar</w:t>
      </w:r>
      <w:r w:rsidR="00F01CB5">
        <w:rPr>
          <w:rFonts w:asciiTheme="minorHAnsi" w:eastAsia="Palatino Linotype" w:hAnsiTheme="minorHAnsi" w:cstheme="minorHAnsi"/>
          <w:bCs/>
        </w:rPr>
        <w:t xml:space="preserve">ch </w:t>
      </w:r>
      <w:r w:rsidR="00437B50">
        <w:rPr>
          <w:rFonts w:asciiTheme="minorHAnsi" w:eastAsia="Palatino Linotype" w:hAnsiTheme="minorHAnsi" w:cstheme="minorHAnsi"/>
          <w:bCs/>
        </w:rPr>
        <w:t>20</w:t>
      </w:r>
      <w:r w:rsidR="00C25920" w:rsidRPr="004F5E85">
        <w:rPr>
          <w:rFonts w:asciiTheme="minorHAnsi" w:eastAsia="Palatino Linotype" w:hAnsiTheme="minorHAnsi" w:cstheme="minorHAnsi"/>
          <w:bCs/>
        </w:rPr>
        <w:t xml:space="preserve">18 – </w:t>
      </w:r>
      <w:r w:rsidR="00CB102F" w:rsidRPr="004F5E85">
        <w:rPr>
          <w:rFonts w:asciiTheme="minorHAnsi" w:eastAsia="Palatino Linotype" w:hAnsiTheme="minorHAnsi" w:cstheme="minorHAnsi"/>
          <w:bCs/>
        </w:rPr>
        <w:t>Mar</w:t>
      </w:r>
      <w:r w:rsidR="00F01CB5">
        <w:rPr>
          <w:rFonts w:asciiTheme="minorHAnsi" w:eastAsia="Palatino Linotype" w:hAnsiTheme="minorHAnsi" w:cstheme="minorHAnsi"/>
          <w:bCs/>
        </w:rPr>
        <w:t xml:space="preserve">ch </w:t>
      </w:r>
      <w:r w:rsidR="00437B50">
        <w:rPr>
          <w:rFonts w:asciiTheme="minorHAnsi" w:eastAsia="Palatino Linotype" w:hAnsiTheme="minorHAnsi" w:cstheme="minorHAnsi"/>
          <w:bCs/>
        </w:rPr>
        <w:t>20</w:t>
      </w:r>
      <w:r w:rsidR="00405EDB" w:rsidRPr="004F5E85">
        <w:rPr>
          <w:rFonts w:asciiTheme="minorHAnsi" w:eastAsia="Palatino Linotype" w:hAnsiTheme="minorHAnsi" w:cstheme="minorHAnsi"/>
          <w:bCs/>
        </w:rPr>
        <w:t>19</w:t>
      </w:r>
    </w:p>
    <w:p w:rsidR="00B0502B" w:rsidRDefault="00B0502B" w:rsidP="00B0502B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 w:rsidRPr="004F5E85">
        <w:rPr>
          <w:sz w:val="24"/>
          <w:szCs w:val="24"/>
        </w:rPr>
        <w:t>Increased the number of raw material suppliers and thereby plant product mix through networking and increased production capacity by 27%</w:t>
      </w:r>
    </w:p>
    <w:p w:rsidR="00A167DC" w:rsidRDefault="00A167DC" w:rsidP="00B0502B">
      <w:pPr>
        <w:pStyle w:val="ListParagraph"/>
        <w:numPr>
          <w:ilvl w:val="0"/>
          <w:numId w:val="10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Planned and executed total supply chain  of the plant, </w:t>
      </w:r>
      <w:r w:rsidR="00077EA2">
        <w:rPr>
          <w:sz w:val="24"/>
          <w:szCs w:val="24"/>
        </w:rPr>
        <w:t xml:space="preserve"> adjustment of BOM, </w:t>
      </w:r>
      <w:r>
        <w:rPr>
          <w:sz w:val="24"/>
          <w:szCs w:val="24"/>
        </w:rPr>
        <w:t>negotiations with suppliers, optimization of transportation costs and kept track of supplier performance score cards</w:t>
      </w:r>
    </w:p>
    <w:p w:rsidR="000E14FC" w:rsidRDefault="006F0767" w:rsidP="00FD767A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0E14FC">
        <w:rPr>
          <w:sz w:val="24"/>
          <w:szCs w:val="24"/>
        </w:rPr>
        <w:t>Performed Gap Analysis on current state and presented reports and recommendations to management</w:t>
      </w:r>
    </w:p>
    <w:p w:rsidR="001662D0" w:rsidRPr="000E14FC" w:rsidRDefault="006F0767" w:rsidP="00FD767A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0E14FC">
        <w:rPr>
          <w:sz w:val="24"/>
          <w:szCs w:val="24"/>
        </w:rPr>
        <w:t xml:space="preserve"> </w:t>
      </w:r>
      <w:r w:rsidR="001662D0" w:rsidRPr="000E14FC">
        <w:rPr>
          <w:sz w:val="24"/>
          <w:szCs w:val="24"/>
        </w:rPr>
        <w:t>Ensured all phases of Advanced Product Quality Planning (APQP) a</w:t>
      </w:r>
      <w:r w:rsidR="00563EA8" w:rsidRPr="000E14FC">
        <w:rPr>
          <w:sz w:val="24"/>
          <w:szCs w:val="24"/>
        </w:rPr>
        <w:t>re tested and delivered on time</w:t>
      </w:r>
      <w:r w:rsidR="001662D0" w:rsidRPr="000E14FC">
        <w:rPr>
          <w:sz w:val="24"/>
          <w:szCs w:val="24"/>
        </w:rPr>
        <w:t xml:space="preserve"> </w:t>
      </w:r>
    </w:p>
    <w:p w:rsidR="006F0767" w:rsidRPr="004F5E85" w:rsidRDefault="006A1D54" w:rsidP="004F5E8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Scrutinized and investigated</w:t>
      </w:r>
      <w:r w:rsidR="006F0767" w:rsidRPr="004F5E85">
        <w:rPr>
          <w:sz w:val="24"/>
          <w:szCs w:val="24"/>
        </w:rPr>
        <w:t xml:space="preserve"> warranty claims and decreased the claims from 1.8% to </w:t>
      </w:r>
      <w:r w:rsidR="00B83479" w:rsidRPr="004F5E85">
        <w:rPr>
          <w:sz w:val="24"/>
          <w:szCs w:val="24"/>
        </w:rPr>
        <w:t>1.</w:t>
      </w:r>
      <w:r>
        <w:rPr>
          <w:sz w:val="24"/>
          <w:szCs w:val="24"/>
        </w:rPr>
        <w:t>1</w:t>
      </w:r>
      <w:r w:rsidR="006F0767" w:rsidRPr="004F5E85">
        <w:rPr>
          <w:sz w:val="24"/>
          <w:szCs w:val="24"/>
        </w:rPr>
        <w:t>%</w:t>
      </w:r>
    </w:p>
    <w:p w:rsidR="006F0767" w:rsidRDefault="006F0767" w:rsidP="004F5E8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4F5E85">
        <w:rPr>
          <w:sz w:val="24"/>
          <w:szCs w:val="24"/>
        </w:rPr>
        <w:t>Performed studies critical to quality like</w:t>
      </w:r>
      <w:r w:rsidR="00E977A1">
        <w:rPr>
          <w:sz w:val="24"/>
          <w:szCs w:val="24"/>
        </w:rPr>
        <w:t xml:space="preserve"> mold</w:t>
      </w:r>
      <w:r w:rsidRPr="004F5E85">
        <w:rPr>
          <w:sz w:val="24"/>
          <w:szCs w:val="24"/>
        </w:rPr>
        <w:t xml:space="preserve"> bead to bead analysis, </w:t>
      </w:r>
      <w:r w:rsidR="00BD754F">
        <w:rPr>
          <w:sz w:val="24"/>
          <w:szCs w:val="24"/>
        </w:rPr>
        <w:t xml:space="preserve">rubber </w:t>
      </w:r>
      <w:r w:rsidRPr="004F5E85">
        <w:rPr>
          <w:sz w:val="24"/>
          <w:szCs w:val="24"/>
        </w:rPr>
        <w:t>curing tests and statistical sampling to improve and standardize key performance indicators</w:t>
      </w:r>
      <w:r w:rsidR="00745F6E">
        <w:rPr>
          <w:sz w:val="24"/>
          <w:szCs w:val="24"/>
        </w:rPr>
        <w:t>. R</w:t>
      </w:r>
      <w:r w:rsidR="001019EF">
        <w:rPr>
          <w:sz w:val="24"/>
          <w:szCs w:val="24"/>
        </w:rPr>
        <w:t>educed scrap from 15% to 6</w:t>
      </w:r>
      <w:r w:rsidRPr="004F5E85">
        <w:rPr>
          <w:sz w:val="24"/>
          <w:szCs w:val="24"/>
        </w:rPr>
        <w:t>%</w:t>
      </w:r>
    </w:p>
    <w:p w:rsidR="003454EA" w:rsidRDefault="003454EA" w:rsidP="004F5E8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Researched and documented Proc</w:t>
      </w:r>
      <w:r w:rsidR="00C41850">
        <w:rPr>
          <w:sz w:val="24"/>
          <w:szCs w:val="24"/>
        </w:rPr>
        <w:t xml:space="preserve">ess/Design FMEAs and made risk </w:t>
      </w:r>
      <w:r>
        <w:rPr>
          <w:sz w:val="24"/>
          <w:szCs w:val="24"/>
        </w:rPr>
        <w:t>assessment for failure modes</w:t>
      </w:r>
    </w:p>
    <w:p w:rsidR="00A9053E" w:rsidRPr="004F5E85" w:rsidRDefault="00A9053E" w:rsidP="004F5E8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Assessed and maintained safety stock at all levels of organization, initiated sup</w:t>
      </w:r>
      <w:r w:rsidR="00BD2CD9">
        <w:rPr>
          <w:sz w:val="24"/>
          <w:szCs w:val="24"/>
        </w:rPr>
        <w:t>plier corrective action reports(SCAR)</w:t>
      </w:r>
      <w:r>
        <w:rPr>
          <w:sz w:val="24"/>
          <w:szCs w:val="24"/>
        </w:rPr>
        <w:t xml:space="preserve"> </w:t>
      </w:r>
      <w:r w:rsidR="00BD2CD9">
        <w:rPr>
          <w:sz w:val="24"/>
          <w:szCs w:val="24"/>
        </w:rPr>
        <w:t>and closed them within</w:t>
      </w:r>
      <w:r w:rsidR="00F212B4">
        <w:rPr>
          <w:sz w:val="24"/>
          <w:szCs w:val="24"/>
        </w:rPr>
        <w:t xml:space="preserve"> time and resource constraints(TS</w:t>
      </w:r>
      <w:r w:rsidR="00BD2CD9">
        <w:rPr>
          <w:sz w:val="24"/>
          <w:szCs w:val="24"/>
        </w:rPr>
        <w:t xml:space="preserve"> 16949 standards)</w:t>
      </w:r>
    </w:p>
    <w:p w:rsidR="006F0767" w:rsidRPr="004F5E85" w:rsidRDefault="006F0767" w:rsidP="004F5E85">
      <w:pPr>
        <w:pStyle w:val="ListParagraph"/>
        <w:numPr>
          <w:ilvl w:val="0"/>
          <w:numId w:val="7"/>
        </w:numPr>
        <w:spacing w:line="276" w:lineRule="auto"/>
        <w:rPr>
          <w:sz w:val="24"/>
          <w:szCs w:val="24"/>
        </w:rPr>
      </w:pPr>
      <w:r w:rsidRPr="004F5E85">
        <w:rPr>
          <w:sz w:val="24"/>
          <w:szCs w:val="24"/>
        </w:rPr>
        <w:t xml:space="preserve">Scheduled and assisted in weekly corrective and preventive maintenance </w:t>
      </w:r>
      <w:r w:rsidR="00DF1158">
        <w:rPr>
          <w:sz w:val="24"/>
          <w:szCs w:val="24"/>
        </w:rPr>
        <w:t xml:space="preserve">with technicians and operators involving </w:t>
      </w:r>
      <w:r w:rsidR="001502DE">
        <w:rPr>
          <w:sz w:val="24"/>
          <w:szCs w:val="24"/>
        </w:rPr>
        <w:t xml:space="preserve">ITALMATIC, </w:t>
      </w:r>
      <w:r w:rsidR="00DF1158">
        <w:rPr>
          <w:sz w:val="24"/>
          <w:szCs w:val="24"/>
        </w:rPr>
        <w:t xml:space="preserve">CIMA </w:t>
      </w:r>
      <w:r w:rsidR="006E78BF">
        <w:rPr>
          <w:sz w:val="24"/>
          <w:szCs w:val="24"/>
        </w:rPr>
        <w:t>presses,</w:t>
      </w:r>
      <w:r w:rsidR="001502DE">
        <w:rPr>
          <w:sz w:val="24"/>
          <w:szCs w:val="24"/>
        </w:rPr>
        <w:t xml:space="preserve"> </w:t>
      </w:r>
      <w:r w:rsidR="006E78BF">
        <w:rPr>
          <w:sz w:val="24"/>
          <w:szCs w:val="24"/>
        </w:rPr>
        <w:t>NDT machines</w:t>
      </w:r>
      <w:r w:rsidR="001502DE">
        <w:rPr>
          <w:sz w:val="24"/>
          <w:szCs w:val="24"/>
        </w:rPr>
        <w:t>, hydraulic pumps, pneumatic and hydraulic cylinders</w:t>
      </w:r>
      <w:r w:rsidR="00A66412">
        <w:rPr>
          <w:sz w:val="24"/>
          <w:szCs w:val="24"/>
        </w:rPr>
        <w:t>, relays, limit switches, valves and calibration tools.</w:t>
      </w:r>
    </w:p>
    <w:p w:rsidR="00C25920" w:rsidRPr="004F5E85" w:rsidRDefault="00C25920" w:rsidP="004F5E85">
      <w:pPr>
        <w:pStyle w:val="p"/>
        <w:spacing w:line="276" w:lineRule="auto"/>
        <w:ind w:left="-90"/>
        <w:jc w:val="both"/>
        <w:rPr>
          <w:rStyle w:val="span"/>
          <w:rFonts w:asciiTheme="minorHAnsi" w:eastAsia="Palatino Linotype" w:hAnsiTheme="minorHAnsi" w:cstheme="minorHAnsi"/>
        </w:rPr>
      </w:pPr>
      <w:r w:rsidRPr="004F5E85">
        <w:rPr>
          <w:rStyle w:val="spanjobtitle"/>
          <w:rFonts w:asciiTheme="minorHAnsi" w:eastAsia="Palatino Linotype" w:hAnsiTheme="minorHAnsi" w:cstheme="minorHAnsi"/>
        </w:rPr>
        <w:t>Teaching Assistant</w:t>
      </w:r>
      <w:r w:rsidRPr="004F5E85">
        <w:rPr>
          <w:rStyle w:val="span"/>
          <w:rFonts w:asciiTheme="minorHAnsi" w:eastAsia="Palatino Linotype" w:hAnsiTheme="minorHAnsi" w:cstheme="minorHAnsi"/>
        </w:rPr>
        <w:t xml:space="preserve"> - </w:t>
      </w:r>
      <w:r w:rsidRPr="004F5E85">
        <w:rPr>
          <w:rStyle w:val="spancompanyname"/>
          <w:rFonts w:asciiTheme="minorHAnsi" w:eastAsia="Palatino Linotype" w:hAnsiTheme="minorHAnsi" w:cstheme="minorHAnsi"/>
        </w:rPr>
        <w:t>University of Houston</w:t>
      </w:r>
      <w:r w:rsidRPr="004F5E85">
        <w:rPr>
          <w:rStyle w:val="span"/>
          <w:rFonts w:asciiTheme="minorHAnsi" w:eastAsia="Palatino Linotype" w:hAnsiTheme="minorHAnsi" w:cstheme="minorHAnsi"/>
        </w:rPr>
        <w:t xml:space="preserve"> – Houston, TX                               </w:t>
      </w:r>
      <w:r w:rsidR="004F5E85">
        <w:rPr>
          <w:rStyle w:val="span"/>
          <w:rFonts w:asciiTheme="minorHAnsi" w:eastAsia="Palatino Linotype" w:hAnsiTheme="minorHAnsi" w:cstheme="minorHAnsi"/>
        </w:rPr>
        <w:t xml:space="preserve">                              </w:t>
      </w:r>
      <w:r w:rsidR="00405EDB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="009957D0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Pr="004F5E85">
        <w:rPr>
          <w:rStyle w:val="span"/>
          <w:rFonts w:asciiTheme="minorHAnsi" w:eastAsia="Palatino Linotype" w:hAnsiTheme="minorHAnsi" w:cstheme="minorHAnsi"/>
        </w:rPr>
        <w:t xml:space="preserve">Feb 2017 – Dec 2017                                                                                                    </w:t>
      </w:r>
    </w:p>
    <w:p w:rsidR="00C25920" w:rsidRPr="004F5E85" w:rsidRDefault="0048095A" w:rsidP="004F5E85">
      <w:pPr>
        <w:pStyle w:val="p"/>
        <w:numPr>
          <w:ilvl w:val="0"/>
          <w:numId w:val="3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FB1021">
        <w:rPr>
          <w:rStyle w:val="span"/>
          <w:rFonts w:asciiTheme="minorHAnsi" w:eastAsia="Palatino Linotype" w:hAnsiTheme="minorHAnsi" w:cstheme="minorHAnsi"/>
        </w:rPr>
        <w:t xml:space="preserve"> </w:t>
      </w: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93410F" w:rsidRPr="004F5E85">
        <w:rPr>
          <w:rStyle w:val="span"/>
          <w:rFonts w:asciiTheme="minorHAnsi" w:eastAsia="Palatino Linotype" w:hAnsiTheme="minorHAnsi" w:cstheme="minorHAnsi"/>
        </w:rPr>
        <w:t xml:space="preserve">Delivered lectures on 2D, 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>3D design using AUTOCAD and trained over 100 students per semester</w:t>
      </w:r>
    </w:p>
    <w:p w:rsidR="005F1ACB" w:rsidRPr="004F5E85" w:rsidRDefault="0048095A" w:rsidP="004F5E85">
      <w:pPr>
        <w:pStyle w:val="p"/>
        <w:numPr>
          <w:ilvl w:val="0"/>
          <w:numId w:val="3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FB1021">
        <w:rPr>
          <w:rStyle w:val="span"/>
          <w:rFonts w:asciiTheme="minorHAnsi" w:eastAsia="Palatino Linotype" w:hAnsiTheme="minorHAnsi" w:cstheme="minorHAnsi"/>
        </w:rPr>
        <w:t xml:space="preserve"> </w:t>
      </w: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>Expertise in designing production cells, facility layouts and proficient at reading and developing blue prints.</w:t>
      </w:r>
    </w:p>
    <w:p w:rsidR="00C25920" w:rsidRPr="004F5E85" w:rsidRDefault="00C25920" w:rsidP="004F5E85">
      <w:pPr>
        <w:pStyle w:val="spanpaddedlineParagraph"/>
        <w:spacing w:line="276" w:lineRule="auto"/>
        <w:jc w:val="both"/>
        <w:rPr>
          <w:rFonts w:asciiTheme="minorHAnsi" w:eastAsia="Palatino Linotype" w:hAnsiTheme="minorHAnsi" w:cstheme="minorHAnsi"/>
        </w:rPr>
      </w:pPr>
      <w:r w:rsidRPr="004F5E85">
        <w:rPr>
          <w:rStyle w:val="spanjobtitle"/>
          <w:rFonts w:asciiTheme="minorHAnsi" w:eastAsia="Palatino Linotype" w:hAnsiTheme="minorHAnsi" w:cstheme="minorHAnsi"/>
        </w:rPr>
        <w:t>Process Improvement Engineer</w:t>
      </w:r>
      <w:r w:rsidR="00E467A3">
        <w:rPr>
          <w:rStyle w:val="spanjobtitle"/>
          <w:rFonts w:asciiTheme="minorHAnsi" w:eastAsia="Palatino Linotype" w:hAnsiTheme="minorHAnsi" w:cstheme="minorHAnsi"/>
        </w:rPr>
        <w:t xml:space="preserve"> </w:t>
      </w:r>
      <w:r w:rsidR="00162585" w:rsidRPr="004F5E85">
        <w:rPr>
          <w:rStyle w:val="spanjobtitle"/>
          <w:rFonts w:asciiTheme="minorHAnsi" w:eastAsia="Palatino Linotype" w:hAnsiTheme="minorHAnsi" w:cstheme="minorHAnsi"/>
        </w:rPr>
        <w:t>(Intern and CO-OP)</w:t>
      </w:r>
      <w:r w:rsidR="00A76A0E" w:rsidRPr="004F5E85">
        <w:rPr>
          <w:rStyle w:val="spanjobtitle"/>
          <w:rFonts w:asciiTheme="minorHAnsi" w:eastAsia="Palatino Linotype" w:hAnsiTheme="minorHAnsi" w:cstheme="minorHAnsi"/>
        </w:rPr>
        <w:t>,</w:t>
      </w:r>
      <w:r w:rsidR="000066BD" w:rsidRPr="004F5E85">
        <w:rPr>
          <w:rStyle w:val="spanjobtitle"/>
          <w:rFonts w:asciiTheme="minorHAnsi" w:eastAsia="Palatino Linotype" w:hAnsiTheme="minorHAnsi" w:cstheme="minorHAnsi"/>
        </w:rPr>
        <w:t xml:space="preserve"> </w:t>
      </w:r>
      <w:r w:rsidR="00162585" w:rsidRPr="004F5E85">
        <w:rPr>
          <w:rStyle w:val="spancompanyname"/>
          <w:rFonts w:asciiTheme="minorHAnsi" w:eastAsia="Palatino Linotype" w:hAnsiTheme="minorHAnsi" w:cstheme="minorHAnsi"/>
        </w:rPr>
        <w:t>RINL</w:t>
      </w:r>
      <w:r w:rsidR="000066BD" w:rsidRPr="004F5E85">
        <w:rPr>
          <w:rStyle w:val="spancompanyname"/>
          <w:rFonts w:asciiTheme="minorHAnsi" w:eastAsia="Palatino Linotype" w:hAnsiTheme="minorHAnsi" w:cstheme="minorHAnsi"/>
        </w:rPr>
        <w:t xml:space="preserve"> Steel Plant</w:t>
      </w:r>
      <w:r w:rsidR="000066BD" w:rsidRPr="004F5E85">
        <w:rPr>
          <w:rStyle w:val="span"/>
          <w:rFonts w:asciiTheme="minorHAnsi" w:eastAsia="Palatino Linotype" w:hAnsiTheme="minorHAnsi" w:cstheme="minorHAnsi"/>
        </w:rPr>
        <w:t xml:space="preserve"> – VSKP, AP</w:t>
      </w:r>
      <w:r w:rsidR="004F5D34" w:rsidRPr="004F5E85">
        <w:rPr>
          <w:rStyle w:val="span"/>
          <w:rFonts w:asciiTheme="minorHAnsi" w:eastAsia="Palatino Linotype" w:hAnsiTheme="minorHAnsi" w:cstheme="minorHAnsi"/>
        </w:rPr>
        <w:t>, India</w:t>
      </w:r>
      <w:r w:rsidR="00405EDB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="004F5E85">
        <w:rPr>
          <w:rStyle w:val="span"/>
          <w:rFonts w:asciiTheme="minorHAnsi" w:eastAsia="Palatino Linotype" w:hAnsiTheme="minorHAnsi" w:cstheme="minorHAnsi"/>
        </w:rPr>
        <w:t xml:space="preserve">  </w:t>
      </w:r>
      <w:r w:rsidR="00E467A3">
        <w:rPr>
          <w:rStyle w:val="span"/>
          <w:rFonts w:asciiTheme="minorHAnsi" w:eastAsia="Palatino Linotype" w:hAnsiTheme="minorHAnsi" w:cstheme="minorHAnsi"/>
        </w:rPr>
        <w:t xml:space="preserve">     </w:t>
      </w:r>
      <w:r w:rsidR="000066BD" w:rsidRPr="004F5E85">
        <w:rPr>
          <w:rStyle w:val="span"/>
          <w:rFonts w:asciiTheme="minorHAnsi" w:eastAsia="Palatino Linotype" w:hAnsiTheme="minorHAnsi" w:cstheme="minorHAnsi"/>
        </w:rPr>
        <w:t>April 2013 – Feb 2015</w:t>
      </w:r>
      <w:r w:rsidRPr="004F5E85">
        <w:rPr>
          <w:rStyle w:val="span"/>
          <w:rFonts w:asciiTheme="minorHAnsi" w:eastAsia="Palatino Linotype" w:hAnsiTheme="minorHAnsi" w:cstheme="minorHAnsi"/>
        </w:rPr>
        <w:t xml:space="preserve">                                                                                                      </w:t>
      </w:r>
      <w:r w:rsidR="009957D0" w:rsidRPr="004F5E85">
        <w:rPr>
          <w:rStyle w:val="span"/>
          <w:rFonts w:asciiTheme="minorHAnsi" w:eastAsia="Palatino Linotype" w:hAnsiTheme="minorHAnsi" w:cstheme="minorHAnsi"/>
        </w:rPr>
        <w:t xml:space="preserve">           </w:t>
      </w:r>
      <w:r w:rsidRPr="004F5E85">
        <w:rPr>
          <w:rStyle w:val="span"/>
          <w:rFonts w:asciiTheme="minorHAnsi" w:eastAsia="Palatino Linotype" w:hAnsiTheme="minorHAnsi" w:cstheme="minorHAnsi"/>
        </w:rPr>
        <w:t xml:space="preserve"> </w:t>
      </w:r>
    </w:p>
    <w:p w:rsidR="00787AB0" w:rsidRDefault="00FB1021" w:rsidP="004F5E85">
      <w:pPr>
        <w:pStyle w:val="ulli"/>
        <w:numPr>
          <w:ilvl w:val="0"/>
          <w:numId w:val="2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48095A">
        <w:rPr>
          <w:rStyle w:val="span"/>
          <w:rFonts w:asciiTheme="minorHAnsi" w:eastAsia="Palatino Linotype" w:hAnsiTheme="minorHAnsi" w:cstheme="minorHAnsi"/>
        </w:rPr>
        <w:t xml:space="preserve"> 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>Acted as a liaison between quality, supply chain</w:t>
      </w:r>
      <w:r w:rsidR="006760AC" w:rsidRPr="004F5E85">
        <w:rPr>
          <w:rStyle w:val="span"/>
          <w:rFonts w:asciiTheme="minorHAnsi" w:eastAsia="Palatino Linotype" w:hAnsiTheme="minorHAnsi" w:cstheme="minorHAnsi"/>
        </w:rPr>
        <w:t>,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 scheduling departments </w:t>
      </w:r>
      <w:r w:rsidR="006760AC" w:rsidRPr="004F5E85">
        <w:rPr>
          <w:rStyle w:val="span"/>
          <w:rFonts w:asciiTheme="minorHAnsi" w:eastAsia="Palatino Linotype" w:hAnsiTheme="minorHAnsi" w:cstheme="minorHAnsi"/>
        </w:rPr>
        <w:t xml:space="preserve">of wire rod mill </w:t>
      </w:r>
      <w:r w:rsidR="00063311">
        <w:rPr>
          <w:rStyle w:val="span"/>
          <w:rFonts w:asciiTheme="minorHAnsi" w:eastAsia="Palatino Linotype" w:hAnsiTheme="minorHAnsi" w:cstheme="minorHAnsi"/>
        </w:rPr>
        <w:t xml:space="preserve">in day to day </w:t>
      </w:r>
      <w:r w:rsidR="00F01CB5">
        <w:rPr>
          <w:rStyle w:val="span"/>
          <w:rFonts w:asciiTheme="minorHAnsi" w:eastAsia="Palatino Linotype" w:hAnsiTheme="minorHAnsi" w:cstheme="minorHAnsi"/>
        </w:rPr>
        <w:t xml:space="preserve">   </w:t>
      </w:r>
    </w:p>
    <w:p w:rsidR="00C25920" w:rsidRPr="004F5E85" w:rsidRDefault="00932EA0" w:rsidP="00932EA0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    </w:t>
      </w:r>
      <w:r w:rsidR="006D639D">
        <w:rPr>
          <w:rStyle w:val="span"/>
          <w:rFonts w:asciiTheme="minorHAnsi" w:eastAsia="Palatino Linotype" w:hAnsiTheme="minorHAnsi" w:cstheme="minorHAnsi"/>
        </w:rPr>
        <w:t>production</w:t>
      </w:r>
      <w:r w:rsidR="00F01CB5">
        <w:rPr>
          <w:rStyle w:val="span"/>
          <w:rFonts w:asciiTheme="minorHAnsi" w:eastAsia="Palatino Linotype" w:hAnsiTheme="minorHAnsi" w:cstheme="minorHAnsi"/>
        </w:rPr>
        <w:t xml:space="preserve"> </w:t>
      </w:r>
      <w:r w:rsidR="00C9424D">
        <w:rPr>
          <w:rStyle w:val="span"/>
          <w:rFonts w:asciiTheme="minorHAnsi" w:eastAsia="Palatino Linotype" w:hAnsiTheme="minorHAnsi" w:cstheme="minorHAnsi"/>
        </w:rPr>
        <w:t>(ISO 9001:2008</w:t>
      </w:r>
      <w:r w:rsidR="00ED29BD">
        <w:rPr>
          <w:rStyle w:val="span"/>
          <w:rFonts w:asciiTheme="minorHAnsi" w:eastAsia="Palatino Linotype" w:hAnsiTheme="minorHAnsi" w:cstheme="minorHAnsi"/>
        </w:rPr>
        <w:t>,</w:t>
      </w:r>
      <w:r w:rsidR="00C9424D">
        <w:rPr>
          <w:rStyle w:val="span"/>
          <w:rFonts w:asciiTheme="minorHAnsi" w:eastAsia="Palatino Linotype" w:hAnsiTheme="minorHAnsi" w:cstheme="minorHAnsi"/>
        </w:rPr>
        <w:t xml:space="preserve"> ASTM A510 and A615</w:t>
      </w:r>
      <w:r w:rsidR="00DA15C2">
        <w:rPr>
          <w:rStyle w:val="span"/>
          <w:rFonts w:asciiTheme="minorHAnsi" w:eastAsia="Palatino Linotype" w:hAnsiTheme="minorHAnsi" w:cstheme="minorHAnsi"/>
        </w:rPr>
        <w:t xml:space="preserve"> </w:t>
      </w:r>
      <w:r w:rsidR="00C9424D">
        <w:rPr>
          <w:rStyle w:val="span"/>
          <w:rFonts w:asciiTheme="minorHAnsi" w:eastAsia="Palatino Linotype" w:hAnsiTheme="minorHAnsi" w:cstheme="minorHAnsi"/>
        </w:rPr>
        <w:t>standards)</w:t>
      </w:r>
      <w:r w:rsidR="00DA15C2">
        <w:rPr>
          <w:rStyle w:val="span"/>
          <w:rFonts w:asciiTheme="minorHAnsi" w:eastAsia="Palatino Linotype" w:hAnsiTheme="minorHAnsi" w:cstheme="minorHAnsi"/>
        </w:rPr>
        <w:t xml:space="preserve">   </w:t>
      </w:r>
      <w:r w:rsidR="00305615">
        <w:rPr>
          <w:rStyle w:val="span"/>
          <w:rFonts w:asciiTheme="minorHAnsi" w:eastAsia="Palatino Linotype" w:hAnsiTheme="minorHAnsi" w:cstheme="minorHAnsi"/>
        </w:rPr>
        <w:t xml:space="preserve">                         </w:t>
      </w:r>
      <w:r w:rsidR="00787AB0">
        <w:rPr>
          <w:rStyle w:val="span"/>
          <w:rFonts w:asciiTheme="minorHAnsi" w:eastAsia="Palatino Linotype" w:hAnsiTheme="minorHAnsi" w:cstheme="minorHAnsi"/>
        </w:rPr>
        <w:t xml:space="preserve">  </w:t>
      </w:r>
      <w:r w:rsidR="00063311">
        <w:rPr>
          <w:rStyle w:val="span"/>
          <w:rFonts w:asciiTheme="minorHAnsi" w:eastAsia="Palatino Linotype" w:hAnsiTheme="minorHAnsi" w:cstheme="minorHAnsi"/>
        </w:rPr>
        <w:t xml:space="preserve">                              </w:t>
      </w:r>
    </w:p>
    <w:p w:rsidR="00C25920" w:rsidRPr="004F5E85" w:rsidRDefault="00290620" w:rsidP="004F5E85">
      <w:pPr>
        <w:pStyle w:val="ulli"/>
        <w:numPr>
          <w:ilvl w:val="0"/>
          <w:numId w:val="2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B8580F">
        <w:rPr>
          <w:rStyle w:val="span"/>
          <w:rFonts w:asciiTheme="minorHAnsi" w:eastAsia="Palatino Linotype" w:hAnsiTheme="minorHAnsi" w:cstheme="minorHAnsi"/>
        </w:rPr>
        <w:t>D</w:t>
      </w:r>
      <w:r w:rsidR="00644B48" w:rsidRPr="004F5E85">
        <w:rPr>
          <w:rStyle w:val="span"/>
          <w:rFonts w:asciiTheme="minorHAnsi" w:eastAsia="Palatino Linotype" w:hAnsiTheme="minorHAnsi" w:cstheme="minorHAnsi"/>
        </w:rPr>
        <w:t>eveloped</w:t>
      </w:r>
      <w:r w:rsidR="00953623" w:rsidRPr="004F5E85">
        <w:rPr>
          <w:rStyle w:val="span"/>
          <w:rFonts w:asciiTheme="minorHAnsi" w:eastAsia="Palatino Linotype" w:hAnsiTheme="minorHAnsi" w:cstheme="minorHAnsi"/>
        </w:rPr>
        <w:t xml:space="preserve"> hig</w:t>
      </w:r>
      <w:r w:rsidR="003A3F86" w:rsidRPr="004F5E85">
        <w:rPr>
          <w:rStyle w:val="span"/>
          <w:rFonts w:asciiTheme="minorHAnsi" w:eastAsia="Palatino Linotype" w:hAnsiTheme="minorHAnsi" w:cstheme="minorHAnsi"/>
        </w:rPr>
        <w:t>h</w:t>
      </w:r>
      <w:r w:rsidR="00953623" w:rsidRPr="004F5E85">
        <w:rPr>
          <w:rStyle w:val="span"/>
          <w:rFonts w:asciiTheme="minorHAnsi" w:eastAsia="Palatino Linotype" w:hAnsiTheme="minorHAnsi" w:cstheme="minorHAnsi"/>
        </w:rPr>
        <w:t xml:space="preserve"> level</w:t>
      </w:r>
      <w:r w:rsidR="00644B48" w:rsidRPr="004F5E85">
        <w:rPr>
          <w:rStyle w:val="span"/>
          <w:rFonts w:asciiTheme="minorHAnsi" w:eastAsia="Palatino Linotype" w:hAnsiTheme="minorHAnsi" w:cstheme="minorHAnsi"/>
        </w:rPr>
        <w:t xml:space="preserve"> process flow maps </w:t>
      </w:r>
      <w:r w:rsidR="00B8580F">
        <w:rPr>
          <w:rStyle w:val="span"/>
          <w:rFonts w:asciiTheme="minorHAnsi" w:eastAsia="Palatino Linotype" w:hAnsiTheme="minorHAnsi" w:cstheme="minorHAnsi"/>
        </w:rPr>
        <w:t>using SIPOC, Value stream mapping and cross functional flow charts</w:t>
      </w:r>
    </w:p>
    <w:p w:rsidR="00C25920" w:rsidRPr="004F5E85" w:rsidRDefault="00FB1021" w:rsidP="004F5E85">
      <w:pPr>
        <w:pStyle w:val="ulli"/>
        <w:numPr>
          <w:ilvl w:val="0"/>
          <w:numId w:val="2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48095A">
        <w:rPr>
          <w:rStyle w:val="span"/>
          <w:rFonts w:asciiTheme="minorHAnsi" w:eastAsia="Palatino Linotype" w:hAnsiTheme="minorHAnsi" w:cstheme="minorHAnsi"/>
        </w:rPr>
        <w:t xml:space="preserve"> </w:t>
      </w:r>
      <w:r w:rsidR="00542897" w:rsidRPr="004F5E85">
        <w:rPr>
          <w:rStyle w:val="span"/>
          <w:rFonts w:asciiTheme="minorHAnsi" w:eastAsia="Palatino Linotype" w:hAnsiTheme="minorHAnsi" w:cstheme="minorHAnsi"/>
        </w:rPr>
        <w:t>Assisted</w:t>
      </w:r>
      <w:r w:rsidR="00644B48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="006C042C" w:rsidRPr="004F5E85">
        <w:rPr>
          <w:rStyle w:val="span"/>
          <w:rFonts w:asciiTheme="minorHAnsi" w:eastAsia="Palatino Linotype" w:hAnsiTheme="minorHAnsi" w:cstheme="minorHAnsi"/>
        </w:rPr>
        <w:t>in shifting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 process</w:t>
      </w:r>
      <w:r w:rsidR="00D27C24" w:rsidRPr="004F5E85">
        <w:rPr>
          <w:rStyle w:val="span"/>
          <w:rFonts w:asciiTheme="minorHAnsi" w:eastAsia="Palatino Linotype" w:hAnsiTheme="minorHAnsi" w:cstheme="minorHAnsi"/>
        </w:rPr>
        <w:t xml:space="preserve"> capability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="003531E5" w:rsidRPr="004F5E85">
        <w:rPr>
          <w:rStyle w:val="span"/>
          <w:rFonts w:asciiTheme="minorHAnsi" w:eastAsia="Palatino Linotype" w:hAnsiTheme="minorHAnsi" w:cstheme="minorHAnsi"/>
        </w:rPr>
        <w:t>from 3.5 to 4</w:t>
      </w:r>
      <w:r w:rsidR="006C042C" w:rsidRPr="004F5E85">
        <w:rPr>
          <w:rStyle w:val="span"/>
          <w:rFonts w:asciiTheme="minorHAnsi" w:eastAsia="Palatino Linotype" w:hAnsiTheme="minorHAnsi" w:cstheme="minorHAnsi"/>
        </w:rPr>
        <w:t>.1</w:t>
      </w:r>
      <w:r w:rsidR="003531E5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and carried out CAPA to eliminate Non- Conformities </w:t>
      </w:r>
    </w:p>
    <w:p w:rsidR="003A3F86" w:rsidRPr="004F5E85" w:rsidRDefault="00FB1021" w:rsidP="004F5E85">
      <w:pPr>
        <w:pStyle w:val="ulli"/>
        <w:numPr>
          <w:ilvl w:val="0"/>
          <w:numId w:val="2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48095A">
        <w:rPr>
          <w:rStyle w:val="span"/>
          <w:rFonts w:asciiTheme="minorHAnsi" w:eastAsia="Palatino Linotype" w:hAnsiTheme="minorHAnsi" w:cstheme="minorHAnsi"/>
        </w:rPr>
        <w:t xml:space="preserve"> 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>Worked on FMEA charts and Control Plans to mitigate risks</w:t>
      </w:r>
      <w:r w:rsidR="003531E5" w:rsidRPr="004F5E85">
        <w:rPr>
          <w:rStyle w:val="span"/>
          <w:rFonts w:asciiTheme="minorHAnsi" w:eastAsia="Palatino Linotype" w:hAnsiTheme="minorHAnsi" w:cstheme="minorHAnsi"/>
        </w:rPr>
        <w:t>.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 </w:t>
      </w:r>
    </w:p>
    <w:p w:rsidR="00AA042C" w:rsidRDefault="00FB1021" w:rsidP="004F5E85">
      <w:pPr>
        <w:pStyle w:val="ulli"/>
        <w:numPr>
          <w:ilvl w:val="0"/>
          <w:numId w:val="2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48095A">
        <w:rPr>
          <w:rStyle w:val="span"/>
          <w:rFonts w:asciiTheme="minorHAnsi" w:eastAsia="Palatino Linotype" w:hAnsiTheme="minorHAnsi" w:cstheme="minorHAnsi"/>
        </w:rPr>
        <w:t xml:space="preserve"> </w:t>
      </w:r>
      <w:r w:rsidR="00405EDB" w:rsidRPr="004F5E85">
        <w:rPr>
          <w:rStyle w:val="span"/>
          <w:rFonts w:asciiTheme="minorHAnsi" w:eastAsia="Palatino Linotype" w:hAnsiTheme="minorHAnsi" w:cstheme="minorHAnsi"/>
        </w:rPr>
        <w:t>Assisted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 </w:t>
      </w:r>
      <w:r w:rsidR="00405EDB" w:rsidRPr="004F5E85">
        <w:rPr>
          <w:rStyle w:val="span"/>
          <w:rFonts w:asciiTheme="minorHAnsi" w:eastAsia="Palatino Linotype" w:hAnsiTheme="minorHAnsi" w:cstheme="minorHAnsi"/>
        </w:rPr>
        <w:t>in analyzing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 xml:space="preserve"> complaints and implementation of customer and supplier corrective and preventive </w:t>
      </w:r>
      <w:r w:rsidR="00AA042C">
        <w:rPr>
          <w:rStyle w:val="span"/>
          <w:rFonts w:asciiTheme="minorHAnsi" w:eastAsia="Palatino Linotype" w:hAnsiTheme="minorHAnsi" w:cstheme="minorHAnsi"/>
        </w:rPr>
        <w:t xml:space="preserve">  </w:t>
      </w:r>
    </w:p>
    <w:p w:rsidR="00C25920" w:rsidRPr="004F5E85" w:rsidRDefault="00AA042C" w:rsidP="00AA042C">
      <w:pPr>
        <w:pStyle w:val="ulli"/>
        <w:spacing w:line="276" w:lineRule="auto"/>
        <w:ind w:left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 </w:t>
      </w:r>
      <w:r w:rsidR="00C25920" w:rsidRPr="004F5E85">
        <w:rPr>
          <w:rStyle w:val="span"/>
          <w:rFonts w:asciiTheme="minorHAnsi" w:eastAsia="Palatino Linotype" w:hAnsiTheme="minorHAnsi" w:cstheme="minorHAnsi"/>
        </w:rPr>
        <w:t>actions using 8D, 5 why, and fishbone strategies. Analyzed defect trends through pareto charts </w:t>
      </w:r>
      <w:r w:rsidR="007818D9" w:rsidRPr="004F5E85">
        <w:rPr>
          <w:rStyle w:val="span"/>
          <w:rFonts w:asciiTheme="minorHAnsi" w:eastAsia="Palatino Linotype" w:hAnsiTheme="minorHAnsi" w:cstheme="minorHAnsi"/>
        </w:rPr>
        <w:t xml:space="preserve">using </w:t>
      </w:r>
      <w:r w:rsidR="004454AF" w:rsidRPr="004F5E85">
        <w:rPr>
          <w:rStyle w:val="span"/>
          <w:rFonts w:asciiTheme="minorHAnsi" w:eastAsia="Palatino Linotype" w:hAnsiTheme="minorHAnsi" w:cstheme="minorHAnsi"/>
        </w:rPr>
        <w:t>Minitab</w:t>
      </w:r>
    </w:p>
    <w:p w:rsidR="00AA042C" w:rsidRDefault="00FB1021" w:rsidP="004F5E85">
      <w:pPr>
        <w:pStyle w:val="ulli"/>
        <w:numPr>
          <w:ilvl w:val="0"/>
          <w:numId w:val="2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</w:t>
      </w:r>
      <w:r w:rsidR="0048095A">
        <w:rPr>
          <w:rStyle w:val="span"/>
          <w:rFonts w:asciiTheme="minorHAnsi" w:eastAsia="Palatino Linotype" w:hAnsiTheme="minorHAnsi" w:cstheme="minorHAnsi"/>
        </w:rPr>
        <w:t xml:space="preserve"> </w:t>
      </w:r>
      <w:r w:rsidR="003E1774" w:rsidRPr="004F5E85">
        <w:rPr>
          <w:rStyle w:val="span"/>
          <w:rFonts w:asciiTheme="minorHAnsi" w:eastAsia="Palatino Linotype" w:hAnsiTheme="minorHAnsi" w:cstheme="minorHAnsi"/>
        </w:rPr>
        <w:t>Reduced rework time and pushed</w:t>
      </w:r>
      <w:r w:rsidR="00C11C23" w:rsidRPr="004F5E85">
        <w:rPr>
          <w:rStyle w:val="span"/>
          <w:rFonts w:asciiTheme="minorHAnsi" w:eastAsia="Palatino Linotype" w:hAnsiTheme="minorHAnsi" w:cstheme="minorHAnsi"/>
        </w:rPr>
        <w:t xml:space="preserve"> to maximum</w:t>
      </w:r>
      <w:r w:rsidR="003E1774" w:rsidRPr="004F5E85">
        <w:rPr>
          <w:rStyle w:val="span"/>
          <w:rFonts w:asciiTheme="minorHAnsi" w:eastAsia="Palatino Linotype" w:hAnsiTheme="minorHAnsi" w:cstheme="minorHAnsi"/>
        </w:rPr>
        <w:t xml:space="preserve"> production rate per shift. Deployed </w:t>
      </w:r>
      <w:r w:rsidR="00C11C23" w:rsidRPr="004F5E85">
        <w:rPr>
          <w:rStyle w:val="span"/>
          <w:rFonts w:asciiTheme="minorHAnsi" w:eastAsia="Palatino Linotype" w:hAnsiTheme="minorHAnsi" w:cstheme="minorHAnsi"/>
        </w:rPr>
        <w:t>one-point lessons to</w:t>
      </w:r>
    </w:p>
    <w:p w:rsidR="00542897" w:rsidRDefault="004B6B16" w:rsidP="004B6B16">
      <w:pPr>
        <w:pStyle w:val="ulli"/>
        <w:spacing w:line="276" w:lineRule="auto"/>
        <w:ind w:left="180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 xml:space="preserve">  </w:t>
      </w:r>
      <w:r w:rsidR="006D639D">
        <w:rPr>
          <w:rStyle w:val="span"/>
          <w:rFonts w:asciiTheme="minorHAnsi" w:eastAsia="Palatino Linotype" w:hAnsiTheme="minorHAnsi" w:cstheme="minorHAnsi"/>
        </w:rPr>
        <w:t>o</w:t>
      </w:r>
      <w:r w:rsidR="00C85CC5">
        <w:rPr>
          <w:rStyle w:val="span"/>
          <w:rFonts w:asciiTheme="minorHAnsi" w:eastAsia="Palatino Linotype" w:hAnsiTheme="minorHAnsi" w:cstheme="minorHAnsi"/>
        </w:rPr>
        <w:t>perators</w:t>
      </w:r>
    </w:p>
    <w:p w:rsidR="004B6B16" w:rsidRDefault="004B6B16" w:rsidP="00AA042C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</w:p>
    <w:p w:rsidR="000C74B7" w:rsidRDefault="000C74B7" w:rsidP="000C74B7">
      <w:pPr>
        <w:pStyle w:val="p"/>
        <w:spacing w:line="400" w:lineRule="atLeast"/>
        <w:jc w:val="both"/>
        <w:rPr>
          <w:rFonts w:asciiTheme="minorHAnsi" w:eastAsia="Palatino Linotype" w:hAnsiTheme="minorHAnsi" w:cstheme="minorHAnsi"/>
          <w:b/>
          <w:bCs/>
        </w:rPr>
      </w:pPr>
      <w:r w:rsidRPr="000C74B7">
        <w:rPr>
          <w:rFonts w:asciiTheme="minorHAnsi" w:eastAsia="Palatino Linotype" w:hAnsiTheme="minorHAnsi" w:cstheme="minorHAnsi"/>
          <w:b/>
          <w:bCs/>
        </w:rPr>
        <w:t>EDUCATION</w:t>
      </w:r>
    </w:p>
    <w:p w:rsidR="000C74B7" w:rsidRDefault="008A2A17" w:rsidP="00E467A3">
      <w:pPr>
        <w:pStyle w:val="p"/>
        <w:spacing w:line="276" w:lineRule="auto"/>
        <w:jc w:val="both"/>
        <w:rPr>
          <w:rFonts w:asciiTheme="minorHAnsi" w:eastAsia="Palatino Linotype" w:hAnsiTheme="minorHAnsi" w:cstheme="minorHAnsi"/>
          <w:bCs/>
        </w:rPr>
      </w:pPr>
      <w:r>
        <w:rPr>
          <w:rFonts w:asciiTheme="minorHAnsi" w:eastAsia="Palatino Linotype" w:hAnsiTheme="minorHAnsi" w:cstheme="minorHAnsi"/>
          <w:b/>
          <w:bCs/>
        </w:rPr>
        <w:t>Master</w:t>
      </w:r>
      <w:r w:rsidR="00D27E5F">
        <w:rPr>
          <w:rFonts w:asciiTheme="minorHAnsi" w:eastAsia="Palatino Linotype" w:hAnsiTheme="minorHAnsi" w:cstheme="minorHAnsi"/>
          <w:b/>
          <w:bCs/>
        </w:rPr>
        <w:t>s in Industrial E</w:t>
      </w:r>
      <w:r w:rsidR="006703EC" w:rsidRPr="00E467A3">
        <w:rPr>
          <w:rFonts w:asciiTheme="minorHAnsi" w:eastAsia="Palatino Linotype" w:hAnsiTheme="minorHAnsi" w:cstheme="minorHAnsi"/>
          <w:b/>
          <w:bCs/>
        </w:rPr>
        <w:t>ngineering</w:t>
      </w:r>
      <w:r w:rsidR="000C74B7" w:rsidRPr="00E467A3">
        <w:rPr>
          <w:rFonts w:asciiTheme="minorHAnsi" w:eastAsia="Palatino Linotype" w:hAnsiTheme="minorHAnsi" w:cstheme="minorHAnsi"/>
          <w:bCs/>
        </w:rPr>
        <w:t xml:space="preserve">, University of </w:t>
      </w:r>
      <w:r w:rsidR="005B78E2" w:rsidRPr="00E467A3">
        <w:rPr>
          <w:rFonts w:asciiTheme="minorHAnsi" w:eastAsia="Palatino Linotype" w:hAnsiTheme="minorHAnsi" w:cstheme="minorHAnsi"/>
          <w:bCs/>
        </w:rPr>
        <w:t>Houston</w:t>
      </w:r>
      <w:r>
        <w:rPr>
          <w:rFonts w:asciiTheme="minorHAnsi" w:eastAsia="Palatino Linotype" w:hAnsiTheme="minorHAnsi" w:cstheme="minorHAnsi"/>
          <w:bCs/>
        </w:rPr>
        <w:t xml:space="preserve"> - Houston, TX</w:t>
      </w:r>
      <w:r w:rsidR="000C74B7" w:rsidRPr="00E467A3">
        <w:rPr>
          <w:rFonts w:asciiTheme="minorHAnsi" w:eastAsia="Palatino Linotype" w:hAnsiTheme="minorHAnsi" w:cstheme="minorHAnsi"/>
          <w:bCs/>
        </w:rPr>
        <w:t xml:space="preserve"> </w:t>
      </w:r>
      <w:r>
        <w:rPr>
          <w:rFonts w:asciiTheme="minorHAnsi" w:eastAsia="Palatino Linotype" w:hAnsiTheme="minorHAnsi" w:cstheme="minorHAnsi"/>
          <w:bCs/>
        </w:rPr>
        <w:t xml:space="preserve">                              </w:t>
      </w:r>
      <w:r w:rsidR="000C74B7" w:rsidRPr="00E467A3">
        <w:rPr>
          <w:rFonts w:asciiTheme="minorHAnsi" w:eastAsia="Palatino Linotype" w:hAnsiTheme="minorHAnsi" w:cstheme="minorHAnsi"/>
          <w:bCs/>
        </w:rPr>
        <w:t xml:space="preserve">August 2015 – May 2017  </w:t>
      </w:r>
    </w:p>
    <w:p w:rsidR="006703EC" w:rsidRPr="00E467A3" w:rsidRDefault="006703EC" w:rsidP="00E467A3">
      <w:pPr>
        <w:pStyle w:val="p"/>
        <w:spacing w:line="276" w:lineRule="auto"/>
        <w:jc w:val="both"/>
        <w:rPr>
          <w:rFonts w:asciiTheme="minorHAnsi" w:eastAsia="Palatino Linotype" w:hAnsiTheme="minorHAnsi" w:cstheme="minorHAnsi"/>
          <w:bCs/>
        </w:rPr>
      </w:pPr>
      <w:r w:rsidRPr="006703EC">
        <w:rPr>
          <w:rFonts w:asciiTheme="minorHAnsi" w:eastAsia="Palatino Linotype" w:hAnsiTheme="minorHAnsi" w:cstheme="minorHAnsi"/>
          <w:b/>
          <w:bCs/>
        </w:rPr>
        <w:t>Course Work</w:t>
      </w:r>
      <w:r>
        <w:rPr>
          <w:rFonts w:asciiTheme="minorHAnsi" w:eastAsia="Palatino Linotype" w:hAnsiTheme="minorHAnsi" w:cstheme="minorHAnsi"/>
          <w:bCs/>
        </w:rPr>
        <w:t>: Statistical Process/Quality Control, Supply Chain Management, Advanced Linear Optimization, Production planning and Inventory control, Project Management, System Safety Engineering, Digital Simulation, Engineering Economy</w:t>
      </w:r>
      <w:r w:rsidR="007523AA">
        <w:rPr>
          <w:rFonts w:asciiTheme="minorHAnsi" w:eastAsia="Palatino Linotype" w:hAnsiTheme="minorHAnsi" w:cstheme="minorHAnsi"/>
          <w:bCs/>
        </w:rPr>
        <w:t>, Material Handling Engineering Design and Prototype</w:t>
      </w:r>
    </w:p>
    <w:p w:rsidR="000C74B7" w:rsidRPr="00E467A3" w:rsidRDefault="006703EC" w:rsidP="00E467A3">
      <w:pPr>
        <w:pStyle w:val="p"/>
        <w:spacing w:line="276" w:lineRule="auto"/>
        <w:jc w:val="both"/>
        <w:rPr>
          <w:rFonts w:asciiTheme="minorHAnsi" w:eastAsia="Palatino Linotype" w:hAnsiTheme="minorHAnsi" w:cstheme="minorHAnsi"/>
          <w:bCs/>
        </w:rPr>
      </w:pPr>
      <w:r w:rsidRPr="00E467A3">
        <w:rPr>
          <w:rFonts w:asciiTheme="minorHAnsi" w:eastAsia="Palatino Linotype" w:hAnsiTheme="minorHAnsi" w:cstheme="minorHAnsi"/>
          <w:b/>
          <w:bCs/>
        </w:rPr>
        <w:t>Bachelor</w:t>
      </w:r>
      <w:r w:rsidR="00767DE0">
        <w:rPr>
          <w:rFonts w:asciiTheme="minorHAnsi" w:eastAsia="Palatino Linotype" w:hAnsiTheme="minorHAnsi" w:cstheme="minorHAnsi"/>
          <w:b/>
          <w:bCs/>
        </w:rPr>
        <w:t>’s</w:t>
      </w:r>
      <w:r w:rsidRPr="00E467A3">
        <w:rPr>
          <w:rFonts w:asciiTheme="minorHAnsi" w:eastAsia="Palatino Linotype" w:hAnsiTheme="minorHAnsi" w:cstheme="minorHAnsi"/>
          <w:b/>
          <w:bCs/>
        </w:rPr>
        <w:t xml:space="preserve"> of Technology</w:t>
      </w:r>
      <w:r w:rsidR="000C74B7" w:rsidRPr="00E467A3">
        <w:rPr>
          <w:rFonts w:asciiTheme="minorHAnsi" w:eastAsia="Palatino Linotype" w:hAnsiTheme="minorHAnsi" w:cstheme="minorHAnsi"/>
          <w:bCs/>
        </w:rPr>
        <w:t xml:space="preserve"> </w:t>
      </w:r>
      <w:r w:rsidR="000C74B7" w:rsidRPr="00ED29BD">
        <w:rPr>
          <w:rFonts w:asciiTheme="minorHAnsi" w:eastAsia="Palatino Linotype" w:hAnsiTheme="minorHAnsi" w:cstheme="minorHAnsi"/>
          <w:b/>
          <w:bCs/>
        </w:rPr>
        <w:t>in Mechanical Engineering</w:t>
      </w:r>
      <w:r w:rsidR="000C74B7" w:rsidRPr="00E467A3">
        <w:rPr>
          <w:rFonts w:asciiTheme="minorHAnsi" w:eastAsia="Palatino Linotype" w:hAnsiTheme="minorHAnsi" w:cstheme="minorHAnsi"/>
          <w:bCs/>
        </w:rPr>
        <w:t>, GITAM University</w:t>
      </w:r>
      <w:r w:rsidR="009752B3" w:rsidRPr="00E467A3">
        <w:rPr>
          <w:rFonts w:asciiTheme="minorHAnsi" w:eastAsia="Palatino Linotype" w:hAnsiTheme="minorHAnsi" w:cstheme="minorHAnsi"/>
          <w:bCs/>
        </w:rPr>
        <w:t xml:space="preserve">     </w:t>
      </w:r>
      <w:r w:rsidR="00767DE0">
        <w:rPr>
          <w:rFonts w:asciiTheme="minorHAnsi" w:eastAsia="Palatino Linotype" w:hAnsiTheme="minorHAnsi" w:cstheme="minorHAnsi"/>
          <w:bCs/>
        </w:rPr>
        <w:t xml:space="preserve">                             </w:t>
      </w:r>
      <w:r w:rsidR="009752B3" w:rsidRPr="00E467A3">
        <w:rPr>
          <w:rFonts w:asciiTheme="minorHAnsi" w:eastAsia="Palatino Linotype" w:hAnsiTheme="minorHAnsi" w:cstheme="minorHAnsi"/>
          <w:bCs/>
        </w:rPr>
        <w:t xml:space="preserve"> </w:t>
      </w:r>
      <w:r w:rsidR="005B78E2" w:rsidRPr="00E467A3">
        <w:rPr>
          <w:rFonts w:asciiTheme="minorHAnsi" w:eastAsia="Palatino Linotype" w:hAnsiTheme="minorHAnsi" w:cstheme="minorHAnsi"/>
          <w:bCs/>
        </w:rPr>
        <w:t>July 2011 – April 2015</w:t>
      </w:r>
    </w:p>
    <w:p w:rsidR="000C74B7" w:rsidRDefault="000C74B7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E467A3">
        <w:rPr>
          <w:rStyle w:val="span"/>
          <w:rFonts w:asciiTheme="minorHAnsi" w:eastAsia="Palatino Linotype" w:hAnsiTheme="minorHAnsi" w:cstheme="minorHAnsi"/>
        </w:rPr>
        <w:t>Visakhapatnam, AP, India</w:t>
      </w:r>
    </w:p>
    <w:p w:rsidR="006703EC" w:rsidRPr="00E467A3" w:rsidRDefault="006703EC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544652">
        <w:rPr>
          <w:rStyle w:val="span"/>
          <w:rFonts w:asciiTheme="minorHAnsi" w:eastAsia="Palatino Linotype" w:hAnsiTheme="minorHAnsi" w:cstheme="minorHAnsi"/>
          <w:b/>
        </w:rPr>
        <w:t>Course Work</w:t>
      </w:r>
      <w:r>
        <w:rPr>
          <w:rStyle w:val="span"/>
          <w:rFonts w:asciiTheme="minorHAnsi" w:eastAsia="Palatino Linotype" w:hAnsiTheme="minorHAnsi" w:cstheme="minorHAnsi"/>
        </w:rPr>
        <w:t xml:space="preserve">: Engineering Mechanics, Fluid Mechanics, Heat Transfer, Thermodynamics, Strength of Materials, Theory of Machines, Machine Design and Manufacturing </w:t>
      </w:r>
      <w:r w:rsidR="00544652">
        <w:rPr>
          <w:rStyle w:val="span"/>
          <w:rFonts w:asciiTheme="minorHAnsi" w:eastAsia="Palatino Linotype" w:hAnsiTheme="minorHAnsi" w:cstheme="minorHAnsi"/>
        </w:rPr>
        <w:t>Technology</w:t>
      </w:r>
      <w:bookmarkStart w:id="0" w:name="_GoBack"/>
      <w:bookmarkEnd w:id="0"/>
    </w:p>
    <w:p w:rsidR="00715F44" w:rsidRDefault="00715F44" w:rsidP="00E467A3">
      <w:pPr>
        <w:pStyle w:val="ulli"/>
        <w:tabs>
          <w:tab w:val="left" w:pos="3265"/>
        </w:tabs>
        <w:spacing w:line="276" w:lineRule="auto"/>
        <w:jc w:val="both"/>
        <w:rPr>
          <w:rStyle w:val="span"/>
          <w:rFonts w:asciiTheme="minorHAnsi" w:eastAsia="Palatino Linotype" w:hAnsiTheme="minorHAnsi" w:cstheme="minorHAnsi"/>
          <w:b/>
        </w:rPr>
      </w:pPr>
    </w:p>
    <w:p w:rsidR="00542897" w:rsidRDefault="00A86A92" w:rsidP="00E467A3">
      <w:pPr>
        <w:pStyle w:val="ulli"/>
        <w:tabs>
          <w:tab w:val="left" w:pos="3265"/>
        </w:tabs>
        <w:spacing w:line="276" w:lineRule="auto"/>
        <w:jc w:val="both"/>
        <w:rPr>
          <w:rStyle w:val="span"/>
          <w:rFonts w:asciiTheme="minorHAnsi" w:eastAsia="Palatino Linotype" w:hAnsiTheme="minorHAnsi" w:cstheme="minorHAnsi"/>
          <w:b/>
        </w:rPr>
      </w:pPr>
      <w:r w:rsidRPr="00E467A3">
        <w:rPr>
          <w:rStyle w:val="span"/>
          <w:rFonts w:asciiTheme="minorHAnsi" w:eastAsia="Palatino Linotype" w:hAnsiTheme="minorHAnsi" w:cstheme="minorHAnsi"/>
          <w:b/>
        </w:rPr>
        <w:t>CERTIFICATION</w:t>
      </w:r>
      <w:r w:rsidR="009173CE" w:rsidRPr="00E467A3">
        <w:rPr>
          <w:rStyle w:val="span"/>
          <w:rFonts w:asciiTheme="minorHAnsi" w:eastAsia="Palatino Linotype" w:hAnsiTheme="minorHAnsi" w:cstheme="minorHAnsi"/>
          <w:b/>
        </w:rPr>
        <w:t>S</w:t>
      </w:r>
    </w:p>
    <w:p w:rsidR="00E467A3" w:rsidRDefault="00E467A3" w:rsidP="00E467A3">
      <w:pPr>
        <w:pStyle w:val="ulli"/>
        <w:tabs>
          <w:tab w:val="left" w:pos="3265"/>
        </w:tabs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E467A3">
        <w:rPr>
          <w:rStyle w:val="span"/>
          <w:rFonts w:asciiTheme="minorHAnsi" w:eastAsia="Palatino Linotype" w:hAnsiTheme="minorHAnsi" w:cstheme="minorHAnsi"/>
        </w:rPr>
        <w:t xml:space="preserve">Lean Six Sigma green belt – International Association for Six Sigma Certification </w:t>
      </w:r>
      <w:r w:rsidR="00DE1AA7">
        <w:rPr>
          <w:rStyle w:val="span"/>
          <w:rFonts w:asciiTheme="minorHAnsi" w:eastAsia="Palatino Linotype" w:hAnsiTheme="minorHAnsi" w:cstheme="minorHAnsi"/>
        </w:rPr>
        <w:t xml:space="preserve">                               December 2016</w:t>
      </w:r>
    </w:p>
    <w:p w:rsidR="00715F44" w:rsidRPr="00E467A3" w:rsidRDefault="00715F44" w:rsidP="00E467A3">
      <w:pPr>
        <w:pStyle w:val="ulli"/>
        <w:tabs>
          <w:tab w:val="left" w:pos="3265"/>
        </w:tabs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>
        <w:rPr>
          <w:rStyle w:val="span"/>
          <w:rFonts w:asciiTheme="minorHAnsi" w:eastAsia="Palatino Linotype" w:hAnsiTheme="minorHAnsi" w:cstheme="minorHAnsi"/>
        </w:rPr>
        <w:t>Certification in Design Proficiency – AutoCAD, CATIA v5.0</w:t>
      </w:r>
      <w:r w:rsidR="00DE1AA7">
        <w:rPr>
          <w:rStyle w:val="span"/>
          <w:rFonts w:asciiTheme="minorHAnsi" w:eastAsia="Palatino Linotype" w:hAnsiTheme="minorHAnsi" w:cstheme="minorHAnsi"/>
        </w:rPr>
        <w:t xml:space="preserve">                                                                                    July 2013</w:t>
      </w:r>
    </w:p>
    <w:p w:rsidR="00715F44" w:rsidRDefault="00715F44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  <w:b/>
        </w:rPr>
      </w:pPr>
    </w:p>
    <w:p w:rsidR="00584957" w:rsidRDefault="00A86A92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  <w:b/>
        </w:rPr>
      </w:pPr>
      <w:r w:rsidRPr="00E467A3">
        <w:rPr>
          <w:rStyle w:val="span"/>
          <w:rFonts w:asciiTheme="minorHAnsi" w:eastAsia="Palatino Linotype" w:hAnsiTheme="minorHAnsi" w:cstheme="minorHAnsi"/>
          <w:b/>
        </w:rPr>
        <w:t>SKILLS</w:t>
      </w:r>
    </w:p>
    <w:p w:rsidR="00F01CB5" w:rsidRPr="00215934" w:rsidRDefault="00F01CB5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215934">
        <w:rPr>
          <w:rStyle w:val="span"/>
          <w:rFonts w:asciiTheme="minorHAnsi" w:eastAsia="Palatino Linotype" w:hAnsiTheme="minorHAnsi" w:cstheme="minorHAnsi"/>
          <w:b/>
        </w:rPr>
        <w:t>Quality Tools</w:t>
      </w:r>
      <w:r w:rsidR="00215934">
        <w:rPr>
          <w:rStyle w:val="span"/>
          <w:rFonts w:asciiTheme="minorHAnsi" w:eastAsia="Palatino Linotype" w:hAnsiTheme="minorHAnsi" w:cstheme="minorHAnsi"/>
          <w:b/>
        </w:rPr>
        <w:t xml:space="preserve"> – </w:t>
      </w:r>
      <w:r w:rsidR="00215934" w:rsidRPr="00215934">
        <w:rPr>
          <w:rStyle w:val="span"/>
          <w:rFonts w:asciiTheme="minorHAnsi" w:eastAsia="Palatino Linotype" w:hAnsiTheme="minorHAnsi" w:cstheme="minorHAnsi"/>
        </w:rPr>
        <w:t xml:space="preserve">Statistical Process/Quality Control, </w:t>
      </w:r>
      <w:r w:rsidR="00215934">
        <w:rPr>
          <w:rStyle w:val="span"/>
          <w:rFonts w:asciiTheme="minorHAnsi" w:eastAsia="Palatino Linotype" w:hAnsiTheme="minorHAnsi" w:cstheme="minorHAnsi"/>
        </w:rPr>
        <w:t xml:space="preserve">6S, </w:t>
      </w:r>
      <w:r w:rsidR="00EE5EC5">
        <w:rPr>
          <w:rStyle w:val="span"/>
          <w:rFonts w:asciiTheme="minorHAnsi" w:eastAsia="Palatino Linotype" w:hAnsiTheme="minorHAnsi" w:cstheme="minorHAnsi"/>
        </w:rPr>
        <w:t xml:space="preserve">Root Cause Analysis, </w:t>
      </w:r>
      <w:r w:rsidR="00215934">
        <w:rPr>
          <w:rStyle w:val="span"/>
          <w:rFonts w:asciiTheme="minorHAnsi" w:eastAsia="Palatino Linotype" w:hAnsiTheme="minorHAnsi" w:cstheme="minorHAnsi"/>
        </w:rPr>
        <w:t>Minitab,</w:t>
      </w:r>
      <w:r w:rsidR="00EE5EC5">
        <w:rPr>
          <w:rStyle w:val="span"/>
          <w:rFonts w:asciiTheme="minorHAnsi" w:eastAsia="Palatino Linotype" w:hAnsiTheme="minorHAnsi" w:cstheme="minorHAnsi"/>
        </w:rPr>
        <w:t xml:space="preserve"> Six Sigma,</w:t>
      </w:r>
      <w:r w:rsidR="00215934">
        <w:rPr>
          <w:rStyle w:val="span"/>
          <w:rFonts w:asciiTheme="minorHAnsi" w:eastAsia="Palatino Linotype" w:hAnsiTheme="minorHAnsi" w:cstheme="minorHAnsi"/>
        </w:rPr>
        <w:t xml:space="preserve"> CAPA, PPAP, supplier score cards and audits</w:t>
      </w:r>
      <w:r w:rsidR="00EE5EC5">
        <w:rPr>
          <w:rStyle w:val="span"/>
          <w:rFonts w:asciiTheme="minorHAnsi" w:eastAsia="Palatino Linotype" w:hAnsiTheme="minorHAnsi" w:cstheme="minorHAnsi"/>
        </w:rPr>
        <w:t>, process capability,  TQM</w:t>
      </w:r>
      <w:r w:rsidR="00EC668C">
        <w:rPr>
          <w:rStyle w:val="span"/>
          <w:rFonts w:asciiTheme="minorHAnsi" w:eastAsia="Palatino Linotype" w:hAnsiTheme="minorHAnsi" w:cstheme="minorHAnsi"/>
        </w:rPr>
        <w:t>, Root Cause Analysis</w:t>
      </w:r>
    </w:p>
    <w:p w:rsidR="00F01CB5" w:rsidRPr="00456BEA" w:rsidRDefault="00F01CB5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215934">
        <w:rPr>
          <w:rStyle w:val="span"/>
          <w:rFonts w:asciiTheme="minorHAnsi" w:eastAsia="Palatino Linotype" w:hAnsiTheme="minorHAnsi" w:cstheme="minorHAnsi"/>
          <w:b/>
        </w:rPr>
        <w:t>Production Tools</w:t>
      </w:r>
      <w:r w:rsidR="00456BEA" w:rsidRPr="00456BEA">
        <w:rPr>
          <w:rStyle w:val="span"/>
          <w:rFonts w:asciiTheme="minorHAnsi" w:eastAsia="Palatino Linotype" w:hAnsiTheme="minorHAnsi" w:cstheme="minorHAnsi"/>
        </w:rPr>
        <w:t xml:space="preserve"> – PDCA, 5 whys, DMAIC,</w:t>
      </w:r>
      <w:r w:rsidR="00456BEA">
        <w:rPr>
          <w:rStyle w:val="span"/>
          <w:rFonts w:asciiTheme="minorHAnsi" w:eastAsia="Palatino Linotype" w:hAnsiTheme="minorHAnsi" w:cstheme="minorHAnsi"/>
        </w:rPr>
        <w:t xml:space="preserve"> Total Productive maintenance,5S, Cellular Manufacturing, OEE, </w:t>
      </w:r>
      <w:r w:rsidR="00215934">
        <w:rPr>
          <w:rStyle w:val="span"/>
          <w:rFonts w:asciiTheme="minorHAnsi" w:eastAsia="Palatino Linotype" w:hAnsiTheme="minorHAnsi" w:cstheme="minorHAnsi"/>
        </w:rPr>
        <w:t>ERP,                  QuickBooks</w:t>
      </w:r>
      <w:r w:rsidR="00456BEA">
        <w:rPr>
          <w:rStyle w:val="span"/>
          <w:rFonts w:asciiTheme="minorHAnsi" w:eastAsia="Palatino Linotype" w:hAnsiTheme="minorHAnsi" w:cstheme="minorHAnsi"/>
        </w:rPr>
        <w:t xml:space="preserve"> </w:t>
      </w:r>
      <w:r w:rsidR="00215934">
        <w:rPr>
          <w:rStyle w:val="span"/>
          <w:rFonts w:asciiTheme="minorHAnsi" w:eastAsia="Palatino Linotype" w:hAnsiTheme="minorHAnsi" w:cstheme="minorHAnsi"/>
        </w:rPr>
        <w:t>, Inventory Control, capacity planning, Demand Management, supply chain management</w:t>
      </w:r>
    </w:p>
    <w:p w:rsidR="00F01CB5" w:rsidRPr="00215934" w:rsidRDefault="00F01CB5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  <w:b/>
        </w:rPr>
      </w:pPr>
      <w:r w:rsidRPr="00215934">
        <w:rPr>
          <w:rStyle w:val="span"/>
          <w:rFonts w:asciiTheme="minorHAnsi" w:eastAsia="Palatino Linotype" w:hAnsiTheme="minorHAnsi" w:cstheme="minorHAnsi"/>
          <w:b/>
        </w:rPr>
        <w:t>Designing Tools</w:t>
      </w:r>
      <w:r w:rsidR="00215934">
        <w:rPr>
          <w:rStyle w:val="span"/>
          <w:rFonts w:asciiTheme="minorHAnsi" w:eastAsia="Palatino Linotype" w:hAnsiTheme="minorHAnsi" w:cstheme="minorHAnsi"/>
          <w:b/>
        </w:rPr>
        <w:t xml:space="preserve"> – </w:t>
      </w:r>
      <w:r w:rsidR="00215934" w:rsidRPr="00215934">
        <w:rPr>
          <w:rStyle w:val="span"/>
          <w:rFonts w:asciiTheme="minorHAnsi" w:eastAsia="Palatino Linotype" w:hAnsiTheme="minorHAnsi" w:cstheme="minorHAnsi"/>
        </w:rPr>
        <w:t xml:space="preserve">AutoCAD, </w:t>
      </w:r>
      <w:r w:rsidR="00215934">
        <w:rPr>
          <w:rStyle w:val="span"/>
          <w:rFonts w:asciiTheme="minorHAnsi" w:eastAsia="Palatino Linotype" w:hAnsiTheme="minorHAnsi" w:cstheme="minorHAnsi"/>
        </w:rPr>
        <w:t xml:space="preserve">CATIA V5.0, </w:t>
      </w:r>
      <w:r w:rsidR="00215934" w:rsidRPr="00215934">
        <w:rPr>
          <w:rStyle w:val="span"/>
          <w:rFonts w:asciiTheme="minorHAnsi" w:eastAsia="Palatino Linotype" w:hAnsiTheme="minorHAnsi" w:cstheme="minorHAnsi"/>
        </w:rPr>
        <w:t>Solid Works</w:t>
      </w:r>
    </w:p>
    <w:p w:rsidR="00F01CB5" w:rsidRPr="00215934" w:rsidRDefault="00F01CB5" w:rsidP="00E467A3">
      <w:pPr>
        <w:pStyle w:val="ulli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215934">
        <w:rPr>
          <w:rStyle w:val="span"/>
          <w:rFonts w:asciiTheme="minorHAnsi" w:eastAsia="Palatino Linotype" w:hAnsiTheme="minorHAnsi" w:cstheme="minorHAnsi"/>
          <w:b/>
        </w:rPr>
        <w:t>Microsoft Office Suite</w:t>
      </w:r>
      <w:r w:rsidR="00215934">
        <w:rPr>
          <w:rStyle w:val="span"/>
          <w:rFonts w:asciiTheme="minorHAnsi" w:eastAsia="Palatino Linotype" w:hAnsiTheme="minorHAnsi" w:cstheme="minorHAnsi"/>
          <w:b/>
        </w:rPr>
        <w:t xml:space="preserve">- </w:t>
      </w:r>
      <w:r w:rsidR="00215934" w:rsidRPr="00215934">
        <w:rPr>
          <w:rStyle w:val="span"/>
          <w:rFonts w:asciiTheme="minorHAnsi" w:eastAsia="Palatino Linotype" w:hAnsiTheme="minorHAnsi" w:cstheme="minorHAnsi"/>
        </w:rPr>
        <w:t>MS Excel, MS PowerPoint, MS PowerPoint, MS Word, MS Project</w:t>
      </w:r>
    </w:p>
    <w:p w:rsidR="00715F44" w:rsidRDefault="00715F44" w:rsidP="00E467A3">
      <w:pPr>
        <w:pStyle w:val="spanpaddedlineParagraph"/>
        <w:spacing w:line="276" w:lineRule="auto"/>
        <w:jc w:val="both"/>
        <w:rPr>
          <w:rStyle w:val="span"/>
          <w:rFonts w:asciiTheme="minorHAnsi" w:eastAsia="Palatino Linotype" w:hAnsiTheme="minorHAnsi" w:cstheme="minorHAnsi"/>
          <w:b/>
        </w:rPr>
      </w:pPr>
    </w:p>
    <w:p w:rsidR="00295DFD" w:rsidRPr="00E467A3" w:rsidRDefault="00A86A92" w:rsidP="00E467A3">
      <w:pPr>
        <w:pStyle w:val="spanpaddedlineParagraph"/>
        <w:spacing w:line="276" w:lineRule="auto"/>
        <w:jc w:val="both"/>
        <w:rPr>
          <w:rStyle w:val="span"/>
          <w:rFonts w:asciiTheme="minorHAnsi" w:eastAsia="Palatino Linotype" w:hAnsiTheme="minorHAnsi" w:cstheme="minorHAnsi"/>
        </w:rPr>
      </w:pPr>
      <w:r w:rsidRPr="00E467A3">
        <w:rPr>
          <w:rStyle w:val="span"/>
          <w:rFonts w:asciiTheme="minorHAnsi" w:eastAsia="Palatino Linotype" w:hAnsiTheme="minorHAnsi" w:cstheme="minorHAnsi"/>
          <w:b/>
        </w:rPr>
        <w:t>ACADEMIC PROJECTS</w:t>
      </w:r>
      <w:r w:rsidRPr="00E467A3">
        <w:rPr>
          <w:rStyle w:val="span"/>
          <w:rFonts w:asciiTheme="minorHAnsi" w:eastAsia="Palatino Linotype" w:hAnsiTheme="minorHAnsi" w:cstheme="minorHAnsi"/>
        </w:rPr>
        <w:t xml:space="preserve"> </w:t>
      </w:r>
      <w:r w:rsidR="00EB4EFB" w:rsidRPr="00E467A3">
        <w:rPr>
          <w:rStyle w:val="span"/>
          <w:rFonts w:asciiTheme="minorHAnsi" w:eastAsia="Palatino Linotype" w:hAnsiTheme="minorHAnsi" w:cstheme="minorHAnsi"/>
        </w:rPr>
        <w:t xml:space="preserve">                                          </w:t>
      </w:r>
    </w:p>
    <w:p w:rsidR="00BE4179" w:rsidRPr="00E467A3" w:rsidRDefault="00EE1312" w:rsidP="00E467A3">
      <w:pPr>
        <w:pStyle w:val="spanpaddedlineParagraph"/>
        <w:numPr>
          <w:ilvl w:val="0"/>
          <w:numId w:val="5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 w:rsidRPr="00E467A3">
        <w:rPr>
          <w:rStyle w:val="span"/>
          <w:rFonts w:asciiTheme="minorHAnsi" w:eastAsia="Palatino Linotype" w:hAnsiTheme="minorHAnsi" w:cstheme="minorHAnsi"/>
        </w:rPr>
        <w:t xml:space="preserve">Implemented DMAIC </w:t>
      </w:r>
      <w:r w:rsidR="008C41E9" w:rsidRPr="00E467A3">
        <w:rPr>
          <w:rStyle w:val="span"/>
          <w:rFonts w:asciiTheme="minorHAnsi" w:eastAsia="Palatino Linotype" w:hAnsiTheme="minorHAnsi" w:cstheme="minorHAnsi"/>
        </w:rPr>
        <w:t xml:space="preserve">methods on transportation network of </w:t>
      </w:r>
      <w:r w:rsidR="009D5891" w:rsidRPr="00E467A3">
        <w:rPr>
          <w:rStyle w:val="span"/>
          <w:rFonts w:asciiTheme="minorHAnsi" w:eastAsia="Palatino Linotype" w:hAnsiTheme="minorHAnsi" w:cstheme="minorHAnsi"/>
        </w:rPr>
        <w:t>“</w:t>
      </w:r>
      <w:r w:rsidR="008C41E9" w:rsidRPr="00E467A3">
        <w:rPr>
          <w:rStyle w:val="span"/>
          <w:rFonts w:asciiTheme="minorHAnsi" w:eastAsia="Palatino Linotype" w:hAnsiTheme="minorHAnsi" w:cstheme="minorHAnsi"/>
        </w:rPr>
        <w:t>Academy of sports and outdoors</w:t>
      </w:r>
      <w:r w:rsidR="009D5891" w:rsidRPr="00E467A3">
        <w:rPr>
          <w:rStyle w:val="span"/>
          <w:rFonts w:asciiTheme="minorHAnsi" w:eastAsia="Palatino Linotype" w:hAnsiTheme="minorHAnsi" w:cstheme="minorHAnsi"/>
        </w:rPr>
        <w:t>”</w:t>
      </w:r>
      <w:r w:rsidR="008C41E9" w:rsidRPr="00E467A3">
        <w:rPr>
          <w:rStyle w:val="span"/>
          <w:rFonts w:asciiTheme="minorHAnsi" w:eastAsia="Palatino Linotype" w:hAnsiTheme="minorHAnsi" w:cstheme="minorHAnsi"/>
        </w:rPr>
        <w:t xml:space="preserve"> resulting in cost reduction of 8.6% and optimization of trucks in rotation</w:t>
      </w:r>
    </w:p>
    <w:p w:rsidR="008C41E9" w:rsidRPr="00E467A3" w:rsidRDefault="008C41E9" w:rsidP="00E467A3">
      <w:pPr>
        <w:pStyle w:val="spanpaddedlineParagraph"/>
        <w:numPr>
          <w:ilvl w:val="0"/>
          <w:numId w:val="5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 w:rsidRPr="00E467A3">
        <w:rPr>
          <w:rStyle w:val="span"/>
          <w:rFonts w:asciiTheme="minorHAnsi" w:eastAsia="Palatino Linotype" w:hAnsiTheme="minorHAnsi" w:cstheme="minorHAnsi"/>
        </w:rPr>
        <w:t xml:space="preserve">Analyzed and improved quality control limits of a boiler in a power plant using statistical tools, FMEA charts and quality control </w:t>
      </w:r>
      <w:r w:rsidR="003E1774" w:rsidRPr="00E467A3">
        <w:rPr>
          <w:rStyle w:val="span"/>
          <w:rFonts w:asciiTheme="minorHAnsi" w:eastAsia="Palatino Linotype" w:hAnsiTheme="minorHAnsi" w:cstheme="minorHAnsi"/>
        </w:rPr>
        <w:t>charts (</w:t>
      </w:r>
      <w:r w:rsidRPr="00E467A3">
        <w:rPr>
          <w:rStyle w:val="span"/>
          <w:rFonts w:asciiTheme="minorHAnsi" w:eastAsia="Palatino Linotype" w:hAnsiTheme="minorHAnsi" w:cstheme="minorHAnsi"/>
        </w:rPr>
        <w:t xml:space="preserve">X bar, R bar and moving range charts) and designed </w:t>
      </w:r>
      <w:r w:rsidR="00D27E5F">
        <w:rPr>
          <w:rStyle w:val="span"/>
          <w:rFonts w:asciiTheme="minorHAnsi" w:eastAsia="Palatino Linotype" w:hAnsiTheme="minorHAnsi" w:cstheme="minorHAnsi"/>
        </w:rPr>
        <w:t>efficient</w:t>
      </w:r>
      <w:r w:rsidRPr="00E467A3">
        <w:rPr>
          <w:rStyle w:val="span"/>
          <w:rFonts w:asciiTheme="minorHAnsi" w:eastAsia="Palatino Linotype" w:hAnsiTheme="minorHAnsi" w:cstheme="minorHAnsi"/>
        </w:rPr>
        <w:t xml:space="preserve"> </w:t>
      </w:r>
      <w:r w:rsidR="003E1774" w:rsidRPr="00E467A3">
        <w:rPr>
          <w:rStyle w:val="span"/>
          <w:rFonts w:asciiTheme="minorHAnsi" w:eastAsia="Palatino Linotype" w:hAnsiTheme="minorHAnsi" w:cstheme="minorHAnsi"/>
        </w:rPr>
        <w:t>ma</w:t>
      </w:r>
      <w:r w:rsidR="00D27E5F">
        <w:rPr>
          <w:rStyle w:val="span"/>
          <w:rFonts w:asciiTheme="minorHAnsi" w:eastAsia="Palatino Linotype" w:hAnsiTheme="minorHAnsi" w:cstheme="minorHAnsi"/>
        </w:rPr>
        <w:t xml:space="preserve">terial handling plans </w:t>
      </w:r>
    </w:p>
    <w:p w:rsidR="005D21F6" w:rsidRPr="00E467A3" w:rsidRDefault="00967626" w:rsidP="00E467A3">
      <w:pPr>
        <w:pStyle w:val="spanpaddedlineParagraph"/>
        <w:numPr>
          <w:ilvl w:val="0"/>
          <w:numId w:val="5"/>
        </w:numPr>
        <w:spacing w:line="276" w:lineRule="auto"/>
        <w:ind w:left="180" w:hanging="180"/>
        <w:jc w:val="both"/>
        <w:rPr>
          <w:rStyle w:val="span"/>
          <w:rFonts w:asciiTheme="minorHAnsi" w:eastAsia="Palatino Linotype" w:hAnsiTheme="minorHAnsi" w:cstheme="minorHAnsi"/>
        </w:rPr>
      </w:pPr>
      <w:r w:rsidRPr="00E467A3">
        <w:rPr>
          <w:rStyle w:val="span"/>
          <w:rFonts w:asciiTheme="minorHAnsi" w:eastAsia="Palatino Linotype" w:hAnsiTheme="minorHAnsi" w:cstheme="minorHAnsi"/>
        </w:rPr>
        <w:t xml:space="preserve">Designed and presented new optimized layout of overhead conveyor handling to reduce bottleneck of steel coils in the plant </w:t>
      </w:r>
    </w:p>
    <w:p w:rsidR="007D7159" w:rsidRPr="00E467A3" w:rsidRDefault="007D7159" w:rsidP="00E467A3">
      <w:pPr>
        <w:pStyle w:val="spanpaddedlineParagraph"/>
        <w:numPr>
          <w:ilvl w:val="0"/>
          <w:numId w:val="5"/>
        </w:numPr>
        <w:spacing w:line="276" w:lineRule="auto"/>
        <w:ind w:left="180" w:hanging="180"/>
        <w:jc w:val="both"/>
        <w:rPr>
          <w:rFonts w:asciiTheme="minorHAnsi" w:eastAsia="Palatino Linotype" w:hAnsiTheme="minorHAnsi" w:cstheme="minorHAnsi"/>
        </w:rPr>
      </w:pPr>
      <w:r w:rsidRPr="00E467A3">
        <w:rPr>
          <w:rFonts w:asciiTheme="minorHAnsi" w:eastAsia="Palatino Linotype" w:hAnsiTheme="minorHAnsi" w:cstheme="minorHAnsi"/>
        </w:rPr>
        <w:t>Simulated a paper manufacturing industry for a period of 2 years to detect bottleneck resources, insufficient man and machine capacity using SIMIO</w:t>
      </w:r>
      <w:r w:rsidR="00E467A3">
        <w:rPr>
          <w:rFonts w:asciiTheme="minorHAnsi" w:eastAsia="Palatino Linotype" w:hAnsiTheme="minorHAnsi" w:cstheme="minorHAnsi"/>
        </w:rPr>
        <w:t>. Developed new layout to reduce logistics using group cell technology</w:t>
      </w:r>
    </w:p>
    <w:p w:rsidR="000B4564" w:rsidRDefault="000B4564" w:rsidP="00E467A3">
      <w:pPr>
        <w:pStyle w:val="ulli"/>
        <w:spacing w:line="276" w:lineRule="auto"/>
        <w:rPr>
          <w:rStyle w:val="span"/>
          <w:rFonts w:asciiTheme="minorHAnsi" w:eastAsia="Palatino Linotype" w:hAnsiTheme="minorHAnsi" w:cstheme="minorHAnsi"/>
          <w:b/>
        </w:rPr>
      </w:pPr>
    </w:p>
    <w:p w:rsidR="004170CD" w:rsidRPr="00E467A3" w:rsidRDefault="00A86A92" w:rsidP="00E467A3">
      <w:pPr>
        <w:pStyle w:val="ulli"/>
        <w:spacing w:line="276" w:lineRule="auto"/>
        <w:rPr>
          <w:rStyle w:val="span"/>
          <w:rFonts w:asciiTheme="minorHAnsi" w:eastAsia="Palatino Linotype" w:hAnsiTheme="minorHAnsi" w:cstheme="minorHAnsi"/>
          <w:b/>
        </w:rPr>
      </w:pPr>
      <w:r w:rsidRPr="00E467A3">
        <w:rPr>
          <w:rStyle w:val="span"/>
          <w:rFonts w:asciiTheme="minorHAnsi" w:eastAsia="Palatino Linotype" w:hAnsiTheme="minorHAnsi" w:cstheme="minorHAnsi"/>
          <w:b/>
        </w:rPr>
        <w:t>AWARDS AND HONORS</w:t>
      </w:r>
    </w:p>
    <w:p w:rsidR="00295DFD" w:rsidRPr="00155B02" w:rsidRDefault="00295DFD" w:rsidP="00155B02">
      <w:pPr>
        <w:pStyle w:val="ListParagraph"/>
        <w:numPr>
          <w:ilvl w:val="0"/>
          <w:numId w:val="6"/>
        </w:numPr>
        <w:spacing w:after="0" w:line="276" w:lineRule="auto"/>
        <w:ind w:left="180" w:hanging="180"/>
        <w:rPr>
          <w:rStyle w:val="span"/>
          <w:rFonts w:eastAsia="Palatino Linotype" w:cstheme="minorHAnsi"/>
        </w:rPr>
      </w:pPr>
      <w:r w:rsidRPr="00E467A3">
        <w:rPr>
          <w:rStyle w:val="span"/>
          <w:rFonts w:eastAsia="Palatino Linotype" w:cstheme="minorHAnsi"/>
        </w:rPr>
        <w:t xml:space="preserve">Recipient of Texas public education grant </w:t>
      </w:r>
      <w:r w:rsidR="00BE4179" w:rsidRPr="00E467A3">
        <w:rPr>
          <w:rStyle w:val="span"/>
          <w:rFonts w:eastAsia="Palatino Linotype" w:cstheme="minorHAnsi"/>
        </w:rPr>
        <w:t xml:space="preserve">(TPEG </w:t>
      </w:r>
      <w:r w:rsidR="005A6D55" w:rsidRPr="00E467A3">
        <w:rPr>
          <w:rStyle w:val="span"/>
          <w:rFonts w:eastAsia="Palatino Linotype" w:cstheme="minorHAnsi"/>
        </w:rPr>
        <w:t xml:space="preserve">Scholarship)  </w:t>
      </w:r>
      <w:r w:rsidR="00BE4179" w:rsidRPr="00E467A3">
        <w:rPr>
          <w:rStyle w:val="span"/>
          <w:rFonts w:eastAsia="Palatino Linotype" w:cstheme="minorHAnsi"/>
        </w:rPr>
        <w:t xml:space="preserve">     </w:t>
      </w:r>
      <w:r w:rsidR="007C4DA8">
        <w:rPr>
          <w:rStyle w:val="span"/>
          <w:rFonts w:eastAsia="Palatino Linotype" w:cstheme="minorHAnsi"/>
        </w:rPr>
        <w:t xml:space="preserve">                                                                </w:t>
      </w:r>
      <w:r w:rsidR="007C4DA8" w:rsidRPr="00E467A3">
        <w:rPr>
          <w:rStyle w:val="span"/>
          <w:rFonts w:eastAsia="Palatino Linotype" w:cstheme="minorHAnsi"/>
        </w:rPr>
        <w:t>2015-2016</w:t>
      </w:r>
      <w:r w:rsidR="00BE4179" w:rsidRPr="00E467A3">
        <w:rPr>
          <w:rStyle w:val="span"/>
          <w:rFonts w:eastAsia="Palatino Linotype" w:cstheme="minorHAnsi"/>
        </w:rPr>
        <w:t xml:space="preserve"> </w:t>
      </w:r>
      <w:r w:rsidR="00BE4179" w:rsidRPr="00155B02">
        <w:rPr>
          <w:rStyle w:val="span"/>
          <w:rFonts w:eastAsia="Palatino Linotype" w:cstheme="minorHAnsi"/>
        </w:rPr>
        <w:t xml:space="preserve">       </w:t>
      </w:r>
      <w:r w:rsidRPr="00155B02">
        <w:rPr>
          <w:rStyle w:val="span"/>
          <w:rFonts w:eastAsia="Palatino Linotype" w:cstheme="minorHAnsi"/>
        </w:rPr>
        <w:t xml:space="preserve">                                                       </w:t>
      </w:r>
      <w:r w:rsidR="0093410F" w:rsidRPr="00155B02">
        <w:rPr>
          <w:rStyle w:val="span"/>
          <w:rFonts w:eastAsia="Palatino Linotype" w:cstheme="minorHAnsi"/>
        </w:rPr>
        <w:t xml:space="preserve"> </w:t>
      </w:r>
      <w:r w:rsidRPr="00155B02">
        <w:rPr>
          <w:rStyle w:val="span"/>
          <w:rFonts w:eastAsia="Palatino Linotype" w:cstheme="minorHAnsi"/>
        </w:rPr>
        <w:t xml:space="preserve">  </w:t>
      </w:r>
      <w:r w:rsidR="004454AF" w:rsidRPr="00155B02">
        <w:rPr>
          <w:rStyle w:val="span"/>
          <w:rFonts w:eastAsia="Palatino Linotype" w:cstheme="minorHAnsi"/>
        </w:rPr>
        <w:t xml:space="preserve">  </w:t>
      </w:r>
      <w:r w:rsidR="0093410F" w:rsidRPr="00155B02">
        <w:rPr>
          <w:rStyle w:val="span"/>
          <w:rFonts w:eastAsia="Palatino Linotype" w:cstheme="minorHAnsi"/>
        </w:rPr>
        <w:t xml:space="preserve"> </w:t>
      </w:r>
      <w:r w:rsidR="007C4DA8" w:rsidRPr="00155B02">
        <w:rPr>
          <w:rStyle w:val="span"/>
          <w:rFonts w:eastAsia="Palatino Linotype" w:cstheme="minorHAnsi"/>
        </w:rPr>
        <w:t xml:space="preserve">      </w:t>
      </w:r>
    </w:p>
    <w:p w:rsidR="00155B02" w:rsidRPr="00155B02" w:rsidRDefault="00295DFD" w:rsidP="00155B02">
      <w:pPr>
        <w:pStyle w:val="ListParagraph"/>
        <w:numPr>
          <w:ilvl w:val="0"/>
          <w:numId w:val="6"/>
        </w:numPr>
        <w:spacing w:after="0" w:line="276" w:lineRule="auto"/>
        <w:ind w:left="180" w:hanging="180"/>
        <w:rPr>
          <w:rStyle w:val="span"/>
          <w:rFonts w:cstheme="minorHAnsi"/>
          <w:sz w:val="22"/>
          <w:szCs w:val="22"/>
        </w:rPr>
      </w:pPr>
      <w:r w:rsidRPr="00E467A3">
        <w:rPr>
          <w:rStyle w:val="span"/>
          <w:rFonts w:eastAsia="Palatino Linotype" w:cstheme="minorHAnsi"/>
        </w:rPr>
        <w:t xml:space="preserve">President at Indian Society for Technical Education </w:t>
      </w:r>
      <w:r w:rsidR="005F368B" w:rsidRPr="00E467A3">
        <w:rPr>
          <w:rStyle w:val="span"/>
          <w:rFonts w:eastAsia="Palatino Linotype" w:cstheme="minorHAnsi"/>
        </w:rPr>
        <w:t>&amp;</w:t>
      </w:r>
      <w:r w:rsidR="006C042C" w:rsidRPr="00E467A3">
        <w:rPr>
          <w:rStyle w:val="span"/>
          <w:rFonts w:eastAsia="Palatino Linotype" w:cstheme="minorHAnsi"/>
        </w:rPr>
        <w:t xml:space="preserve"> </w:t>
      </w:r>
      <w:r w:rsidR="00BB224C" w:rsidRPr="00E467A3">
        <w:rPr>
          <w:rStyle w:val="span"/>
          <w:rFonts w:eastAsia="Palatino Linotype" w:cstheme="minorHAnsi"/>
        </w:rPr>
        <w:t>awardees</w:t>
      </w:r>
      <w:r w:rsidR="005F368B" w:rsidRPr="00E467A3">
        <w:rPr>
          <w:rStyle w:val="span"/>
          <w:rFonts w:eastAsia="Palatino Linotype" w:cstheme="minorHAnsi"/>
        </w:rPr>
        <w:t xml:space="preserve"> of</w:t>
      </w:r>
      <w:r w:rsidR="006C042C" w:rsidRPr="00E467A3">
        <w:rPr>
          <w:rStyle w:val="span"/>
          <w:rFonts w:eastAsia="Palatino Linotype" w:cstheme="minorHAnsi"/>
        </w:rPr>
        <w:t xml:space="preserve"> best student association across country</w:t>
      </w:r>
      <w:r w:rsidRPr="00E467A3">
        <w:rPr>
          <w:rStyle w:val="span"/>
          <w:rFonts w:eastAsia="Palatino Linotype" w:cstheme="minorHAnsi"/>
        </w:rPr>
        <w:t xml:space="preserve">  </w:t>
      </w:r>
      <w:r w:rsidR="00C11C23" w:rsidRPr="00E467A3">
        <w:rPr>
          <w:rStyle w:val="span"/>
          <w:rFonts w:eastAsia="Palatino Linotype" w:cstheme="minorHAnsi"/>
        </w:rPr>
        <w:t xml:space="preserve"> </w:t>
      </w:r>
      <w:r w:rsidR="00BB224C" w:rsidRPr="00E467A3">
        <w:rPr>
          <w:rStyle w:val="span"/>
          <w:rFonts w:eastAsia="Palatino Linotype" w:cstheme="minorHAnsi"/>
        </w:rPr>
        <w:t xml:space="preserve">    </w:t>
      </w:r>
      <w:r w:rsidR="007C4DA8">
        <w:rPr>
          <w:rStyle w:val="span"/>
          <w:rFonts w:eastAsia="Palatino Linotype" w:cstheme="minorHAnsi"/>
        </w:rPr>
        <w:t xml:space="preserve">                      </w:t>
      </w:r>
      <w:r w:rsidR="00C25920" w:rsidRPr="00BB224C">
        <w:rPr>
          <w:rStyle w:val="span"/>
          <w:rFonts w:eastAsia="Palatino Linotype" w:cstheme="minorHAnsi"/>
          <w:sz w:val="22"/>
          <w:szCs w:val="22"/>
        </w:rPr>
        <w:br/>
      </w:r>
      <w:r w:rsidR="007C4DA8">
        <w:rPr>
          <w:rFonts w:cstheme="minorHAnsi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606930">
        <w:rPr>
          <w:rFonts w:cstheme="minorHAnsi"/>
        </w:rPr>
        <w:t xml:space="preserve">  </w:t>
      </w:r>
      <w:r w:rsidR="007C4DA8">
        <w:rPr>
          <w:rFonts w:cstheme="minorHAnsi"/>
        </w:rPr>
        <w:t xml:space="preserve">     </w:t>
      </w:r>
      <w:r w:rsidR="007C4DA8" w:rsidRPr="00E467A3">
        <w:rPr>
          <w:rStyle w:val="span"/>
          <w:rFonts w:eastAsia="Palatino Linotype" w:cstheme="minorHAnsi"/>
        </w:rPr>
        <w:t xml:space="preserve">2014- 2015 </w:t>
      </w:r>
    </w:p>
    <w:p w:rsidR="00ED22CB" w:rsidRPr="00ED22CB" w:rsidRDefault="00D635CF" w:rsidP="00155B02">
      <w:pPr>
        <w:pStyle w:val="ListParagraph"/>
        <w:numPr>
          <w:ilvl w:val="0"/>
          <w:numId w:val="6"/>
        </w:numPr>
        <w:spacing w:after="0" w:line="276" w:lineRule="auto"/>
        <w:ind w:left="180" w:hanging="180"/>
        <w:rPr>
          <w:rStyle w:val="span"/>
          <w:rFonts w:cstheme="minorHAnsi"/>
          <w:sz w:val="22"/>
          <w:szCs w:val="22"/>
        </w:rPr>
      </w:pPr>
      <w:r>
        <w:rPr>
          <w:rStyle w:val="span"/>
          <w:rFonts w:eastAsia="Palatino Linotype" w:cstheme="minorHAnsi"/>
        </w:rPr>
        <w:t>Secured first position in intramural volleyball games for two times in a row</w:t>
      </w:r>
      <w:r w:rsidR="00155B02">
        <w:rPr>
          <w:rStyle w:val="span"/>
          <w:rFonts w:eastAsia="Palatino Linotype" w:cstheme="minorHAnsi"/>
        </w:rPr>
        <w:t xml:space="preserve">                    </w:t>
      </w:r>
      <w:r>
        <w:rPr>
          <w:rStyle w:val="span"/>
          <w:rFonts w:eastAsia="Palatino Linotype" w:cstheme="minorHAnsi"/>
        </w:rPr>
        <w:t xml:space="preserve">                          </w:t>
      </w:r>
      <w:r w:rsidR="00155B02">
        <w:rPr>
          <w:rStyle w:val="span"/>
          <w:rFonts w:eastAsia="Palatino Linotype" w:cstheme="minorHAnsi"/>
        </w:rPr>
        <w:t>2013-2015</w:t>
      </w:r>
      <w:r w:rsidR="007C4DA8" w:rsidRPr="00155B02">
        <w:rPr>
          <w:rStyle w:val="span"/>
          <w:rFonts w:eastAsia="Palatino Linotype" w:cstheme="minorHAnsi"/>
        </w:rPr>
        <w:t xml:space="preserve">    </w:t>
      </w:r>
    </w:p>
    <w:p w:rsidR="00ED22CB" w:rsidRDefault="00ED22CB" w:rsidP="00ED22CB">
      <w:pPr>
        <w:pStyle w:val="ListParagraph"/>
        <w:spacing w:after="0" w:line="276" w:lineRule="auto"/>
        <w:ind w:left="180"/>
        <w:rPr>
          <w:rStyle w:val="span"/>
          <w:rFonts w:eastAsia="Palatino Linotype" w:cstheme="minorHAnsi"/>
        </w:rPr>
      </w:pPr>
    </w:p>
    <w:p w:rsidR="00ED22CB" w:rsidRDefault="00ED22CB" w:rsidP="00ED22CB">
      <w:pPr>
        <w:pStyle w:val="ListParagraph"/>
        <w:spacing w:after="0" w:line="276" w:lineRule="auto"/>
        <w:ind w:left="180"/>
        <w:rPr>
          <w:rStyle w:val="span"/>
          <w:rFonts w:eastAsia="Palatino Linotype" w:cstheme="minorHAnsi"/>
        </w:rPr>
      </w:pPr>
    </w:p>
    <w:p w:rsidR="00ED22CB" w:rsidRDefault="00ED22CB" w:rsidP="00ED22CB">
      <w:pPr>
        <w:pStyle w:val="ListParagraph"/>
        <w:spacing w:after="0" w:line="276" w:lineRule="auto"/>
        <w:ind w:left="180"/>
      </w:pPr>
      <w:r w:rsidRPr="00ED22CB">
        <w:rPr>
          <w:rStyle w:val="span"/>
          <w:rFonts w:eastAsia="Palatino Linotype" w:cstheme="minorHAnsi"/>
          <w:b/>
        </w:rPr>
        <w:t>Available for immediate interview and hire</w:t>
      </w:r>
      <w:r w:rsidR="007C4DA8" w:rsidRPr="00ED22CB">
        <w:rPr>
          <w:rStyle w:val="span"/>
          <w:rFonts w:eastAsia="Palatino Linotype" w:cstheme="minorHAnsi"/>
          <w:b/>
        </w:rPr>
        <w:t xml:space="preserve">    </w:t>
      </w:r>
    </w:p>
    <w:p w:rsidR="0093410F" w:rsidRPr="00ED22CB" w:rsidRDefault="007C4DA8" w:rsidP="00ED22CB">
      <w:pPr>
        <w:pStyle w:val="ListParagraph"/>
        <w:spacing w:after="0" w:line="276" w:lineRule="auto"/>
        <w:ind w:left="180"/>
        <w:rPr>
          <w:rFonts w:eastAsia="Palatino Linotype" w:cstheme="minorHAnsi"/>
          <w:sz w:val="24"/>
          <w:szCs w:val="24"/>
        </w:rPr>
      </w:pPr>
      <w:r w:rsidRPr="00ED22CB">
        <w:t xml:space="preserve">                                                                                          </w:t>
      </w:r>
    </w:p>
    <w:sectPr w:rsidR="0093410F" w:rsidRPr="00ED22CB" w:rsidSect="003444C0">
      <w:pgSz w:w="12240" w:h="15840" w:code="1"/>
      <w:pgMar w:top="0" w:right="605" w:bottom="245" w:left="605" w:header="720" w:footer="72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hybridMultilevel"/>
    <w:tmpl w:val="882EF6E6"/>
    <w:lvl w:ilvl="0" w:tplc="CA00064A">
      <w:start w:val="1"/>
      <w:numFmt w:val="bullet"/>
      <w:lvlText w:val=""/>
      <w:lvlJc w:val="left"/>
      <w:pPr>
        <w:ind w:left="900" w:hanging="360"/>
      </w:pPr>
      <w:rPr>
        <w:rFonts w:ascii="Symbol" w:hAnsi="Symbol"/>
      </w:rPr>
    </w:lvl>
    <w:lvl w:ilvl="1" w:tplc="A6A46998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</w:rPr>
    </w:lvl>
    <w:lvl w:ilvl="2" w:tplc="680033C0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</w:rPr>
    </w:lvl>
    <w:lvl w:ilvl="3" w:tplc="B314B87E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</w:rPr>
    </w:lvl>
    <w:lvl w:ilvl="4" w:tplc="5978C9BA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</w:rPr>
    </w:lvl>
    <w:lvl w:ilvl="5" w:tplc="8828F1CA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 w:tplc="665E9F70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</w:rPr>
    </w:lvl>
    <w:lvl w:ilvl="7" w:tplc="19AE95A2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</w:rPr>
    </w:lvl>
    <w:lvl w:ilvl="8" w:tplc="EE328CD6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</w:rPr>
    </w:lvl>
  </w:abstractNum>
  <w:abstractNum w:abstractNumId="1">
    <w:nsid w:val="00000004"/>
    <w:multiLevelType w:val="hybridMultilevel"/>
    <w:tmpl w:val="00000004"/>
    <w:lvl w:ilvl="0" w:tplc="61544D9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4987BD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B562136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154096B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694ABE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B0E23E6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8362F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EFECC8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66C040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D1C0C3B"/>
    <w:multiLevelType w:val="hybridMultilevel"/>
    <w:tmpl w:val="AAC24B8A"/>
    <w:lvl w:ilvl="0" w:tplc="CA0006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21197CC3"/>
    <w:multiLevelType w:val="hybridMultilevel"/>
    <w:tmpl w:val="FAB44F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193298D"/>
    <w:multiLevelType w:val="hybridMultilevel"/>
    <w:tmpl w:val="7ADCA828"/>
    <w:lvl w:ilvl="0" w:tplc="CA0006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2A5564B"/>
    <w:multiLevelType w:val="hybridMultilevel"/>
    <w:tmpl w:val="97CE6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6107FF2"/>
    <w:multiLevelType w:val="hybridMultilevel"/>
    <w:tmpl w:val="883E52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7B03939"/>
    <w:multiLevelType w:val="hybridMultilevel"/>
    <w:tmpl w:val="E38E56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8A6F84"/>
    <w:multiLevelType w:val="hybridMultilevel"/>
    <w:tmpl w:val="C2D62020"/>
    <w:lvl w:ilvl="0" w:tplc="CA0006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3501E95"/>
    <w:multiLevelType w:val="hybridMultilevel"/>
    <w:tmpl w:val="04F0D686"/>
    <w:lvl w:ilvl="0" w:tplc="CA00064A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E13294"/>
    <w:multiLevelType w:val="hybridMultilevel"/>
    <w:tmpl w:val="423E92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2A46B5C"/>
    <w:multiLevelType w:val="hybridMultilevel"/>
    <w:tmpl w:val="75081DD4"/>
    <w:lvl w:ilvl="0" w:tplc="CA00064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92B6412"/>
    <w:multiLevelType w:val="hybridMultilevel"/>
    <w:tmpl w:val="AC0A96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B770B"/>
    <w:multiLevelType w:val="hybridMultilevel"/>
    <w:tmpl w:val="F5C41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F6B0FCA"/>
    <w:multiLevelType w:val="hybridMultilevel"/>
    <w:tmpl w:val="FC5E31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2"/>
  </w:num>
  <w:num w:numId="4">
    <w:abstractNumId w:val="14"/>
  </w:num>
  <w:num w:numId="5">
    <w:abstractNumId w:val="9"/>
  </w:num>
  <w:num w:numId="6">
    <w:abstractNumId w:val="11"/>
  </w:num>
  <w:num w:numId="7">
    <w:abstractNumId w:val="3"/>
  </w:num>
  <w:num w:numId="8">
    <w:abstractNumId w:val="10"/>
  </w:num>
  <w:num w:numId="9">
    <w:abstractNumId w:val="5"/>
  </w:num>
  <w:num w:numId="10">
    <w:abstractNumId w:val="6"/>
  </w:num>
  <w:num w:numId="11">
    <w:abstractNumId w:val="7"/>
  </w:num>
  <w:num w:numId="12">
    <w:abstractNumId w:val="2"/>
  </w:num>
  <w:num w:numId="13">
    <w:abstractNumId w:val="1"/>
  </w:num>
  <w:num w:numId="14">
    <w:abstractNumId w:val="4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useFELayout/>
  </w:compat>
  <w:rsids>
    <w:rsidRoot w:val="00D46657"/>
    <w:rsid w:val="000066BD"/>
    <w:rsid w:val="00021833"/>
    <w:rsid w:val="00034F35"/>
    <w:rsid w:val="00063311"/>
    <w:rsid w:val="00077EA2"/>
    <w:rsid w:val="00092CB2"/>
    <w:rsid w:val="000B14D0"/>
    <w:rsid w:val="000B4564"/>
    <w:rsid w:val="000B7B4E"/>
    <w:rsid w:val="000C0E50"/>
    <w:rsid w:val="000C2315"/>
    <w:rsid w:val="000C74B7"/>
    <w:rsid w:val="000E14FC"/>
    <w:rsid w:val="001019EF"/>
    <w:rsid w:val="00107AEC"/>
    <w:rsid w:val="00110F7F"/>
    <w:rsid w:val="001202B7"/>
    <w:rsid w:val="001260D2"/>
    <w:rsid w:val="001502DE"/>
    <w:rsid w:val="00155B02"/>
    <w:rsid w:val="00162585"/>
    <w:rsid w:val="001662D0"/>
    <w:rsid w:val="00170F2D"/>
    <w:rsid w:val="00171715"/>
    <w:rsid w:val="00175FCF"/>
    <w:rsid w:val="001770A3"/>
    <w:rsid w:val="001948E1"/>
    <w:rsid w:val="00197ACB"/>
    <w:rsid w:val="001A048B"/>
    <w:rsid w:val="001A201A"/>
    <w:rsid w:val="001C0856"/>
    <w:rsid w:val="001C1D4F"/>
    <w:rsid w:val="001E4F1B"/>
    <w:rsid w:val="0020308F"/>
    <w:rsid w:val="00215934"/>
    <w:rsid w:val="00244467"/>
    <w:rsid w:val="002862DE"/>
    <w:rsid w:val="00290620"/>
    <w:rsid w:val="00295DFD"/>
    <w:rsid w:val="002A2393"/>
    <w:rsid w:val="002B3A52"/>
    <w:rsid w:val="002E7B76"/>
    <w:rsid w:val="002F2C88"/>
    <w:rsid w:val="00305615"/>
    <w:rsid w:val="00335630"/>
    <w:rsid w:val="0033627A"/>
    <w:rsid w:val="00340FE9"/>
    <w:rsid w:val="003444C0"/>
    <w:rsid w:val="003454EA"/>
    <w:rsid w:val="003531E5"/>
    <w:rsid w:val="003A02DC"/>
    <w:rsid w:val="003A3F86"/>
    <w:rsid w:val="003B0ABB"/>
    <w:rsid w:val="003B1D26"/>
    <w:rsid w:val="003B778D"/>
    <w:rsid w:val="003D491C"/>
    <w:rsid w:val="003E1774"/>
    <w:rsid w:val="00405653"/>
    <w:rsid w:val="00405EDB"/>
    <w:rsid w:val="004170CD"/>
    <w:rsid w:val="004204A2"/>
    <w:rsid w:val="00426570"/>
    <w:rsid w:val="00437B50"/>
    <w:rsid w:val="004454AF"/>
    <w:rsid w:val="00454303"/>
    <w:rsid w:val="00456BEA"/>
    <w:rsid w:val="00461A6B"/>
    <w:rsid w:val="00466C3F"/>
    <w:rsid w:val="0048095A"/>
    <w:rsid w:val="004A43B8"/>
    <w:rsid w:val="004B5E14"/>
    <w:rsid w:val="004B6B16"/>
    <w:rsid w:val="004F5D34"/>
    <w:rsid w:val="004F5E85"/>
    <w:rsid w:val="00505DB9"/>
    <w:rsid w:val="00542897"/>
    <w:rsid w:val="00544652"/>
    <w:rsid w:val="00563EA8"/>
    <w:rsid w:val="005650D9"/>
    <w:rsid w:val="00577C49"/>
    <w:rsid w:val="00584957"/>
    <w:rsid w:val="005A6D55"/>
    <w:rsid w:val="005B78E2"/>
    <w:rsid w:val="005D1DD0"/>
    <w:rsid w:val="005D21F6"/>
    <w:rsid w:val="005F1ACB"/>
    <w:rsid w:val="005F368B"/>
    <w:rsid w:val="005F6BFB"/>
    <w:rsid w:val="00606930"/>
    <w:rsid w:val="00624D5F"/>
    <w:rsid w:val="00633087"/>
    <w:rsid w:val="00644B48"/>
    <w:rsid w:val="00651C91"/>
    <w:rsid w:val="006703EC"/>
    <w:rsid w:val="006760AC"/>
    <w:rsid w:val="00687EF6"/>
    <w:rsid w:val="006A1D54"/>
    <w:rsid w:val="006A774B"/>
    <w:rsid w:val="006B1A14"/>
    <w:rsid w:val="006C042C"/>
    <w:rsid w:val="006D639D"/>
    <w:rsid w:val="006E5E6B"/>
    <w:rsid w:val="006E78BF"/>
    <w:rsid w:val="006F0767"/>
    <w:rsid w:val="00715F44"/>
    <w:rsid w:val="00717B4B"/>
    <w:rsid w:val="00721E9F"/>
    <w:rsid w:val="00730AF9"/>
    <w:rsid w:val="007430B6"/>
    <w:rsid w:val="00745F6E"/>
    <w:rsid w:val="007523AA"/>
    <w:rsid w:val="00767DE0"/>
    <w:rsid w:val="007818D9"/>
    <w:rsid w:val="00787AB0"/>
    <w:rsid w:val="007C4DA8"/>
    <w:rsid w:val="007D1A9A"/>
    <w:rsid w:val="007D7159"/>
    <w:rsid w:val="007F2DD3"/>
    <w:rsid w:val="00804FDD"/>
    <w:rsid w:val="008055F1"/>
    <w:rsid w:val="008065C1"/>
    <w:rsid w:val="00825818"/>
    <w:rsid w:val="00881B91"/>
    <w:rsid w:val="00892FAB"/>
    <w:rsid w:val="008A2A17"/>
    <w:rsid w:val="008A79A8"/>
    <w:rsid w:val="008B3B5E"/>
    <w:rsid w:val="008C41E9"/>
    <w:rsid w:val="008F2B12"/>
    <w:rsid w:val="008F6DC0"/>
    <w:rsid w:val="00911FAA"/>
    <w:rsid w:val="009173CE"/>
    <w:rsid w:val="00932EA0"/>
    <w:rsid w:val="0093410F"/>
    <w:rsid w:val="009417A6"/>
    <w:rsid w:val="00944CD5"/>
    <w:rsid w:val="00945F3C"/>
    <w:rsid w:val="00953623"/>
    <w:rsid w:val="009613F3"/>
    <w:rsid w:val="00967626"/>
    <w:rsid w:val="009752B3"/>
    <w:rsid w:val="00975DB9"/>
    <w:rsid w:val="009957D0"/>
    <w:rsid w:val="009C14E2"/>
    <w:rsid w:val="009C19A3"/>
    <w:rsid w:val="009D56E8"/>
    <w:rsid w:val="009D5891"/>
    <w:rsid w:val="00A07F65"/>
    <w:rsid w:val="00A167DC"/>
    <w:rsid w:val="00A43323"/>
    <w:rsid w:val="00A57711"/>
    <w:rsid w:val="00A66412"/>
    <w:rsid w:val="00A76A0E"/>
    <w:rsid w:val="00A86A92"/>
    <w:rsid w:val="00A9053E"/>
    <w:rsid w:val="00A9308E"/>
    <w:rsid w:val="00A943CC"/>
    <w:rsid w:val="00AA042C"/>
    <w:rsid w:val="00AD0387"/>
    <w:rsid w:val="00AD2B2A"/>
    <w:rsid w:val="00AF6916"/>
    <w:rsid w:val="00B0502B"/>
    <w:rsid w:val="00B1604F"/>
    <w:rsid w:val="00B83479"/>
    <w:rsid w:val="00B8580F"/>
    <w:rsid w:val="00BB224C"/>
    <w:rsid w:val="00BB41BB"/>
    <w:rsid w:val="00BC5B0C"/>
    <w:rsid w:val="00BC6832"/>
    <w:rsid w:val="00BD2CD9"/>
    <w:rsid w:val="00BD754F"/>
    <w:rsid w:val="00BE4179"/>
    <w:rsid w:val="00C10081"/>
    <w:rsid w:val="00C11C23"/>
    <w:rsid w:val="00C206EE"/>
    <w:rsid w:val="00C23E77"/>
    <w:rsid w:val="00C25920"/>
    <w:rsid w:val="00C41850"/>
    <w:rsid w:val="00C452B5"/>
    <w:rsid w:val="00C6131B"/>
    <w:rsid w:val="00C61755"/>
    <w:rsid w:val="00C85CC5"/>
    <w:rsid w:val="00C9424D"/>
    <w:rsid w:val="00CB102F"/>
    <w:rsid w:val="00CD0EE0"/>
    <w:rsid w:val="00CE2209"/>
    <w:rsid w:val="00CE4C07"/>
    <w:rsid w:val="00CF0D66"/>
    <w:rsid w:val="00D0252D"/>
    <w:rsid w:val="00D118AA"/>
    <w:rsid w:val="00D27C24"/>
    <w:rsid w:val="00D27E5F"/>
    <w:rsid w:val="00D3116E"/>
    <w:rsid w:val="00D412D0"/>
    <w:rsid w:val="00D430AA"/>
    <w:rsid w:val="00D45D9A"/>
    <w:rsid w:val="00D46657"/>
    <w:rsid w:val="00D53937"/>
    <w:rsid w:val="00D635CF"/>
    <w:rsid w:val="00D90CF1"/>
    <w:rsid w:val="00D96C3B"/>
    <w:rsid w:val="00DA15C2"/>
    <w:rsid w:val="00DE1AA7"/>
    <w:rsid w:val="00DF1158"/>
    <w:rsid w:val="00E425CA"/>
    <w:rsid w:val="00E467A3"/>
    <w:rsid w:val="00E56C7A"/>
    <w:rsid w:val="00E6274A"/>
    <w:rsid w:val="00E972C0"/>
    <w:rsid w:val="00E977A1"/>
    <w:rsid w:val="00EB4EFB"/>
    <w:rsid w:val="00EC668C"/>
    <w:rsid w:val="00ED22CB"/>
    <w:rsid w:val="00ED29BD"/>
    <w:rsid w:val="00EE1312"/>
    <w:rsid w:val="00EE5EC5"/>
    <w:rsid w:val="00F01CB5"/>
    <w:rsid w:val="00F068C6"/>
    <w:rsid w:val="00F212B4"/>
    <w:rsid w:val="00F70E8F"/>
    <w:rsid w:val="00FA62E7"/>
    <w:rsid w:val="00FB1021"/>
    <w:rsid w:val="00FD767A"/>
    <w:rsid w:val="00FF5E31"/>
    <w:rsid w:val="00FF65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5920"/>
  </w:style>
  <w:style w:type="paragraph" w:styleId="Heading1">
    <w:name w:val="heading 1"/>
    <w:basedOn w:val="Normal"/>
    <w:next w:val="Normal"/>
    <w:link w:val="Heading1Char"/>
    <w:uiPriority w:val="9"/>
    <w:qFormat/>
    <w:rsid w:val="00C25920"/>
    <w:pPr>
      <w:keepNext/>
      <w:keepLines/>
      <w:spacing w:before="400" w:after="40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259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259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25920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2592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5920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5920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5920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5920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ivname">
    <w:name w:val="div_name"/>
    <w:basedOn w:val="div"/>
    <w:rsid w:val="00C25920"/>
    <w:pPr>
      <w:pBdr>
        <w:bottom w:val="single" w:sz="8" w:space="16" w:color="auto"/>
      </w:pBdr>
      <w:spacing w:line="800" w:lineRule="atLeast"/>
      <w:jc w:val="center"/>
    </w:pPr>
    <w:rPr>
      <w:b/>
      <w:bCs/>
      <w:smallCaps/>
      <w:sz w:val="48"/>
      <w:szCs w:val="48"/>
    </w:rPr>
  </w:style>
  <w:style w:type="paragraph" w:customStyle="1" w:styleId="div">
    <w:name w:val="div"/>
    <w:basedOn w:val="Normal"/>
    <w:rsid w:val="00C2592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">
    <w:name w:val="span"/>
    <w:basedOn w:val="DefaultParagraphFont"/>
    <w:rsid w:val="00C25920"/>
    <w:rPr>
      <w:sz w:val="24"/>
      <w:szCs w:val="24"/>
      <w:bdr w:val="none" w:sz="0" w:space="0" w:color="auto"/>
      <w:vertAlign w:val="baseline"/>
    </w:rPr>
  </w:style>
  <w:style w:type="paragraph" w:customStyle="1" w:styleId="divdocumentdivlowerborder">
    <w:name w:val="div_document_div_lowerborder"/>
    <w:basedOn w:val="Normal"/>
    <w:rsid w:val="00C25920"/>
    <w:pPr>
      <w:pBdr>
        <w:top w:val="single" w:sz="24" w:space="0" w:color="auto"/>
      </w:pBdr>
      <w:spacing w:after="0" w:line="0" w:lineRule="atLeast"/>
    </w:pPr>
    <w:rPr>
      <w:rFonts w:ascii="Times New Roman" w:eastAsia="Times New Roman" w:hAnsi="Times New Roman" w:cs="Times New Roman"/>
      <w:sz w:val="0"/>
      <w:szCs w:val="0"/>
    </w:rPr>
  </w:style>
  <w:style w:type="paragraph" w:customStyle="1" w:styleId="divaddress">
    <w:name w:val="div_address"/>
    <w:basedOn w:val="div"/>
    <w:rsid w:val="00C25920"/>
    <w:pPr>
      <w:spacing w:line="380" w:lineRule="atLeast"/>
      <w:jc w:val="center"/>
    </w:pPr>
    <w:rPr>
      <w:sz w:val="22"/>
      <w:szCs w:val="22"/>
    </w:rPr>
  </w:style>
  <w:style w:type="character" w:customStyle="1" w:styleId="divaddressli">
    <w:name w:val="div_address_li"/>
    <w:basedOn w:val="DefaultParagraphFont"/>
    <w:rsid w:val="00C25920"/>
  </w:style>
  <w:style w:type="paragraph" w:customStyle="1" w:styleId="p">
    <w:name w:val="p"/>
    <w:basedOn w:val="Normal"/>
    <w:rsid w:val="00C2592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C25920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259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25920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25920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25920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5920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5920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5920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5920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25920"/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C25920"/>
    <w:pPr>
      <w:spacing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C2592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25920"/>
    <w:pPr>
      <w:numPr>
        <w:ilvl w:val="1"/>
      </w:numPr>
      <w:spacing w:after="240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2592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C25920"/>
    <w:rPr>
      <w:b/>
      <w:bCs/>
    </w:rPr>
  </w:style>
  <w:style w:type="character" w:styleId="Emphasis">
    <w:name w:val="Emphasis"/>
    <w:basedOn w:val="DefaultParagraphFont"/>
    <w:uiPriority w:val="20"/>
    <w:qFormat/>
    <w:rsid w:val="00C25920"/>
    <w:rPr>
      <w:i/>
      <w:iCs/>
    </w:rPr>
  </w:style>
  <w:style w:type="paragraph" w:styleId="NoSpacing">
    <w:name w:val="No Spacing"/>
    <w:uiPriority w:val="1"/>
    <w:qFormat/>
    <w:rsid w:val="00C25920"/>
  </w:style>
  <w:style w:type="paragraph" w:styleId="Quote">
    <w:name w:val="Quote"/>
    <w:basedOn w:val="Normal"/>
    <w:next w:val="Normal"/>
    <w:link w:val="QuoteChar"/>
    <w:uiPriority w:val="29"/>
    <w:qFormat/>
    <w:rsid w:val="00C2592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C2592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25920"/>
    <w:pPr>
      <w:spacing w:before="100" w:beforeAutospacing="1" w:after="240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2592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C2592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C2592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C2592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C2592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C2592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25920"/>
    <w:pPr>
      <w:outlineLvl w:val="9"/>
    </w:pPr>
  </w:style>
  <w:style w:type="character" w:customStyle="1" w:styleId="singlecolumnspanpaddedlinenth-child1">
    <w:name w:val="singlecolumn_span_paddedline_nth-child(1)"/>
    <w:basedOn w:val="DefaultParagraphFont"/>
    <w:rsid w:val="00C25920"/>
  </w:style>
  <w:style w:type="paragraph" w:customStyle="1" w:styleId="spanpaddedlineParagraph">
    <w:name w:val="span_paddedline Paragraph"/>
    <w:basedOn w:val="Normal"/>
    <w:rsid w:val="00C2592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ancompanyname">
    <w:name w:val="span_companyname"/>
    <w:basedOn w:val="span"/>
    <w:rsid w:val="00C2592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degree">
    <w:name w:val="span_degree"/>
    <w:basedOn w:val="span"/>
    <w:rsid w:val="00C2592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jobtitle">
    <w:name w:val="span_jobtitle"/>
    <w:basedOn w:val="span"/>
    <w:rsid w:val="00C25920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spanpaddedline">
    <w:name w:val="span_paddedline"/>
    <w:basedOn w:val="span"/>
    <w:rsid w:val="00C25920"/>
    <w:rPr>
      <w:sz w:val="24"/>
      <w:szCs w:val="24"/>
      <w:bdr w:val="none" w:sz="0" w:space="0" w:color="auto"/>
      <w:vertAlign w:val="baseline"/>
    </w:rPr>
  </w:style>
  <w:style w:type="paragraph" w:customStyle="1" w:styleId="ulli">
    <w:name w:val="ul_li"/>
    <w:basedOn w:val="Normal"/>
    <w:rsid w:val="00C25920"/>
    <w:pPr>
      <w:spacing w:after="0"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11C2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C78EB2-9A0F-4F32-8B7F-CA327B988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12336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Tejuuu</dc:creator>
  <cp:keywords/>
  <dc:description/>
  <cp:lastModifiedBy>Randy</cp:lastModifiedBy>
  <cp:revision>270</cp:revision>
  <dcterms:created xsi:type="dcterms:W3CDTF">2018-11-22T07:39:00Z</dcterms:created>
  <dcterms:modified xsi:type="dcterms:W3CDTF">2019-09-23T21:41:00Z</dcterms:modified>
</cp:coreProperties>
</file>