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D01" w:rsidRPr="007A4D05" w:rsidRDefault="00D21D01" w:rsidP="00D21D01">
      <w:pPr>
        <w:jc w:val="both"/>
        <w:rPr>
          <w:rFonts w:ascii="Arial" w:hAnsi="Arial" w:cs="Arial"/>
          <w:b/>
        </w:rPr>
      </w:pPr>
    </w:p>
    <w:p w:rsidR="00D21D01" w:rsidRPr="00704F6E" w:rsidRDefault="00D21D01" w:rsidP="00D21D01">
      <w:pPr>
        <w:jc w:val="both"/>
        <w:rPr>
          <w:rFonts w:ascii="Arial" w:hAnsi="Arial" w:cs="Arial"/>
          <w:bCs/>
          <w:lang w:val="de-DE"/>
        </w:rPr>
      </w:pPr>
    </w:p>
    <w:p w:rsidR="00D21D01" w:rsidRPr="00D06E13" w:rsidRDefault="00D21D01" w:rsidP="00BC1AA6">
      <w:pPr>
        <w:jc w:val="center"/>
        <w:rPr>
          <w:rFonts w:asciiTheme="majorBidi" w:hAnsiTheme="majorBidi" w:cstheme="majorBidi"/>
          <w:b/>
          <w:sz w:val="36"/>
          <w:szCs w:val="36"/>
          <w:lang w:val="de-DE"/>
        </w:rPr>
      </w:pPr>
      <w:r w:rsidRPr="00D06E13">
        <w:rPr>
          <w:rFonts w:asciiTheme="majorBidi" w:hAnsiTheme="majorBidi" w:cstheme="majorBidi"/>
          <w:b/>
          <w:sz w:val="36"/>
          <w:szCs w:val="36"/>
          <w:lang w:val="de-DE"/>
        </w:rPr>
        <w:t>NADIR BAKOUCHE</w:t>
      </w:r>
    </w:p>
    <w:p w:rsidR="00D21D01" w:rsidRDefault="00D06E13" w:rsidP="00BC1AA6">
      <w:pPr>
        <w:rPr>
          <w:rStyle w:val="Lienhypertexte"/>
          <w:rFonts w:asciiTheme="majorBidi" w:hAnsiTheme="majorBidi" w:cstheme="majorBidi"/>
          <w:sz w:val="26"/>
          <w:szCs w:val="26"/>
          <w:lang w:val="fr-FR"/>
        </w:rPr>
      </w:pPr>
      <w:r>
        <w:rPr>
          <w:rFonts w:asciiTheme="majorBidi" w:hAnsiTheme="majorBidi" w:cstheme="majorBidi"/>
          <w:sz w:val="26"/>
          <w:szCs w:val="26"/>
          <w:lang w:val="fr-FR"/>
        </w:rPr>
        <w:t xml:space="preserve">                                             </w:t>
      </w:r>
      <w:r w:rsidR="00704F6E" w:rsidRPr="00D06E13">
        <w:rPr>
          <w:rFonts w:asciiTheme="majorBidi" w:hAnsiTheme="majorBidi" w:cstheme="majorBidi"/>
          <w:sz w:val="26"/>
          <w:szCs w:val="26"/>
          <w:lang w:val="fr-FR"/>
        </w:rPr>
        <w:t xml:space="preserve"> </w:t>
      </w:r>
      <w:hyperlink r:id="rId5" w:history="1">
        <w:r w:rsidR="00704F6E" w:rsidRPr="00D06E13">
          <w:rPr>
            <w:rStyle w:val="Lienhypertexte"/>
            <w:rFonts w:asciiTheme="majorBidi" w:hAnsiTheme="majorBidi" w:cstheme="majorBidi"/>
            <w:sz w:val="26"/>
            <w:szCs w:val="26"/>
            <w:lang w:val="fr-FR"/>
          </w:rPr>
          <w:t>Nadir.Bakouche@gmail.com</w:t>
        </w:r>
      </w:hyperlink>
    </w:p>
    <w:p w:rsidR="00BC1AA6" w:rsidRDefault="00BC1AA6" w:rsidP="00BC1AA6">
      <w:pPr>
        <w:rPr>
          <w:rStyle w:val="Lienhypertexte"/>
          <w:rFonts w:asciiTheme="majorBidi" w:hAnsiTheme="majorBidi" w:cstheme="majorBidi"/>
          <w:sz w:val="26"/>
          <w:szCs w:val="26"/>
          <w:lang w:val="fr-FR"/>
        </w:rPr>
      </w:pPr>
    </w:p>
    <w:p w:rsidR="00BC1AA6" w:rsidRDefault="00BC1AA6" w:rsidP="00BC1AA6">
      <w:pPr>
        <w:rPr>
          <w:rStyle w:val="Lienhypertexte"/>
          <w:rFonts w:asciiTheme="majorBidi" w:hAnsiTheme="majorBidi" w:cstheme="majorBidi"/>
          <w:sz w:val="26"/>
          <w:szCs w:val="26"/>
          <w:lang w:val="fr-FR"/>
        </w:rPr>
      </w:pPr>
    </w:p>
    <w:p w:rsidR="00EB4485" w:rsidRDefault="00EB4485" w:rsidP="00EB4485">
      <w:pPr>
        <w:jc w:val="both"/>
        <w:rPr>
          <w:rFonts w:ascii="Arial" w:hAnsi="Arial" w:cs="Arial"/>
          <w:b/>
          <w:sz w:val="36"/>
          <w:szCs w:val="36"/>
          <w:lang w:val="de-DE"/>
        </w:rPr>
      </w:pPr>
      <w:r>
        <w:rPr>
          <w:rFonts w:ascii="Arial" w:hAnsi="Arial" w:cs="Arial"/>
          <w:b/>
          <w:sz w:val="36"/>
          <w:szCs w:val="36"/>
          <w:lang w:val="de-DE"/>
        </w:rPr>
        <w:t>WORK EXPERIENCE</w:t>
      </w:r>
    </w:p>
    <w:p w:rsidR="00BC1AA6" w:rsidRDefault="00BC1AA6" w:rsidP="00EB4485">
      <w:pPr>
        <w:jc w:val="both"/>
        <w:rPr>
          <w:rFonts w:ascii="Arial" w:hAnsi="Arial" w:cs="Arial"/>
          <w:b/>
          <w:sz w:val="36"/>
          <w:szCs w:val="36"/>
          <w:lang w:val="de-DE"/>
        </w:rPr>
      </w:pP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b/>
          <w:bCs/>
          <w:color w:val="000000"/>
          <w:sz w:val="26"/>
          <w:szCs w:val="26"/>
        </w:rPr>
        <w:t xml:space="preserve">23/12/2008 to 30/12/2008: </w:t>
      </w:r>
      <w:r w:rsidRPr="00CD0084">
        <w:rPr>
          <w:rFonts w:eastAsiaTheme="minorHAnsi"/>
          <w:color w:val="000000"/>
          <w:sz w:val="26"/>
          <w:szCs w:val="26"/>
        </w:rPr>
        <w:t xml:space="preserve">Training in the national Drilling Company (E.N.A.F.O.R) </w:t>
      </w:r>
      <w:r w:rsidRPr="00CD0084">
        <w:rPr>
          <w:rFonts w:eastAsiaTheme="minorHAnsi"/>
          <w:b/>
          <w:bCs/>
          <w:color w:val="000000"/>
          <w:sz w:val="26"/>
          <w:szCs w:val="26"/>
        </w:rPr>
        <w:t>Subject</w:t>
      </w:r>
      <w:r w:rsidRPr="00CD0084">
        <w:rPr>
          <w:rFonts w:eastAsiaTheme="minorHAnsi"/>
          <w:color w:val="000000"/>
          <w:sz w:val="26"/>
          <w:szCs w:val="26"/>
        </w:rPr>
        <w:t xml:space="preserve">: Study of the Instrumentation control </w:t>
      </w:r>
      <w:proofErr w:type="spellStart"/>
      <w:r w:rsidRPr="00CD0084">
        <w:rPr>
          <w:rFonts w:eastAsiaTheme="minorHAnsi"/>
          <w:color w:val="000000"/>
          <w:sz w:val="26"/>
          <w:szCs w:val="26"/>
        </w:rPr>
        <w:t>consol</w:t>
      </w:r>
      <w:proofErr w:type="spellEnd"/>
      <w:r w:rsidRPr="00CD0084">
        <w:rPr>
          <w:rFonts w:eastAsiaTheme="minorHAnsi"/>
          <w:color w:val="000000"/>
          <w:sz w:val="26"/>
          <w:szCs w:val="26"/>
        </w:rPr>
        <w:t xml:space="preserve"> NOV M/D </w:t>
      </w:r>
      <w:proofErr w:type="spellStart"/>
      <w:r w:rsidRPr="00CD0084">
        <w:rPr>
          <w:rFonts w:eastAsiaTheme="minorHAnsi"/>
          <w:color w:val="000000"/>
          <w:sz w:val="26"/>
          <w:szCs w:val="26"/>
        </w:rPr>
        <w:t>Totco</w:t>
      </w:r>
      <w:proofErr w:type="spellEnd"/>
      <w:r w:rsidRPr="00CD0084">
        <w:rPr>
          <w:rFonts w:eastAsiaTheme="minorHAnsi"/>
          <w:color w:val="000000"/>
          <w:sz w:val="26"/>
          <w:szCs w:val="26"/>
        </w:rPr>
        <w:t xml:space="preserve">, instrumentations Workshop. </w:t>
      </w:r>
    </w:p>
    <w:p w:rsidR="00CD0084" w:rsidRPr="00BC1AA6"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b/>
          <w:bCs/>
          <w:color w:val="000000"/>
          <w:sz w:val="26"/>
          <w:szCs w:val="26"/>
        </w:rPr>
        <w:t xml:space="preserve">01/08/2009 to 15/09/2009: </w:t>
      </w:r>
      <w:r w:rsidRPr="00CD0084">
        <w:rPr>
          <w:rFonts w:eastAsiaTheme="minorHAnsi"/>
          <w:color w:val="000000"/>
          <w:sz w:val="26"/>
          <w:szCs w:val="26"/>
        </w:rPr>
        <w:t xml:space="preserve">Training in the Computer Maintenance and Networks Installation. Computer Maintenance Establishment </w:t>
      </w:r>
      <w:proofErr w:type="gramStart"/>
      <w:r w:rsidRPr="00CD0084">
        <w:rPr>
          <w:rFonts w:eastAsiaTheme="minorHAnsi"/>
          <w:color w:val="000000"/>
          <w:sz w:val="26"/>
          <w:szCs w:val="26"/>
        </w:rPr>
        <w:t>And</w:t>
      </w:r>
      <w:proofErr w:type="gramEnd"/>
      <w:r w:rsidRPr="00CD0084">
        <w:rPr>
          <w:rFonts w:eastAsiaTheme="minorHAnsi"/>
          <w:color w:val="000000"/>
          <w:sz w:val="26"/>
          <w:szCs w:val="26"/>
        </w:rPr>
        <w:t xml:space="preserve"> Advices</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b/>
          <w:bCs/>
          <w:color w:val="000000"/>
          <w:sz w:val="26"/>
          <w:szCs w:val="26"/>
        </w:rPr>
        <w:t xml:space="preserve">10/01/2010 to 10/01/2011: </w:t>
      </w:r>
      <w:r w:rsidRPr="00CD0084">
        <w:rPr>
          <w:rFonts w:eastAsiaTheme="minorHAnsi"/>
          <w:color w:val="000000"/>
          <w:sz w:val="26"/>
          <w:szCs w:val="26"/>
        </w:rPr>
        <w:t xml:space="preserve">Part-time employee in Computer Maintenance, Networks Installation. Computer Maintenance Establishment </w:t>
      </w:r>
      <w:proofErr w:type="gramStart"/>
      <w:r w:rsidRPr="00CD0084">
        <w:rPr>
          <w:rFonts w:eastAsiaTheme="minorHAnsi"/>
          <w:color w:val="000000"/>
          <w:sz w:val="26"/>
          <w:szCs w:val="26"/>
        </w:rPr>
        <w:t>And</w:t>
      </w:r>
      <w:proofErr w:type="gramEnd"/>
      <w:r w:rsidRPr="00CD0084">
        <w:rPr>
          <w:rFonts w:eastAsiaTheme="minorHAnsi"/>
          <w:color w:val="000000"/>
          <w:sz w:val="26"/>
          <w:szCs w:val="26"/>
        </w:rPr>
        <w:t xml:space="preserve"> Advice.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b/>
          <w:bCs/>
          <w:color w:val="000000"/>
          <w:sz w:val="26"/>
          <w:szCs w:val="26"/>
        </w:rPr>
        <w:t xml:space="preserve">01/07/2012 Until Now: </w:t>
      </w:r>
      <w:r w:rsidRPr="00CD0084">
        <w:rPr>
          <w:rFonts w:eastAsiaTheme="minorHAnsi"/>
          <w:color w:val="000000"/>
          <w:sz w:val="26"/>
          <w:szCs w:val="26"/>
        </w:rPr>
        <w:t xml:space="preserve">Well engineer Service level 2, National well Service Company, E.N.S.P </w:t>
      </w:r>
    </w:p>
    <w:p w:rsidR="00CD0084" w:rsidRPr="00CD0084" w:rsidRDefault="00CD0084" w:rsidP="00BC1AA6">
      <w:pPr>
        <w:autoSpaceDE w:val="0"/>
        <w:autoSpaceDN w:val="0"/>
        <w:adjustRightInd w:val="0"/>
        <w:spacing w:line="360" w:lineRule="auto"/>
        <w:rPr>
          <w:rFonts w:eastAsiaTheme="minorHAnsi"/>
          <w:color w:val="000000"/>
          <w:sz w:val="28"/>
          <w:szCs w:val="28"/>
        </w:rPr>
      </w:pPr>
      <w:r w:rsidRPr="00CD0084">
        <w:rPr>
          <w:rFonts w:eastAsiaTheme="minorHAnsi"/>
          <w:b/>
          <w:bCs/>
          <w:color w:val="000000"/>
          <w:sz w:val="28"/>
          <w:szCs w:val="28"/>
        </w:rPr>
        <w:t xml:space="preserve">Occupied Jobs and </w:t>
      </w:r>
      <w:r w:rsidR="00BC1AA6" w:rsidRPr="00BC1AA6">
        <w:rPr>
          <w:rFonts w:eastAsiaTheme="minorHAnsi"/>
          <w:b/>
          <w:bCs/>
          <w:color w:val="000000"/>
          <w:sz w:val="28"/>
          <w:szCs w:val="28"/>
        </w:rPr>
        <w:t>Descriptions:</w:t>
      </w:r>
      <w:r w:rsidRPr="00CD0084">
        <w:rPr>
          <w:rFonts w:eastAsiaTheme="minorHAnsi"/>
          <w:b/>
          <w:bCs/>
          <w:color w:val="000000"/>
          <w:sz w:val="28"/>
          <w:szCs w:val="28"/>
        </w:rPr>
        <w:t xml:space="preserve">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t xml:space="preserve">1) Working with ENSP GROUP in the field of BRN </w:t>
      </w:r>
      <w:proofErr w:type="spellStart"/>
      <w:r w:rsidRPr="00CD0084">
        <w:rPr>
          <w:rFonts w:eastAsiaTheme="minorHAnsi"/>
          <w:color w:val="000000"/>
          <w:sz w:val="26"/>
          <w:szCs w:val="26"/>
        </w:rPr>
        <w:t>groupement</w:t>
      </w:r>
      <w:proofErr w:type="spellEnd"/>
      <w:r w:rsidRPr="00CD0084">
        <w:rPr>
          <w:rFonts w:eastAsiaTheme="minorHAnsi"/>
          <w:color w:val="000000"/>
          <w:sz w:val="26"/>
          <w:szCs w:val="26"/>
        </w:rPr>
        <w:t xml:space="preserve"> (SONATRACH –AGIP), as Pumping Production </w:t>
      </w:r>
      <w:proofErr w:type="spellStart"/>
      <w:r w:rsidRPr="00CD0084">
        <w:rPr>
          <w:rFonts w:eastAsiaTheme="minorHAnsi"/>
          <w:color w:val="000000"/>
          <w:sz w:val="26"/>
          <w:szCs w:val="26"/>
        </w:rPr>
        <w:t>Spervisor</w:t>
      </w:r>
      <w:proofErr w:type="spellEnd"/>
      <w:r w:rsidRPr="00CD0084">
        <w:rPr>
          <w:rFonts w:eastAsiaTheme="minorHAnsi"/>
          <w:color w:val="000000"/>
          <w:sz w:val="26"/>
          <w:szCs w:val="26"/>
        </w:rPr>
        <w:t xml:space="preserve"> maintenance.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t xml:space="preserve">2) Working with ENSP GROUP in the sites of the GROUPEMENT BERKINE (SONATRACH-ANADARKO) as Instrument Engineer having the following </w:t>
      </w:r>
      <w:proofErr w:type="gramStart"/>
      <w:r w:rsidRPr="00CD0084">
        <w:rPr>
          <w:rFonts w:eastAsiaTheme="minorHAnsi"/>
          <w:color w:val="000000"/>
          <w:sz w:val="26"/>
          <w:szCs w:val="26"/>
        </w:rPr>
        <w:t>duties :</w:t>
      </w:r>
      <w:proofErr w:type="gramEnd"/>
      <w:r w:rsidRPr="00CD0084">
        <w:rPr>
          <w:rFonts w:eastAsiaTheme="minorHAnsi"/>
          <w:color w:val="000000"/>
          <w:sz w:val="26"/>
          <w:szCs w:val="26"/>
        </w:rPr>
        <w:t xml:space="preserve">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t xml:space="preserve">- Maintenance of well head control panel.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t xml:space="preserve">- Maintenance of the remote control unite which is connected with the well head control panel and using the PLC SCADA PACK 32.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t xml:space="preserve">- Maintenance of the GFC (GAZ FLOW CUMPUTER).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t xml:space="preserve">- Maintenance of the SKID of Gas Lift.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t xml:space="preserve">- Maintenance of the SKID of Water Injection.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t xml:space="preserve">- Maintenance of SKID of Chemical Product Injection.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t xml:space="preserve">- Maintenance and Calibration of all SMART TRANSMITTERS.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t xml:space="preserve">3) Working with ENSP GROUP in the sites of the GROUPEMENT EL-MERK (SONATRACH-ANADARKO) as Instrument Engineer having the following duties: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t xml:space="preserve">- Maintenance of well head control </w:t>
      </w:r>
      <w:r w:rsidR="00BC1AA6" w:rsidRPr="00CD0084">
        <w:rPr>
          <w:rFonts w:eastAsiaTheme="minorHAnsi"/>
          <w:color w:val="000000"/>
          <w:sz w:val="26"/>
          <w:szCs w:val="26"/>
        </w:rPr>
        <w:t xml:space="preserve">panel.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lastRenderedPageBreak/>
        <w:t xml:space="preserve">- Maintenance of the remote control unite which is connected with the well head control panel and using the PLC SCADA </w:t>
      </w:r>
      <w:proofErr w:type="gramStart"/>
      <w:r w:rsidRPr="00CD0084">
        <w:rPr>
          <w:rFonts w:eastAsiaTheme="minorHAnsi"/>
          <w:color w:val="000000"/>
          <w:sz w:val="26"/>
          <w:szCs w:val="26"/>
        </w:rPr>
        <w:t>YOKOGAWA .</w:t>
      </w:r>
      <w:proofErr w:type="gramEnd"/>
      <w:r w:rsidRPr="00CD0084">
        <w:rPr>
          <w:rFonts w:eastAsiaTheme="minorHAnsi"/>
          <w:color w:val="000000"/>
          <w:sz w:val="26"/>
          <w:szCs w:val="26"/>
        </w:rPr>
        <w:t xml:space="preserve">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t xml:space="preserve">- Maintenance of the GFC (GAZ FLOW CUMPUTER).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t xml:space="preserve">- Maintenance of the SKID of Gas </w:t>
      </w:r>
      <w:proofErr w:type="gramStart"/>
      <w:r w:rsidRPr="00CD0084">
        <w:rPr>
          <w:rFonts w:eastAsiaTheme="minorHAnsi"/>
          <w:color w:val="000000"/>
          <w:sz w:val="26"/>
          <w:szCs w:val="26"/>
        </w:rPr>
        <w:t>Lift .</w:t>
      </w:r>
      <w:proofErr w:type="gramEnd"/>
      <w:r w:rsidRPr="00CD0084">
        <w:rPr>
          <w:rFonts w:eastAsiaTheme="minorHAnsi"/>
          <w:color w:val="000000"/>
          <w:sz w:val="26"/>
          <w:szCs w:val="26"/>
        </w:rPr>
        <w:t xml:space="preserve">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t xml:space="preserve">- Maintenance of the SKID of Water Injection. </w:t>
      </w:r>
    </w:p>
    <w:p w:rsidR="00CD0084" w:rsidRPr="00BC1AA6"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t xml:space="preserve">- Maintenance of SKID of Chemical Product Injection.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t xml:space="preserve">- Maintenance and Calibration of all SMART TRANSMITTERS.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t xml:space="preserve">- Maintenance and calibration of all BIFFI </w:t>
      </w:r>
      <w:proofErr w:type="spellStart"/>
      <w:r w:rsidRPr="00CD0084">
        <w:rPr>
          <w:rFonts w:eastAsiaTheme="minorHAnsi"/>
          <w:color w:val="000000"/>
          <w:sz w:val="26"/>
          <w:szCs w:val="26"/>
        </w:rPr>
        <w:t>Atomatic</w:t>
      </w:r>
      <w:proofErr w:type="spellEnd"/>
      <w:r w:rsidRPr="00CD0084">
        <w:rPr>
          <w:rFonts w:eastAsiaTheme="minorHAnsi"/>
          <w:color w:val="000000"/>
          <w:sz w:val="26"/>
          <w:szCs w:val="26"/>
        </w:rPr>
        <w:t xml:space="preserve"> valve (chock valve, </w:t>
      </w:r>
      <w:proofErr w:type="spellStart"/>
      <w:r w:rsidRPr="00CD0084">
        <w:rPr>
          <w:rFonts w:eastAsiaTheme="minorHAnsi"/>
          <w:color w:val="000000"/>
          <w:sz w:val="26"/>
          <w:szCs w:val="26"/>
        </w:rPr>
        <w:t>ShutDown</w:t>
      </w:r>
      <w:proofErr w:type="spellEnd"/>
      <w:r w:rsidRPr="00CD0084">
        <w:rPr>
          <w:rFonts w:eastAsiaTheme="minorHAnsi"/>
          <w:color w:val="000000"/>
          <w:sz w:val="26"/>
          <w:szCs w:val="26"/>
        </w:rPr>
        <w:t xml:space="preserve"> valve, </w:t>
      </w:r>
      <w:proofErr w:type="spellStart"/>
      <w:r w:rsidRPr="00CD0084">
        <w:rPr>
          <w:rFonts w:eastAsiaTheme="minorHAnsi"/>
          <w:color w:val="000000"/>
          <w:sz w:val="26"/>
          <w:szCs w:val="26"/>
        </w:rPr>
        <w:t>Follw</w:t>
      </w:r>
      <w:proofErr w:type="spellEnd"/>
      <w:r w:rsidRPr="00CD0084">
        <w:rPr>
          <w:rFonts w:eastAsiaTheme="minorHAnsi"/>
          <w:color w:val="000000"/>
          <w:sz w:val="26"/>
          <w:szCs w:val="26"/>
        </w:rPr>
        <w:t xml:space="preserve"> valve, Control Valve).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t xml:space="preserve">NOTA: EL-MERK PROJET is a very important chance to master all the well surface instrumentations because everything is automatically and remotely controlled from the control room. This is done by means of ABB hardware (instrumentations) and YOKOGAWA software (YOKOGAWA PLC).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t xml:space="preserve">4) Working as COORDINATOR OFF SITE activities from CONTROL ROOM with a large coordination with CFP and Engineering Production service duties in terms of OIL and CONDENSATE production and GAS REINJECTION. </w:t>
      </w:r>
    </w:p>
    <w:p w:rsidR="00CD0084" w:rsidRPr="00CD0084" w:rsidRDefault="00CD0084" w:rsidP="00BC1AA6">
      <w:pPr>
        <w:autoSpaceDE w:val="0"/>
        <w:autoSpaceDN w:val="0"/>
        <w:adjustRightInd w:val="0"/>
        <w:spacing w:line="360" w:lineRule="auto"/>
        <w:rPr>
          <w:rFonts w:eastAsiaTheme="minorHAnsi"/>
          <w:color w:val="000000"/>
          <w:sz w:val="26"/>
          <w:szCs w:val="26"/>
        </w:rPr>
      </w:pPr>
      <w:r w:rsidRPr="00CD0084">
        <w:rPr>
          <w:rFonts w:eastAsiaTheme="minorHAnsi"/>
          <w:color w:val="000000"/>
          <w:sz w:val="26"/>
          <w:szCs w:val="26"/>
        </w:rPr>
        <w:t xml:space="preserve">5) Working as ENSP Coordinator and representative of our E.N.S.P Company in the EL MERK field. </w:t>
      </w:r>
    </w:p>
    <w:p w:rsidR="00BC1AA6" w:rsidRPr="00BC1AA6" w:rsidRDefault="00BC1AA6" w:rsidP="00CD0084">
      <w:pPr>
        <w:jc w:val="both"/>
        <w:rPr>
          <w:rFonts w:ascii="Arial" w:hAnsi="Arial" w:cs="Arial"/>
          <w:sz w:val="26"/>
          <w:szCs w:val="26"/>
          <w:lang w:val="de-DE"/>
        </w:rPr>
      </w:pPr>
    </w:p>
    <w:p w:rsidR="00D21D01" w:rsidRPr="007A4D05" w:rsidRDefault="00D21D01" w:rsidP="00CD0084">
      <w:pPr>
        <w:jc w:val="both"/>
        <w:rPr>
          <w:rFonts w:ascii="Arial" w:hAnsi="Arial" w:cs="Arial"/>
          <w:lang w:val="de-DE"/>
        </w:rPr>
      </w:pPr>
      <w:r w:rsidRPr="007A4D05">
        <w:rPr>
          <w:rFonts w:ascii="Arial" w:hAnsi="Arial" w:cs="Arial"/>
          <w:lang w:val="de-DE"/>
        </w:rPr>
        <w:tab/>
      </w:r>
      <w:r w:rsidRPr="007A4D05">
        <w:rPr>
          <w:rFonts w:ascii="Arial" w:hAnsi="Arial" w:cs="Arial"/>
          <w:lang w:val="de-DE"/>
        </w:rPr>
        <w:tab/>
      </w:r>
    </w:p>
    <w:p w:rsidR="00D21D01" w:rsidRPr="00D06E13" w:rsidRDefault="00D06E13" w:rsidP="00D21D01">
      <w:pPr>
        <w:jc w:val="both"/>
        <w:rPr>
          <w:rFonts w:ascii="Arial" w:hAnsi="Arial" w:cs="Arial"/>
          <w:b/>
          <w:sz w:val="36"/>
          <w:szCs w:val="36"/>
          <w:lang w:val="de-DE"/>
        </w:rPr>
      </w:pPr>
      <w:r>
        <w:rPr>
          <w:rFonts w:ascii="Arial" w:hAnsi="Arial" w:cs="Arial"/>
          <w:b/>
          <w:sz w:val="36"/>
          <w:szCs w:val="36"/>
          <w:lang w:val="de-DE"/>
        </w:rPr>
        <w:t>EDUCATION AND QUALIFICATIONS</w:t>
      </w:r>
    </w:p>
    <w:p w:rsidR="00D21D01" w:rsidRPr="007A4D05" w:rsidRDefault="00D21D01" w:rsidP="00D21D01">
      <w:pPr>
        <w:jc w:val="both"/>
        <w:rPr>
          <w:rFonts w:ascii="Arial" w:hAnsi="Arial" w:cs="Arial"/>
          <w:lang w:val="de-DE"/>
        </w:rPr>
      </w:pPr>
    </w:p>
    <w:p w:rsidR="00BC1AA6" w:rsidRPr="00BC1AA6" w:rsidRDefault="00BC1AA6" w:rsidP="00BC1AA6">
      <w:pPr>
        <w:autoSpaceDE w:val="0"/>
        <w:autoSpaceDN w:val="0"/>
        <w:adjustRightInd w:val="0"/>
        <w:spacing w:line="360" w:lineRule="auto"/>
        <w:rPr>
          <w:rFonts w:eastAsiaTheme="minorHAnsi"/>
          <w:color w:val="000000"/>
          <w:sz w:val="26"/>
          <w:szCs w:val="26"/>
        </w:rPr>
      </w:pPr>
      <w:r w:rsidRPr="00BC1AA6">
        <w:rPr>
          <w:rFonts w:eastAsiaTheme="minorHAnsi"/>
          <w:b/>
          <w:bCs/>
          <w:color w:val="000000"/>
          <w:sz w:val="26"/>
          <w:szCs w:val="26"/>
        </w:rPr>
        <w:t xml:space="preserve">2005-2006: </w:t>
      </w:r>
      <w:r w:rsidRPr="00BC1AA6">
        <w:rPr>
          <w:rFonts w:eastAsiaTheme="minorHAnsi"/>
          <w:color w:val="000000"/>
          <w:sz w:val="26"/>
          <w:szCs w:val="26"/>
        </w:rPr>
        <w:t xml:space="preserve">Technical Bachelor, Electronic option, at Technical School </w:t>
      </w:r>
      <w:proofErr w:type="spellStart"/>
      <w:r w:rsidRPr="00BC1AA6">
        <w:rPr>
          <w:rFonts w:eastAsiaTheme="minorHAnsi"/>
          <w:color w:val="000000"/>
          <w:sz w:val="26"/>
          <w:szCs w:val="26"/>
        </w:rPr>
        <w:t>Bejaia</w:t>
      </w:r>
      <w:proofErr w:type="spellEnd"/>
      <w:r w:rsidRPr="00BC1AA6">
        <w:rPr>
          <w:rFonts w:eastAsiaTheme="minorHAnsi"/>
          <w:color w:val="000000"/>
          <w:sz w:val="26"/>
          <w:szCs w:val="26"/>
        </w:rPr>
        <w:t xml:space="preserve">. ALGERIA. </w:t>
      </w:r>
    </w:p>
    <w:p w:rsidR="00BC1AA6" w:rsidRPr="00BC1AA6" w:rsidRDefault="00BC1AA6" w:rsidP="00BC1AA6">
      <w:pPr>
        <w:autoSpaceDE w:val="0"/>
        <w:autoSpaceDN w:val="0"/>
        <w:adjustRightInd w:val="0"/>
        <w:spacing w:line="360" w:lineRule="auto"/>
        <w:rPr>
          <w:rFonts w:eastAsiaTheme="minorHAnsi"/>
          <w:color w:val="000000"/>
          <w:sz w:val="26"/>
          <w:szCs w:val="26"/>
        </w:rPr>
      </w:pPr>
      <w:r w:rsidRPr="00BC1AA6">
        <w:rPr>
          <w:rFonts w:eastAsiaTheme="minorHAnsi"/>
          <w:b/>
          <w:bCs/>
          <w:color w:val="000000"/>
          <w:sz w:val="26"/>
          <w:szCs w:val="26"/>
        </w:rPr>
        <w:t xml:space="preserve">2006-2009: </w:t>
      </w:r>
      <w:r w:rsidRPr="00BC1AA6">
        <w:rPr>
          <w:rFonts w:eastAsiaTheme="minorHAnsi"/>
          <w:color w:val="000000"/>
          <w:sz w:val="26"/>
          <w:szCs w:val="26"/>
        </w:rPr>
        <w:t xml:space="preserve">Electrical and Electronic Engineering Degree (LMD cycle </w:t>
      </w:r>
      <w:proofErr w:type="spellStart"/>
      <w:r w:rsidRPr="00BC1AA6">
        <w:rPr>
          <w:rFonts w:eastAsiaTheme="minorHAnsi"/>
          <w:color w:val="000000"/>
          <w:sz w:val="26"/>
          <w:szCs w:val="26"/>
        </w:rPr>
        <w:t>Licence</w:t>
      </w:r>
      <w:proofErr w:type="spellEnd"/>
      <w:r w:rsidRPr="00BC1AA6">
        <w:rPr>
          <w:rFonts w:eastAsiaTheme="minorHAnsi"/>
          <w:color w:val="000000"/>
          <w:sz w:val="26"/>
          <w:szCs w:val="26"/>
        </w:rPr>
        <w:t xml:space="preserve">), Electronics Option at the University of </w:t>
      </w:r>
      <w:proofErr w:type="spellStart"/>
      <w:r w:rsidRPr="00BC1AA6">
        <w:rPr>
          <w:rFonts w:eastAsiaTheme="minorHAnsi"/>
          <w:color w:val="000000"/>
          <w:sz w:val="26"/>
          <w:szCs w:val="26"/>
        </w:rPr>
        <w:t>Bejaia</w:t>
      </w:r>
      <w:proofErr w:type="spellEnd"/>
      <w:r w:rsidRPr="00BC1AA6">
        <w:rPr>
          <w:rFonts w:eastAsiaTheme="minorHAnsi"/>
          <w:color w:val="000000"/>
          <w:sz w:val="26"/>
          <w:szCs w:val="26"/>
        </w:rPr>
        <w:t xml:space="preserve">. ALGERIA. </w:t>
      </w:r>
    </w:p>
    <w:p w:rsidR="00BC1AA6" w:rsidRPr="00BC1AA6" w:rsidRDefault="00BC1AA6" w:rsidP="00BC1AA6">
      <w:pPr>
        <w:autoSpaceDE w:val="0"/>
        <w:autoSpaceDN w:val="0"/>
        <w:adjustRightInd w:val="0"/>
        <w:spacing w:line="360" w:lineRule="auto"/>
        <w:rPr>
          <w:rFonts w:eastAsiaTheme="minorHAnsi"/>
          <w:color w:val="000000"/>
          <w:sz w:val="26"/>
          <w:szCs w:val="26"/>
        </w:rPr>
      </w:pPr>
      <w:r w:rsidRPr="00BC1AA6">
        <w:rPr>
          <w:rFonts w:eastAsiaTheme="minorHAnsi"/>
          <w:b/>
          <w:bCs/>
          <w:color w:val="000000"/>
          <w:sz w:val="26"/>
          <w:szCs w:val="26"/>
        </w:rPr>
        <w:t xml:space="preserve">2009-2011: </w:t>
      </w:r>
      <w:r w:rsidRPr="00BC1AA6">
        <w:rPr>
          <w:rFonts w:eastAsiaTheme="minorHAnsi"/>
          <w:color w:val="000000"/>
          <w:sz w:val="26"/>
          <w:szCs w:val="26"/>
        </w:rPr>
        <w:t xml:space="preserve">Electronic Engineering Degree (LMD cycle Master 2), Automatic Option at the University of </w:t>
      </w:r>
      <w:proofErr w:type="spellStart"/>
      <w:r w:rsidRPr="00BC1AA6">
        <w:rPr>
          <w:rFonts w:eastAsiaTheme="minorHAnsi"/>
          <w:color w:val="000000"/>
          <w:sz w:val="26"/>
          <w:szCs w:val="26"/>
        </w:rPr>
        <w:t>Bejaia</w:t>
      </w:r>
      <w:proofErr w:type="spellEnd"/>
      <w:r w:rsidRPr="00BC1AA6">
        <w:rPr>
          <w:rFonts w:eastAsiaTheme="minorHAnsi"/>
          <w:color w:val="000000"/>
          <w:sz w:val="26"/>
          <w:szCs w:val="26"/>
        </w:rPr>
        <w:t xml:space="preserve">. ALGERIA. </w:t>
      </w:r>
    </w:p>
    <w:p w:rsidR="00BC1AA6" w:rsidRPr="00BC1AA6" w:rsidRDefault="00BC1AA6" w:rsidP="00BC1AA6">
      <w:pPr>
        <w:autoSpaceDE w:val="0"/>
        <w:autoSpaceDN w:val="0"/>
        <w:adjustRightInd w:val="0"/>
        <w:spacing w:line="360" w:lineRule="auto"/>
        <w:rPr>
          <w:rFonts w:eastAsiaTheme="minorHAnsi"/>
          <w:color w:val="000000"/>
          <w:sz w:val="26"/>
          <w:szCs w:val="26"/>
        </w:rPr>
      </w:pPr>
      <w:r w:rsidRPr="00BC1AA6">
        <w:rPr>
          <w:rFonts w:eastAsiaTheme="minorHAnsi"/>
          <w:b/>
          <w:bCs/>
          <w:color w:val="000000"/>
          <w:sz w:val="26"/>
          <w:szCs w:val="26"/>
        </w:rPr>
        <w:t xml:space="preserve">December 2011 - February 2012: </w:t>
      </w:r>
      <w:r w:rsidRPr="00BC1AA6">
        <w:rPr>
          <w:rFonts w:eastAsiaTheme="minorHAnsi"/>
          <w:color w:val="000000"/>
          <w:sz w:val="26"/>
          <w:szCs w:val="26"/>
        </w:rPr>
        <w:t xml:space="preserve">Training Engineer induction production, QHSE Induction, drilling Induction, well test / wireline Induction, Technical center of development of oil and gas (Naftogaz) Hassi Messaoud. </w:t>
      </w:r>
    </w:p>
    <w:p w:rsidR="00BC1AA6" w:rsidRPr="00BC1AA6" w:rsidRDefault="00BC1AA6" w:rsidP="00BC1AA6">
      <w:pPr>
        <w:autoSpaceDE w:val="0"/>
        <w:autoSpaceDN w:val="0"/>
        <w:adjustRightInd w:val="0"/>
        <w:spacing w:line="360" w:lineRule="auto"/>
        <w:rPr>
          <w:rFonts w:eastAsiaTheme="minorHAnsi"/>
          <w:color w:val="000000"/>
          <w:sz w:val="26"/>
          <w:szCs w:val="26"/>
        </w:rPr>
      </w:pPr>
      <w:r w:rsidRPr="00BC1AA6">
        <w:rPr>
          <w:rFonts w:eastAsiaTheme="minorHAnsi"/>
          <w:b/>
          <w:bCs/>
          <w:color w:val="000000"/>
          <w:sz w:val="26"/>
          <w:szCs w:val="26"/>
        </w:rPr>
        <w:lastRenderedPageBreak/>
        <w:t xml:space="preserve">June 2015: </w:t>
      </w:r>
      <w:r w:rsidRPr="00BC1AA6">
        <w:rPr>
          <w:rFonts w:eastAsiaTheme="minorHAnsi"/>
          <w:color w:val="000000"/>
          <w:sz w:val="26"/>
          <w:szCs w:val="26"/>
        </w:rPr>
        <w:t>training about well head control panel SCSSV + SSV (HPU)</w:t>
      </w:r>
      <w:r w:rsidRPr="00BC1AA6">
        <w:rPr>
          <w:rFonts w:eastAsiaTheme="minorHAnsi"/>
          <w:b/>
          <w:bCs/>
          <w:color w:val="000000"/>
          <w:sz w:val="26"/>
          <w:szCs w:val="26"/>
        </w:rPr>
        <w:t xml:space="preserve">, </w:t>
      </w:r>
      <w:r w:rsidRPr="00BC1AA6">
        <w:rPr>
          <w:rFonts w:eastAsiaTheme="minorHAnsi"/>
          <w:color w:val="000000"/>
          <w:sz w:val="26"/>
          <w:szCs w:val="26"/>
        </w:rPr>
        <w:t xml:space="preserve">provided by Weatherford production optimization systems company, Dubai, for all Engineers and Technicians of </w:t>
      </w:r>
      <w:proofErr w:type="spellStart"/>
      <w:r w:rsidRPr="00BC1AA6">
        <w:rPr>
          <w:rFonts w:eastAsiaTheme="minorHAnsi"/>
          <w:color w:val="000000"/>
          <w:sz w:val="26"/>
          <w:szCs w:val="26"/>
        </w:rPr>
        <w:t>Berkine</w:t>
      </w:r>
      <w:proofErr w:type="spellEnd"/>
      <w:r w:rsidRPr="00BC1AA6">
        <w:rPr>
          <w:rFonts w:eastAsiaTheme="minorHAnsi"/>
          <w:color w:val="000000"/>
          <w:sz w:val="26"/>
          <w:szCs w:val="26"/>
        </w:rPr>
        <w:t xml:space="preserve"> </w:t>
      </w:r>
      <w:proofErr w:type="spellStart"/>
      <w:r w:rsidRPr="00BC1AA6">
        <w:rPr>
          <w:rFonts w:eastAsiaTheme="minorHAnsi"/>
          <w:color w:val="000000"/>
          <w:sz w:val="26"/>
          <w:szCs w:val="26"/>
        </w:rPr>
        <w:t>Groupement</w:t>
      </w:r>
      <w:proofErr w:type="spellEnd"/>
      <w:r w:rsidRPr="00BC1AA6">
        <w:rPr>
          <w:rFonts w:eastAsiaTheme="minorHAnsi"/>
          <w:color w:val="000000"/>
          <w:sz w:val="26"/>
          <w:szCs w:val="26"/>
        </w:rPr>
        <w:t xml:space="preserve">, SONATRACH / ANADARKO.ALGERIA. </w:t>
      </w:r>
    </w:p>
    <w:p w:rsidR="00BC1AA6" w:rsidRPr="00BC1AA6" w:rsidRDefault="00BC1AA6" w:rsidP="00BC1AA6">
      <w:pPr>
        <w:autoSpaceDE w:val="0"/>
        <w:autoSpaceDN w:val="0"/>
        <w:adjustRightInd w:val="0"/>
        <w:spacing w:line="360" w:lineRule="auto"/>
        <w:rPr>
          <w:rFonts w:eastAsiaTheme="minorHAnsi"/>
          <w:color w:val="000000"/>
          <w:sz w:val="26"/>
          <w:szCs w:val="26"/>
        </w:rPr>
      </w:pPr>
      <w:r w:rsidRPr="00BC1AA6">
        <w:rPr>
          <w:rFonts w:eastAsiaTheme="minorHAnsi"/>
          <w:b/>
          <w:bCs/>
          <w:color w:val="000000"/>
          <w:sz w:val="26"/>
          <w:szCs w:val="26"/>
        </w:rPr>
        <w:t>November 2016</w:t>
      </w:r>
      <w:r w:rsidRPr="00BC1AA6">
        <w:rPr>
          <w:rFonts w:eastAsiaTheme="minorHAnsi"/>
          <w:color w:val="000000"/>
          <w:sz w:val="26"/>
          <w:szCs w:val="26"/>
        </w:rPr>
        <w:t xml:space="preserve">: training about Chemical hazards, provided by Algerian petroleum institute I.A.P. </w:t>
      </w:r>
    </w:p>
    <w:p w:rsidR="00D21D01" w:rsidRDefault="00D21D01" w:rsidP="00BC1AA6">
      <w:pPr>
        <w:ind w:left="1440"/>
        <w:jc w:val="both"/>
        <w:rPr>
          <w:rFonts w:eastAsiaTheme="minorHAnsi"/>
          <w:b/>
          <w:bCs/>
          <w:color w:val="000000"/>
          <w:sz w:val="23"/>
          <w:szCs w:val="23"/>
        </w:rPr>
      </w:pPr>
    </w:p>
    <w:p w:rsidR="00BC1AA6" w:rsidRDefault="00BC1AA6" w:rsidP="00BC1AA6">
      <w:pPr>
        <w:ind w:left="1440"/>
        <w:jc w:val="both"/>
        <w:rPr>
          <w:rFonts w:eastAsiaTheme="minorHAnsi"/>
          <w:b/>
          <w:bCs/>
          <w:color w:val="000000"/>
          <w:sz w:val="23"/>
          <w:szCs w:val="23"/>
        </w:rPr>
      </w:pPr>
    </w:p>
    <w:p w:rsidR="00BC1AA6" w:rsidRDefault="00BC1AA6" w:rsidP="00BC1AA6">
      <w:pPr>
        <w:ind w:left="1440"/>
        <w:jc w:val="both"/>
        <w:rPr>
          <w:rFonts w:eastAsiaTheme="minorHAnsi"/>
          <w:b/>
          <w:bCs/>
          <w:color w:val="000000"/>
          <w:sz w:val="23"/>
          <w:szCs w:val="23"/>
        </w:rPr>
      </w:pPr>
    </w:p>
    <w:p w:rsidR="00BC1AA6" w:rsidRPr="00BC1AA6" w:rsidRDefault="00BC1AA6" w:rsidP="00BC1AA6">
      <w:pPr>
        <w:ind w:left="1440"/>
        <w:jc w:val="both"/>
        <w:rPr>
          <w:rFonts w:ascii="Arial" w:hAnsi="Arial" w:cs="Arial"/>
        </w:rPr>
      </w:pPr>
    </w:p>
    <w:p w:rsidR="00A5202B" w:rsidRDefault="00CC06D4" w:rsidP="00907FCB">
      <w:pPr>
        <w:spacing w:line="360" w:lineRule="auto"/>
        <w:ind w:left="2880" w:hanging="2880"/>
        <w:jc w:val="both"/>
        <w:rPr>
          <w:rFonts w:asciiTheme="minorBidi" w:hAnsiTheme="minorBidi" w:cstheme="minorBidi"/>
          <w:b/>
          <w:bCs/>
          <w:u w:val="single"/>
        </w:rPr>
      </w:pPr>
      <w:r w:rsidRPr="00D06E13">
        <w:rPr>
          <w:rFonts w:asciiTheme="minorBidi" w:hAnsiTheme="minorBidi" w:cstheme="minorBidi"/>
          <w:b/>
          <w:bCs/>
          <w:sz w:val="36"/>
          <w:szCs w:val="36"/>
        </w:rPr>
        <w:t>Languages and Technical skills</w:t>
      </w:r>
      <w:bookmarkStart w:id="0" w:name="_GoBack"/>
      <w:bookmarkEnd w:id="0"/>
    </w:p>
    <w:p w:rsidR="00A5202B" w:rsidRDefault="00CC42FD" w:rsidP="00CC42FD">
      <w:pPr>
        <w:spacing w:line="360" w:lineRule="auto"/>
        <w:ind w:left="2880" w:hanging="2880"/>
        <w:jc w:val="both"/>
        <w:rPr>
          <w:rFonts w:asciiTheme="majorBidi" w:hAnsiTheme="majorBidi" w:cstheme="majorBidi"/>
          <w:b/>
          <w:bCs/>
          <w:u w:val="single"/>
        </w:rPr>
      </w:pPr>
      <w:r w:rsidRPr="00A5202B">
        <w:rPr>
          <w:rFonts w:asciiTheme="majorBidi" w:hAnsiTheme="majorBidi" w:cstheme="majorBidi"/>
          <w:b/>
          <w:bCs/>
        </w:rPr>
        <w:t>French</w:t>
      </w:r>
      <w:r w:rsidR="00A5202B" w:rsidRPr="00A5202B">
        <w:rPr>
          <w:rFonts w:asciiTheme="majorBidi" w:hAnsiTheme="majorBidi" w:cstheme="majorBidi"/>
          <w:b/>
          <w:bCs/>
        </w:rPr>
        <w:t xml:space="preserve">: </w:t>
      </w:r>
      <w:r w:rsidR="00A5202B" w:rsidRPr="00A5202B">
        <w:rPr>
          <w:rFonts w:asciiTheme="majorBidi" w:hAnsiTheme="majorBidi" w:cstheme="majorBidi"/>
          <w:sz w:val="26"/>
          <w:szCs w:val="26"/>
        </w:rPr>
        <w:t>fluent spoken and written</w:t>
      </w:r>
      <w:r>
        <w:rPr>
          <w:rFonts w:asciiTheme="majorBidi" w:hAnsiTheme="majorBidi" w:cstheme="majorBidi"/>
          <w:sz w:val="26"/>
          <w:szCs w:val="26"/>
        </w:rPr>
        <w:t>.</w:t>
      </w:r>
      <w:r w:rsidR="00A5202B">
        <w:rPr>
          <w:rFonts w:asciiTheme="majorBidi" w:hAnsiTheme="majorBidi" w:cstheme="majorBidi"/>
          <w:b/>
          <w:bCs/>
          <w:u w:val="single"/>
        </w:rPr>
        <w:t xml:space="preserve"> </w:t>
      </w:r>
    </w:p>
    <w:p w:rsidR="00A5202B" w:rsidRDefault="00CC42FD" w:rsidP="00CC42FD">
      <w:pPr>
        <w:spacing w:line="360" w:lineRule="auto"/>
        <w:ind w:left="2880" w:hanging="2880"/>
        <w:jc w:val="both"/>
        <w:rPr>
          <w:rFonts w:asciiTheme="majorBidi" w:hAnsiTheme="majorBidi" w:cstheme="majorBidi"/>
          <w:sz w:val="26"/>
          <w:szCs w:val="26"/>
          <w:lang w:val="de-DE"/>
        </w:rPr>
      </w:pPr>
      <w:r>
        <w:rPr>
          <w:rFonts w:asciiTheme="majorBidi" w:hAnsiTheme="majorBidi" w:cstheme="majorBidi"/>
          <w:b/>
          <w:bCs/>
        </w:rPr>
        <w:t>English:</w:t>
      </w:r>
      <w:r w:rsidR="00A5202B" w:rsidRPr="00CC42FD">
        <w:rPr>
          <w:rFonts w:asciiTheme="majorBidi" w:hAnsiTheme="majorBidi" w:cstheme="majorBidi"/>
          <w:lang w:val="de-DE"/>
        </w:rPr>
        <w:t xml:space="preserve"> </w:t>
      </w:r>
      <w:r w:rsidRPr="00CC42FD">
        <w:rPr>
          <w:rFonts w:asciiTheme="majorBidi" w:hAnsiTheme="majorBidi" w:cstheme="majorBidi"/>
          <w:sz w:val="26"/>
          <w:szCs w:val="26"/>
          <w:lang w:val="de-DE"/>
        </w:rPr>
        <w:t>Moderate</w:t>
      </w:r>
      <w:r>
        <w:rPr>
          <w:rFonts w:asciiTheme="majorBidi" w:hAnsiTheme="majorBidi" w:cstheme="majorBidi"/>
          <w:sz w:val="26"/>
          <w:szCs w:val="26"/>
          <w:lang w:val="de-DE"/>
        </w:rPr>
        <w:t>.</w:t>
      </w:r>
    </w:p>
    <w:p w:rsidR="00CC42FD" w:rsidRDefault="00CC42FD" w:rsidP="00CC42FD">
      <w:pPr>
        <w:spacing w:line="360" w:lineRule="auto"/>
        <w:ind w:left="2880" w:hanging="2880"/>
        <w:jc w:val="both"/>
        <w:rPr>
          <w:rFonts w:asciiTheme="majorBidi" w:hAnsiTheme="majorBidi" w:cstheme="majorBidi"/>
          <w:sz w:val="26"/>
          <w:szCs w:val="26"/>
          <w:lang w:val="de-DE"/>
        </w:rPr>
      </w:pPr>
      <w:proofErr w:type="spellStart"/>
      <w:r w:rsidRPr="00CC42FD">
        <w:rPr>
          <w:rFonts w:asciiTheme="majorBidi" w:hAnsiTheme="majorBidi" w:cstheme="majorBidi"/>
          <w:b/>
          <w:bCs/>
          <w:lang w:val="de-DE"/>
        </w:rPr>
        <w:t>Programming</w:t>
      </w:r>
      <w:proofErr w:type="spellEnd"/>
      <w:r w:rsidRPr="00CC42FD">
        <w:rPr>
          <w:rFonts w:asciiTheme="majorBidi" w:hAnsiTheme="majorBidi" w:cstheme="majorBidi"/>
          <w:b/>
          <w:bCs/>
          <w:lang w:val="de-DE"/>
        </w:rPr>
        <w:t xml:space="preserve">: </w:t>
      </w:r>
      <w:proofErr w:type="spellStart"/>
      <w:r w:rsidRPr="00CC42FD">
        <w:rPr>
          <w:rFonts w:asciiTheme="majorBidi" w:hAnsiTheme="majorBidi" w:cstheme="majorBidi"/>
          <w:sz w:val="26"/>
          <w:szCs w:val="26"/>
          <w:lang w:val="de-DE"/>
        </w:rPr>
        <w:t>Matlab</w:t>
      </w:r>
      <w:proofErr w:type="spellEnd"/>
      <w:r w:rsidRPr="00CC42FD">
        <w:rPr>
          <w:rFonts w:asciiTheme="majorBidi" w:hAnsiTheme="majorBidi" w:cstheme="majorBidi"/>
          <w:sz w:val="26"/>
          <w:szCs w:val="26"/>
          <w:lang w:val="de-DE"/>
        </w:rPr>
        <w:t xml:space="preserve">, C ++, </w:t>
      </w:r>
      <w:proofErr w:type="spellStart"/>
      <w:r w:rsidRPr="00CC42FD">
        <w:rPr>
          <w:rFonts w:asciiTheme="majorBidi" w:hAnsiTheme="majorBidi" w:cstheme="majorBidi"/>
          <w:sz w:val="26"/>
          <w:szCs w:val="26"/>
          <w:lang w:val="de-DE"/>
        </w:rPr>
        <w:t>Simulink</w:t>
      </w:r>
      <w:proofErr w:type="spellEnd"/>
      <w:r w:rsidRPr="00CC42FD">
        <w:rPr>
          <w:rFonts w:asciiTheme="majorBidi" w:hAnsiTheme="majorBidi" w:cstheme="majorBidi"/>
          <w:sz w:val="26"/>
          <w:szCs w:val="26"/>
          <w:lang w:val="de-DE"/>
        </w:rPr>
        <w:t xml:space="preserve">, </w:t>
      </w:r>
      <w:proofErr w:type="spellStart"/>
      <w:r w:rsidRPr="00CC42FD">
        <w:rPr>
          <w:rFonts w:asciiTheme="majorBidi" w:hAnsiTheme="majorBidi" w:cstheme="majorBidi"/>
          <w:sz w:val="26"/>
          <w:szCs w:val="26"/>
          <w:lang w:val="de-DE"/>
        </w:rPr>
        <w:t>Pspice</w:t>
      </w:r>
      <w:proofErr w:type="spellEnd"/>
      <w:r w:rsidRPr="00CC42FD">
        <w:rPr>
          <w:rFonts w:asciiTheme="majorBidi" w:hAnsiTheme="majorBidi" w:cstheme="majorBidi"/>
          <w:sz w:val="26"/>
          <w:szCs w:val="26"/>
          <w:lang w:val="de-DE"/>
        </w:rPr>
        <w:t xml:space="preserve">, </w:t>
      </w:r>
      <w:proofErr w:type="spellStart"/>
      <w:r w:rsidRPr="00CC42FD">
        <w:rPr>
          <w:rFonts w:asciiTheme="majorBidi" w:hAnsiTheme="majorBidi" w:cstheme="majorBidi"/>
          <w:sz w:val="26"/>
          <w:szCs w:val="26"/>
          <w:lang w:val="de-DE"/>
        </w:rPr>
        <w:t>step</w:t>
      </w:r>
      <w:proofErr w:type="spellEnd"/>
      <w:r w:rsidRPr="00CC42FD">
        <w:rPr>
          <w:rFonts w:asciiTheme="majorBidi" w:hAnsiTheme="majorBidi" w:cstheme="majorBidi"/>
          <w:sz w:val="26"/>
          <w:szCs w:val="26"/>
          <w:lang w:val="de-DE"/>
        </w:rPr>
        <w:t xml:space="preserve"> 7.</w:t>
      </w:r>
    </w:p>
    <w:p w:rsidR="00845661" w:rsidRDefault="00CC42FD" w:rsidP="00845661">
      <w:pPr>
        <w:spacing w:line="360" w:lineRule="auto"/>
        <w:ind w:left="2880" w:hanging="2880"/>
        <w:jc w:val="both"/>
      </w:pPr>
      <w:r w:rsidRPr="00CC42FD">
        <w:rPr>
          <w:b/>
          <w:bCs/>
          <w:sz w:val="26"/>
          <w:szCs w:val="26"/>
        </w:rPr>
        <w:t>Frequent use of</w:t>
      </w:r>
      <w:r>
        <w:t xml:space="preserve">:  Word, Excel, PowerPoint. </w:t>
      </w:r>
    </w:p>
    <w:p w:rsidR="00845661" w:rsidRPr="00D06E13" w:rsidRDefault="00D06E13" w:rsidP="00CC42FD">
      <w:pPr>
        <w:spacing w:line="360" w:lineRule="auto"/>
        <w:ind w:left="2880" w:hanging="2880"/>
        <w:jc w:val="both"/>
        <w:rPr>
          <w:b/>
          <w:bCs/>
          <w:sz w:val="36"/>
          <w:szCs w:val="36"/>
        </w:rPr>
      </w:pPr>
      <w:r w:rsidRPr="00D06E13">
        <w:rPr>
          <w:b/>
          <w:bCs/>
          <w:sz w:val="36"/>
          <w:szCs w:val="36"/>
        </w:rPr>
        <w:t>Interest</w:t>
      </w:r>
    </w:p>
    <w:p w:rsidR="00CC42FD" w:rsidRPr="00845661" w:rsidRDefault="00845661" w:rsidP="00CC42FD">
      <w:pPr>
        <w:spacing w:line="360" w:lineRule="auto"/>
        <w:ind w:left="2880" w:hanging="2880"/>
        <w:jc w:val="both"/>
        <w:rPr>
          <w:rFonts w:asciiTheme="majorBidi" w:hAnsiTheme="majorBidi" w:cstheme="majorBidi"/>
          <w:sz w:val="26"/>
          <w:szCs w:val="26"/>
          <w:lang w:val="de-DE"/>
        </w:rPr>
      </w:pPr>
      <w:proofErr w:type="spellStart"/>
      <w:r>
        <w:rPr>
          <w:rFonts w:asciiTheme="majorBidi" w:hAnsiTheme="majorBidi" w:cstheme="majorBidi"/>
          <w:sz w:val="26"/>
          <w:szCs w:val="26"/>
          <w:lang w:val="de-DE"/>
        </w:rPr>
        <w:t>Sociable</w:t>
      </w:r>
      <w:proofErr w:type="spellEnd"/>
      <w:r>
        <w:rPr>
          <w:rFonts w:asciiTheme="majorBidi" w:hAnsiTheme="majorBidi" w:cstheme="majorBidi"/>
          <w:sz w:val="26"/>
          <w:szCs w:val="26"/>
          <w:lang w:val="de-DE"/>
        </w:rPr>
        <w:t xml:space="preserve">, sense </w:t>
      </w:r>
      <w:proofErr w:type="spellStart"/>
      <w:r>
        <w:rPr>
          <w:rFonts w:asciiTheme="majorBidi" w:hAnsiTheme="majorBidi" w:cstheme="majorBidi"/>
          <w:sz w:val="26"/>
          <w:szCs w:val="26"/>
          <w:lang w:val="de-DE"/>
        </w:rPr>
        <w:t>of</w:t>
      </w:r>
      <w:proofErr w:type="spellEnd"/>
      <w:r>
        <w:rPr>
          <w:rFonts w:asciiTheme="majorBidi" w:hAnsiTheme="majorBidi" w:cstheme="majorBidi"/>
          <w:sz w:val="26"/>
          <w:szCs w:val="26"/>
          <w:lang w:val="de-DE"/>
        </w:rPr>
        <w:t xml:space="preserve"> </w:t>
      </w:r>
      <w:r w:rsidRPr="00845661">
        <w:rPr>
          <w:rFonts w:asciiTheme="majorBidi" w:hAnsiTheme="majorBidi" w:cstheme="majorBidi"/>
          <w:sz w:val="26"/>
          <w:szCs w:val="26"/>
          <w:lang w:val="de-DE"/>
        </w:rPr>
        <w:t xml:space="preserve"> </w:t>
      </w:r>
      <w:proofErr w:type="spellStart"/>
      <w:r w:rsidRPr="00845661">
        <w:rPr>
          <w:rFonts w:asciiTheme="majorBidi" w:hAnsiTheme="majorBidi" w:cstheme="majorBidi"/>
          <w:sz w:val="26"/>
          <w:szCs w:val="26"/>
          <w:lang w:val="de-DE"/>
        </w:rPr>
        <w:t>communication</w:t>
      </w:r>
      <w:proofErr w:type="spellEnd"/>
      <w:r w:rsidRPr="00845661">
        <w:rPr>
          <w:rFonts w:asciiTheme="majorBidi" w:hAnsiTheme="majorBidi" w:cstheme="majorBidi"/>
          <w:sz w:val="26"/>
          <w:szCs w:val="26"/>
          <w:lang w:val="de-DE"/>
        </w:rPr>
        <w:t xml:space="preserve"> </w:t>
      </w:r>
      <w:proofErr w:type="spellStart"/>
      <w:r w:rsidRPr="00845661">
        <w:rPr>
          <w:rFonts w:asciiTheme="majorBidi" w:hAnsiTheme="majorBidi" w:cstheme="majorBidi"/>
          <w:sz w:val="26"/>
          <w:szCs w:val="26"/>
          <w:lang w:val="de-DE"/>
        </w:rPr>
        <w:t>and</w:t>
      </w:r>
      <w:proofErr w:type="spellEnd"/>
      <w:r w:rsidRPr="00845661">
        <w:rPr>
          <w:rFonts w:asciiTheme="majorBidi" w:hAnsiTheme="majorBidi" w:cstheme="majorBidi"/>
          <w:sz w:val="26"/>
          <w:szCs w:val="26"/>
          <w:lang w:val="de-DE"/>
        </w:rPr>
        <w:t xml:space="preserve"> </w:t>
      </w:r>
      <w:proofErr w:type="spellStart"/>
      <w:r w:rsidRPr="00845661">
        <w:rPr>
          <w:rFonts w:asciiTheme="majorBidi" w:hAnsiTheme="majorBidi" w:cstheme="majorBidi"/>
          <w:sz w:val="26"/>
          <w:szCs w:val="26"/>
          <w:lang w:val="de-DE"/>
        </w:rPr>
        <w:t>c</w:t>
      </w:r>
      <w:r>
        <w:rPr>
          <w:rFonts w:asciiTheme="majorBidi" w:hAnsiTheme="majorBidi" w:cstheme="majorBidi"/>
          <w:sz w:val="26"/>
          <w:szCs w:val="26"/>
          <w:lang w:val="de-DE"/>
        </w:rPr>
        <w:t>ollaboration</w:t>
      </w:r>
      <w:proofErr w:type="spellEnd"/>
      <w:r w:rsidRPr="00845661">
        <w:rPr>
          <w:rFonts w:asciiTheme="majorBidi" w:hAnsiTheme="majorBidi" w:cstheme="majorBidi"/>
          <w:sz w:val="26"/>
          <w:szCs w:val="26"/>
          <w:lang w:val="de-DE"/>
        </w:rPr>
        <w:t xml:space="preserve">, </w:t>
      </w:r>
      <w:proofErr w:type="spellStart"/>
      <w:r w:rsidRPr="00845661">
        <w:rPr>
          <w:rFonts w:asciiTheme="majorBidi" w:hAnsiTheme="majorBidi" w:cstheme="majorBidi"/>
          <w:sz w:val="26"/>
          <w:szCs w:val="26"/>
          <w:lang w:val="de-DE"/>
        </w:rPr>
        <w:t>creative</w:t>
      </w:r>
      <w:proofErr w:type="spellEnd"/>
      <w:r w:rsidRPr="00845661">
        <w:rPr>
          <w:rFonts w:asciiTheme="majorBidi" w:hAnsiTheme="majorBidi" w:cstheme="majorBidi"/>
          <w:sz w:val="26"/>
          <w:szCs w:val="26"/>
          <w:lang w:val="de-DE"/>
        </w:rPr>
        <w:t xml:space="preserve">, </w:t>
      </w:r>
      <w:proofErr w:type="spellStart"/>
      <w:r w:rsidRPr="00845661">
        <w:rPr>
          <w:rFonts w:asciiTheme="majorBidi" w:hAnsiTheme="majorBidi" w:cstheme="majorBidi"/>
          <w:sz w:val="26"/>
          <w:szCs w:val="26"/>
          <w:lang w:val="de-DE"/>
        </w:rPr>
        <w:t>dynamic</w:t>
      </w:r>
      <w:proofErr w:type="spellEnd"/>
      <w:r w:rsidRPr="00845661">
        <w:rPr>
          <w:rFonts w:asciiTheme="majorBidi" w:hAnsiTheme="majorBidi" w:cstheme="majorBidi"/>
          <w:sz w:val="26"/>
          <w:szCs w:val="26"/>
          <w:lang w:val="de-DE"/>
        </w:rPr>
        <w:t>.</w:t>
      </w:r>
    </w:p>
    <w:p w:rsidR="00CC42FD" w:rsidRPr="00A5202B" w:rsidRDefault="00CC42FD" w:rsidP="00CC42FD">
      <w:pPr>
        <w:spacing w:line="360" w:lineRule="auto"/>
        <w:ind w:left="2880" w:hanging="2880"/>
        <w:jc w:val="both"/>
        <w:rPr>
          <w:rFonts w:asciiTheme="majorBidi" w:hAnsiTheme="majorBidi" w:cstheme="majorBidi"/>
          <w:b/>
          <w:bCs/>
          <w:lang w:val="de-DE"/>
        </w:rPr>
      </w:pPr>
    </w:p>
    <w:p w:rsidR="00D21D01" w:rsidRDefault="00D21D01" w:rsidP="00D21D01">
      <w:pPr>
        <w:ind w:left="2160"/>
        <w:rPr>
          <w:rFonts w:ascii="Arial" w:hAnsi="Arial" w:cs="Arial"/>
          <w:b/>
          <w:sz w:val="28"/>
          <w:szCs w:val="28"/>
        </w:rPr>
      </w:pPr>
    </w:p>
    <w:p w:rsidR="00D21D01" w:rsidRPr="00D21D01" w:rsidRDefault="00D21D01" w:rsidP="00D21D01">
      <w:pPr>
        <w:ind w:left="2160"/>
        <w:rPr>
          <w:b/>
          <w:sz w:val="26"/>
          <w:szCs w:val="26"/>
        </w:rPr>
      </w:pPr>
    </w:p>
    <w:p w:rsidR="007F749F" w:rsidRDefault="007F749F"/>
    <w:sectPr w:rsidR="007F749F" w:rsidSect="007F74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2"/>
  </w:compat>
  <w:rsids>
    <w:rsidRoot w:val="00D21D01"/>
    <w:rsid w:val="0006596A"/>
    <w:rsid w:val="002A634B"/>
    <w:rsid w:val="002C5014"/>
    <w:rsid w:val="00363706"/>
    <w:rsid w:val="004147D5"/>
    <w:rsid w:val="0065138C"/>
    <w:rsid w:val="00704F6E"/>
    <w:rsid w:val="007F749F"/>
    <w:rsid w:val="00845661"/>
    <w:rsid w:val="00907FCB"/>
    <w:rsid w:val="00942182"/>
    <w:rsid w:val="00977C4E"/>
    <w:rsid w:val="00A23189"/>
    <w:rsid w:val="00A5202B"/>
    <w:rsid w:val="00BC1AA6"/>
    <w:rsid w:val="00CC06D4"/>
    <w:rsid w:val="00CC42FD"/>
    <w:rsid w:val="00CD0084"/>
    <w:rsid w:val="00D06E13"/>
    <w:rsid w:val="00D21D01"/>
    <w:rsid w:val="00EB44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D01"/>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04F6E"/>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704F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adir.Bakouche@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593</Words>
  <Characters>3267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bcs</dc:creator>
  <cp:lastModifiedBy>dady</cp:lastModifiedBy>
  <cp:revision>9</cp:revision>
  <cp:lastPrinted>2019-09-06T19:18:00Z</cp:lastPrinted>
  <dcterms:created xsi:type="dcterms:W3CDTF">2016-10-13T21:52:00Z</dcterms:created>
  <dcterms:modified xsi:type="dcterms:W3CDTF">2019-09-06T19:18:00Z</dcterms:modified>
</cp:coreProperties>
</file>