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>
      <w:pPr>
        <w:pStyle w:val="style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                                         </w:t>
      </w:r>
      <w:r>
        <w:rPr>
          <w:rFonts w:hAnsi="Times New Roman" w:ascii="Times New Roman" w:hint="default"/>
          <w:b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CURRICULUM VITAE</w:t>
      </w:r>
      <w:r>
        <w:rPr>
          <w:rFonts w:hAnsi="Times New Roman" w:ascii="Times New Roman" w:hint="default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 </w:t>
      </w:r>
    </w:p>
    <w:p>
      <w:pPr>
        <w:pStyle w:val="style0"/>
        <w:rPr>
          <w:sz w:val="20"/>
          <w:szCs w:val="20"/>
        </w:rPr>
      </w:pPr>
      <w:r>
        <w:rPr>
          <w:rFonts w:hAnsi="Times New Roman" w:ascii="Times New Roman" w:hint="default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                                 PERSONAL DETAILS:</w:t>
      </w:r>
      <w:r>
        <w:rPr>
          <w:rFonts w:hAnsi="Times New Roman" w:ascii="Times New Roman" w:hint="default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 </w:t>
      </w:r>
    </w:p>
    <w:p>
      <w:pPr>
        <w:pStyle w:val="style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Name         </w:t>
      </w:r>
      <w:r>
        <w:rPr>
          <w:rFonts w:hAnsi="Times New Roman" w:ascii="Times New Roman" w:hint="default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                                                         :Livingsto</w:t>
      </w:r>
      <w:r>
        <w:rPr>
          <w:rFonts w:hAnsi="Times New Roman" w:ascii="Calibri" w:hint="default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ne </w:t>
      </w:r>
      <w:r>
        <w:rPr>
          <w:rFonts w:hAnsi="Times New Roman" w:ascii="Times New Roman" w:hint="default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Wanyingi</w:t>
      </w:r>
      <w:r>
        <w:rPr>
          <w:rFonts w:hAnsi="Times New Roman" w:ascii="Calibri" w:hint="default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,</w:t>
      </w:r>
    </w:p>
    <w:p>
      <w:pPr>
        <w:pStyle w:val="style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Date of Birth                                                             :21 st Nov 1962,</w:t>
      </w:r>
    </w:p>
    <w:p>
      <w:pPr>
        <w:pStyle w:val="style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Nationality                                                                :Kenyan,</w:t>
      </w:r>
    </w:p>
    <w:p>
      <w:pPr>
        <w:pStyle w:val="style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Gender                                                                       :Male,</w:t>
      </w:r>
    </w:p>
    <w:p>
      <w:pPr>
        <w:pStyle w:val="style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Languages                                                                 :English and Swahili,</w:t>
      </w:r>
    </w:p>
    <w:p>
      <w:pPr>
        <w:pStyle w:val="style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Address                                                                     :P.O. Box 7630, Nairobi,</w:t>
      </w:r>
    </w:p>
    <w:p>
      <w:pPr>
        <w:pStyle w:val="style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Cell Phone                                                                :+971559424624/+254726005949,</w:t>
      </w:r>
    </w:p>
    <w:p>
      <w:pPr>
        <w:pStyle w:val="style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Email Address                                                          :l.wanyingi@gmail.com.</w:t>
      </w:r>
    </w:p>
    <w:p>
      <w:pPr>
        <w:pStyle w:val="style0"/>
        <w:ind w:firstLineChars="200"/>
        <w:rPr>
          <w:sz w:val="24"/>
          <w:szCs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CAREER OBJECTIVES:</w:t>
      </w:r>
    </w:p>
    <w:p>
      <w:pPr>
        <w:pStyle w:val="style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  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Looking for a challenging position of a Mechanic in a reputed organization, where i can effectively use my wide range of mechanical and electrical skills for the benefit of entire organization.</w:t>
      </w:r>
    </w:p>
    <w:p>
      <w:pPr>
        <w:pStyle w:val="style0"/>
      </w:pPr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single"/>
        </w:rPr>
        <w:t xml:space="preserve">SKILLS:</w:t>
      </w:r>
    </w:p>
    <w:p>
      <w:pPr>
        <w:pStyle w:val="style0"/>
        <w:numPr>
          <w:ilvl w:val="0"/>
          <w:numId w:val="10"/>
        </w:num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More than 15 years’ hands on experience repairing vehicles, hydropneumatic systems and electrical equipment.</w:t>
      </w:r>
    </w:p>
    <w:p>
      <w:pPr>
        <w:pStyle w:val="style0"/>
        <w:numPr>
          <w:ilvl w:val="0"/>
          <w:numId w:val="10"/>
        </w:num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Ability to 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diagnose, adjust, repair, 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overhaul buses and trucks, 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maintain and repair any type of diesel 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engines.</w:t>
      </w:r>
    </w:p>
    <w:p>
      <w:pPr>
        <w:pStyle w:val="style0"/>
        <w:numPr>
          <w:ilvl w:val="0"/>
          <w:numId w:val="12"/>
        </w:num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Excellent driving, Communication and computer skills.</w:t>
      </w:r>
    </w:p>
    <w:p>
      <w:pPr>
        <w:pStyle w:val="style0"/>
      </w:pPr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single"/>
        </w:rPr>
        <w:t xml:space="preserve">WORKING EXPERIENCE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:</w:t>
      </w:r>
    </w:p>
    <w:p>
      <w:pPr>
        <w:pStyle w:val="style0"/>
        <w:rPr>
          <w:color w:val="36363D"/>
          <w:b/>
          <w:bCs/>
        </w:rPr>
      </w:pPr>
      <w:r>
        <w:rPr>
          <w:color w:val="36363D"/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1.Tata Chemicals Magadi Ltd: 1/8/2016 to 15 th Feb 2019. </w:t>
      </w:r>
    </w:p>
    <w:p>
      <w:pPr>
        <w:pStyle w:val="style0"/>
        <w:rPr>
          <w:color w:val="36363D"/>
          <w:b/>
          <w:bCs/>
        </w:rPr>
      </w:pPr>
      <w:r>
        <w:rPr>
          <w:color w:val="36363D"/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Position: Fire Safety and Mechanic.</w:t>
      </w:r>
    </w:p>
    <w:p>
      <w:pPr>
        <w:pStyle w:val="style0"/>
        <w:rPr>
          <w:color w:val="36363D"/>
          <w:b/>
          <w:bCs/>
        </w:rPr>
      </w:pPr>
      <w:r>
        <w:rPr>
          <w:color w:val="36363D"/>
          <w:rFonts w:ascii="Calibri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Duties:</w:t>
      </w:r>
    </w:p>
    <w:p>
      <w:pPr>
        <w:pStyle w:val="style0"/>
        <w:numPr>
          <w:ilvl w:val="0"/>
          <w:numId w:val="6"/>
        </w:num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Repaired, serviced and maintained buses, fire trucks and fire fighting equipment.</w:t>
      </w:r>
    </w:p>
    <w:p>
      <w:pPr>
        <w:pStyle w:val="style0"/>
        <w:numPr>
          <w:ilvl w:val="0"/>
          <w:numId w:val="7"/>
        </w:num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Performed fire fighting, fire safety audit 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and training and routine fire safety inspections, of schools and company buildings.</w:t>
      </w:r>
    </w:p>
    <w:p>
      <w:pPr>
        <w:pStyle w:val="style0"/>
        <w:numPr>
          <w:ilvl w:val="0"/>
          <w:numId w:val="7"/>
        </w:num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Inspected and repaired suspension, brake systems, steering mechanisms, wheel bearings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and other important parts to ensure 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they are in proper operating condition.</w:t>
      </w:r>
    </w:p>
    <w:p>
      <w:pPr>
        <w:pStyle w:val="style0"/>
        <w:numPr>
          <w:ilvl w:val="0"/>
          <w:numId w:val="9"/>
        </w:num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Performed efficient, servicing, troubleshooting, diagnosing, repairing and preventative maintenance on buses, trucks and hydropneumatic systems.</w:t>
      </w:r>
    </w:p>
    <w:p>
      <w:pPr>
        <w:pStyle w:val="style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OTHER WORK EXPERIENCE:</w:t>
      </w:r>
    </w:p>
    <w:p>
      <w:pPr>
        <w:pStyle w:val="style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* Olive Group East Africa. 08/01/14 to 04/08/15. </w:t>
      </w:r>
    </w:p>
    <w:p>
      <w:pPr>
        <w:pStyle w:val="style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Position: Convoy Security Supervisor.</w:t>
      </w:r>
    </w:p>
    <w:p>
      <w:pPr>
        <w:pStyle w:val="style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* Securex Agencies Kenya Ltd. 01/11/11 to 31/12/13. </w:t>
      </w:r>
    </w:p>
    <w:p>
      <w:pPr>
        <w:pStyle w:val="style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Position: Security Training Officer.</w:t>
      </w:r>
    </w:p>
    <w:p>
      <w:pPr>
        <w:pStyle w:val="style0"/>
        <w:rPr>
          <w:b/>
        </w:rPr>
      </w:pPr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 2. Kenya Defence Forces, Transport Battalion: From July 2008 - June 2010.</w:t>
      </w:r>
    </w:p>
    <w:p>
      <w:pPr>
        <w:pStyle w:val="style0"/>
        <w:rPr>
          <w:b/>
        </w:rPr>
      </w:pPr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Position:  Workshop Supervisor.</w:t>
      </w:r>
    </w:p>
    <w:p>
      <w:pPr>
        <w:pStyle w:val="style0"/>
      </w:pPr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Duties:</w:t>
      </w:r>
    </w:p>
    <w:p>
      <w:pPr>
        <w:pStyle w:val="style0"/>
        <w:numPr>
          <w:ilvl w:val="0"/>
          <w:numId w:val="1"/>
        </w:num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Oversaw and managed the department to maintain, service, troubleshoot and repair trucks, buses, other vehicles and generators.</w:t>
      </w:r>
    </w:p>
    <w:p>
      <w:pPr>
        <w:pStyle w:val="style0"/>
        <w:numPr>
          <w:ilvl w:val="0"/>
          <w:numId w:val="2"/>
        </w:num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Handled and repaired hydropneumatic systems integrated to trucks, buses and other equipment.</w:t>
      </w:r>
    </w:p>
    <w:p>
      <w:pPr>
        <w:pStyle w:val="style0"/>
        <w:numPr>
          <w:ilvl w:val="0"/>
          <w:numId w:val="4"/>
        </w:num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Trained soldiers the knowledge of engine replacements, stators, injectors, transmission and 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disassembly and assembly of vehicles and generators.</w:t>
      </w:r>
    </w:p>
    <w:p>
      <w:pPr>
        <w:pStyle w:val="style0"/>
        <w:numPr>
          <w:ilvl w:val="0"/>
          <w:numId w:val="5"/>
        </w:num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Reduced maintenance cost, backlog and maintained the Army standard.</w:t>
      </w:r>
    </w:p>
    <w:p>
      <w:pPr>
        <w:pStyle w:val="style0"/>
        <w:rPr>
          <w:b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 3. </w:t>
      </w:r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Kenya Army Embakasi Garrison: From April 1994 - June 2008.</w:t>
      </w:r>
    </w:p>
    <w:p>
      <w:pPr>
        <w:pStyle w:val="style0"/>
        <w:rPr>
          <w:b/>
        </w:rPr>
      </w:pPr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Position: Senior Mechanic.</w:t>
      </w:r>
    </w:p>
    <w:p>
      <w:pPr>
        <w:pStyle w:val="style0"/>
      </w:pPr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Duties:</w:t>
      </w:r>
    </w:p>
    <w:p>
      <w:pPr>
        <w:pStyle w:val="style0"/>
        <w:numPr>
          <w:ilvl w:val="0"/>
          <w:numId w:val="13"/>
        </w:num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Kept equipment available for use by inspecting, repairing and testing tanks, trucks, buses and other vehicles.</w:t>
      </w:r>
    </w:p>
    <w:p>
      <w:pPr>
        <w:pStyle w:val="style0"/>
        <w:numPr>
          <w:ilvl w:val="0"/>
          <w:numId w:val="14"/>
        </w:num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Completed preventive maintenance such as, engine tune-ups, oil changes, tire rotation and changes, wheel balancing, replacing filters.</w:t>
      </w:r>
    </w:p>
    <w:p>
      <w:pPr>
        <w:pStyle w:val="style0"/>
        <w:numPr>
          <w:ilvl w:val="0"/>
          <w:numId w:val="16"/>
        </w:num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Conducted inspections, repaired engine failures and hydropneumatic systems.</w:t>
      </w:r>
    </w:p>
    <w:p>
      <w:pPr>
        <w:pStyle w:val="style0"/>
        <w:numPr>
          <w:ilvl w:val="0"/>
          <w:numId w:val="26"/>
        </w:num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Performed preventive maintenance checks, repaired, modified and serviced trucks, buses, tanks and generators to enhance productivity and maintenance readiness.</w:t>
      </w:r>
    </w:p>
    <w:p>
      <w:pPr>
        <w:pStyle w:val="style0"/>
      </w:pPr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single"/>
        </w:rPr>
        <w:t xml:space="preserve">UNITED NATIONS MISSION:</w:t>
      </w:r>
    </w:p>
    <w:p>
      <w:pPr>
        <w:pStyle w:val="style0"/>
        <w:numPr>
          <w:ilvl w:val="0"/>
          <w:numId w:val="29"/>
        </w:num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Served in Sierra Leone as a mechanic and peacekeeper in the year 2001.</w:t>
      </w:r>
    </w:p>
    <w:p>
      <w:pPr>
        <w:pStyle w:val="style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HONOURS AND AWARDS:</w:t>
      </w:r>
    </w:p>
    <w:p>
      <w:pPr>
        <w:pStyle w:val="style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* Long service and good conduct medal.</w:t>
      </w:r>
    </w:p>
    <w:p>
      <w:pPr>
        <w:pStyle w:val="style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* United Nations peacekeeping medal.</w:t>
      </w:r>
    </w:p>
    <w:p>
      <w:pPr>
        <w:pStyle w:val="style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EDUCATIONAL BACKGROUND:</w:t>
      </w:r>
    </w:p>
    <w:p>
      <w:pPr>
        <w:pStyle w:val="style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* Armed Forces Certificate of Education (Part IV): Embakasi Garrison Education Centre: from 01.1990-11.1990.</w:t>
      </w:r>
    </w:p>
    <w:p>
      <w:pPr>
        <w:pStyle w:val="style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* Kenya certificate of Education: Armed Forces School of Higher Education; from 1982-1985.</w:t>
      </w:r>
    </w:p>
    <w:p>
      <w:pPr>
        <w:pStyle w:val="style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MILITARY COURSES DONE:</w:t>
      </w:r>
    </w:p>
    <w:p>
      <w:pPr>
        <w:pStyle w:val="style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1. HVACR Mechanic Grade one – School of Electrical &amp; Mechanical Engineering from 15/01/1997 to 16/12/1998.</w:t>
      </w:r>
    </w:p>
    <w:p>
      <w:pPr>
        <w:pStyle w:val="style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2. Mechanic Grade one – School of Electrical and Mechanical Engineering from 04/01/1995 to 18/12/1995.</w:t>
      </w:r>
    </w:p>
    <w:p>
      <w:pPr>
        <w:pStyle w:val="style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3. Fire and Fire Fighting Course – Armed Forces Constabulary Fire Training School from 08.06.1992 to 20.10.1992.</w:t>
      </w:r>
    </w:p>
    <w:p>
      <w:pPr>
        <w:pStyle w:val="style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CIVILIAN COURSES DONE:</w:t>
      </w:r>
    </w:p>
    <w:p>
      <w:pPr>
        <w:pStyle w:val="style0"/>
        <w:numPr>
          <w:ilvl w:val="0"/>
          <w:numId w:val="34"/>
        </w:num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Aviation Security Course - Kenya Airways Training School. 4th - 18th Dec 2018.</w:t>
      </w:r>
    </w:p>
    <w:p>
      <w:pPr>
        <w:pStyle w:val="style0"/>
        <w:numPr>
          <w:ilvl w:val="0"/>
          <w:numId w:val="35"/>
        </w:num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Chemical Safety and Security Vulnerability Assessment - Tata Chemical Magadi. 28th 31st/3/2017. </w:t>
      </w:r>
    </w:p>
    <w:p>
      <w:pPr>
        <w:pStyle w:val="style0"/>
        <w:numPr>
          <w:ilvl w:val="0"/>
          <w:numId w:val="36"/>
        </w:num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First Aid (CPR) – Olive Group East Africa 1st-31st/1/2014,</w:t>
      </w:r>
    </w:p>
    <w:p>
      <w:pPr>
        <w:pStyle w:val="style0"/>
        <w:numPr>
          <w:ilvl w:val="0"/>
          <w:numId w:val="37"/>
        </w:num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Customer Care, Team Building and Management Skills – Securex Agencies Kenya Ltd-1st-28th/3/2013. </w:t>
      </w:r>
    </w:p>
    <w:p>
      <w:pPr>
        <w:pStyle w:val="style0"/>
        <w:numPr>
          <w:ilvl w:val="0"/>
          <w:numId w:val="38"/>
        </w:num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Computer Module 1- Makadara Youth Centre from 02/08/2010 to 31/10/2010.</w:t>
      </w:r>
    </w:p>
    <w:p>
      <w:pPr>
        <w:pStyle w:val="style0"/>
        <w:numPr>
          <w:ilvl w:val="0"/>
          <w:numId w:val="40"/>
        </w:num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Driving (BCE) - Heltz Driving School from 04/ 03/2010 to 27/05/2010.</w:t>
      </w:r>
    </w:p>
    <w:p>
      <w:pPr>
        <w:pStyle w:val="style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HOBBIES:</w:t>
      </w:r>
    </w:p>
    <w:p>
      <w:pPr>
        <w:pStyle w:val="style0"/>
        <w:numPr>
          <w:ilvl w:val="0"/>
          <w:numId w:val="30"/>
        </w:num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Learning and training new skills.</w:t>
      </w:r>
    </w:p>
    <w:p>
      <w:pPr>
        <w:pStyle w:val="style0"/>
        <w:numPr>
          <w:ilvl w:val="0"/>
          <w:numId w:val="31"/>
        </w:num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Athletic.</w:t>
      </w:r>
    </w:p>
    <w:p>
      <w:pPr>
        <w:pStyle w:val="style0"/>
        <w:numPr>
          <w:ilvl w:val="0"/>
          <w:numId w:val="32"/>
        </w:num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Travelling and sight seeing.</w:t>
      </w:r>
    </w:p>
    <w:p>
      <w:pPr>
        <w:pStyle w:val="style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REFEREES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:</w:t>
      </w:r>
    </w:p>
    <w:p>
      <w:pPr>
        <w:pStyle w:val="style0"/>
        <w:numPr>
          <w:ilvl w:val="0"/>
          <w:numId w:val="33"/>
        </w:num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Upon request.</w:t>
      </w:r>
    </w:p>
    <w:p>
      <w:pPr>
        <w:pStyle w:val="style0"/>
      </w:pPr>
    </w:p>
    <w:p>
      <w:pPr>
        <w:pStyle w:val="style0"/>
      </w:pPr>
    </w:p>
    <w:sectPr>
      <w:pgSz w:w="12240" w:h="15840"/>
      <w:pgMar w:top="1440" w:right="1440" w:bottom="1440" w:left="144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0010101"/>
    <w:charset w:val="7a"/>
    <w:family w:val="auto"/>
    <w:pitch w:val="variable"/>
    <w:sig w:usb0="00000003" w:usb1="288F0000" w:usb2="00000016" w:usb3="00000000" w:csb0="00040001" w:csb1="00000000"/>
  </w:font>
  <w:font w:name="Cambria Math">
    <w:altName w:val="Cambria Math"/>
    <w:panose1 w:val="00000000000000000000"/>
    <w:charset w:val="01"/>
    <w:family w:val="roman"/>
    <w:pitch w:val="variable"/>
    <w:sig w:usb0="00000000" w:usb1="00000000" w:usb2="00000000" w:usb3="00000000" w:csb0="00000000" w:csb1="00000000"/>
  </w:font>
  <w:font w:name="Nimbus Roman No9 L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DejaVu Sans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32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33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34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35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36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37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38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39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4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ocumentProtection w:edit="none" w:enforcement="0"/>
  <w:defaultTabStop w:val="720"/>
  <w:bookFoldPrintingSheets w:val="0"/>
  <w:drawingGridHorizontalSpacing w:val="180"/>
  <w:drawingGridVerticalSpacing w:val="180"/>
  <w:displayHorizontalDrawingGridEvery w:val="1"/>
  <w:displayVerticalDrawingGridEvery w:val="1"/>
  <w:drawingGridHorizontalOrigin w:val="1440"/>
  <w:drawingGridVerticalOrigin w:val="1440"/>
  <w:characterSpacingControl w:val="doNotCompress"/>
  <w:endnotePr>
    <w:pos w:val="docEnd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/>
      </w:rPr>
    </w:rPrDefault>
    <w:pPrDefault>
      <w:pPr/>
    </w:pPrDefault>
  </w:docDefaults>
  <w:style w:type="paragraph" w:default="1" w:styleId="style0">
    <w:name w:val="Normal"/>
    <w:next w:val="style0"/>
    <w:pPr>
      <w:spacing w:after="200" w:lineRule="auto" w:line="276"/>
    </w:pPr>
    <w:rPr>
      <w:rFonts w:ascii="Calibri" w:cs="Times New Roman" w:eastAsia="宋体" w:hAnsi="Calibri"/>
      <w:sz w:val="22"/>
      <w:szCs w:val="22"/>
      <w:lang w:val="en-US" w:bidi="ar-SA" w:eastAsia="zh-CN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>
      <w:rFonts w:ascii="Calibri" w:cs="Times New Roman" w:eastAsia="宋体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character" w:styleId="style85">
    <w:name w:val="Hyperlink"/>
    <w:next w:val="style85"/>
    <w:rPr>
      <w:rFonts w:ascii="Calibri" w:eastAsia="宋体" w:hAnsi="Calibri"/>
      <w:color w:val="000080"/>
      <w:u w:val="single"/>
    </w:rPr>
  </w:style>
  <w:style w:type="paragraph" w:styleId="style179">
    <w:name w:val="List Paragraph"/>
    <w:basedOn w:val="style0"/>
    <w:next w:val="style179"/>
    <w:pPr>
      <w:widowControl w:val="false"/>
      <w:spacing w:before="0" w:after="0"/>
      <w:ind w:left="720" w:right="0"/>
    </w:pPr>
    <w:rPr>
      <w:rFonts w:ascii="Nimbus Roman No9 L" w:eastAsia="DejaVu Sans" w:hAnsi="Nimbus Roman No9 L"/>
      <w:kern w:val="1"/>
      <w:sz w:val="24"/>
      <w:szCs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Words>684</Words>
  <Characters>4290</Characters>
  <Application>WPS Office</Application>
  <DocSecurity>0</DocSecurity>
  <Paragraphs>85</Paragraphs>
  <ScaleCrop>false</ScaleCrop>
  <LinksUpToDate>false</LinksUpToDate>
  <CharactersWithSpaces>5424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2018-06-17T13:59:03Z</dcterms:created>
  <dc:creator>HUAWEI Y360-U31</dc:creator>
  <lastModifiedBy>HUAWEI Y360-U31</lastModifiedBy>
  <dcterms:modified xsi:type="dcterms:W3CDTF">2019-02-05T16:27:37Z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