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BB0B2" w14:textId="7A92810A" w:rsidR="00AC7EBA" w:rsidRPr="00A531CD" w:rsidRDefault="00117295">
      <w:pPr>
        <w:jc w:val="center"/>
        <w:rPr>
          <w:b/>
          <w:bCs/>
          <w:sz w:val="36"/>
          <w:szCs w:val="36"/>
        </w:rPr>
      </w:pPr>
      <w:r w:rsidRPr="00A531CD">
        <w:rPr>
          <w:b/>
          <w:bCs/>
          <w:sz w:val="36"/>
          <w:szCs w:val="36"/>
        </w:rPr>
        <w:t>Brijesh</w:t>
      </w:r>
      <w:r w:rsidR="00D00DC5" w:rsidRPr="00A531CD">
        <w:rPr>
          <w:b/>
          <w:bCs/>
          <w:sz w:val="36"/>
          <w:szCs w:val="36"/>
        </w:rPr>
        <w:t>kumar</w:t>
      </w:r>
      <w:r w:rsidRPr="00A531CD">
        <w:rPr>
          <w:b/>
          <w:bCs/>
          <w:sz w:val="36"/>
          <w:szCs w:val="36"/>
        </w:rPr>
        <w:t xml:space="preserve"> Darji</w:t>
      </w:r>
    </w:p>
    <w:p w14:paraId="616D4CA6" w14:textId="07961B6E" w:rsidR="00A531CD" w:rsidRPr="00E83A8F" w:rsidRDefault="00D11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</w:t>
      </w:r>
      <w:r w:rsidR="00A531CD">
        <w:rPr>
          <w:b/>
          <w:bCs/>
          <w:sz w:val="28"/>
        </w:rPr>
        <w:t>_____________________________________________________________</w:t>
      </w:r>
    </w:p>
    <w:p w14:paraId="17BAA796" w14:textId="77777777" w:rsidR="00FC3A33" w:rsidRDefault="00FC3A33" w:rsidP="00D11D3D">
      <w:pPr>
        <w:jc w:val="center"/>
        <w:rPr>
          <w:b/>
          <w:bCs/>
          <w:sz w:val="22"/>
          <w:szCs w:val="22"/>
        </w:rPr>
      </w:pPr>
    </w:p>
    <w:p w14:paraId="1A8DA983" w14:textId="62050FEC" w:rsidR="00117295" w:rsidRDefault="00117295" w:rsidP="00D11D3D">
      <w:pPr>
        <w:jc w:val="center"/>
        <w:rPr>
          <w:sz w:val="22"/>
          <w:szCs w:val="22"/>
        </w:rPr>
      </w:pPr>
      <w:r w:rsidRPr="00A531CD">
        <w:rPr>
          <w:b/>
          <w:bCs/>
          <w:sz w:val="22"/>
          <w:szCs w:val="22"/>
        </w:rPr>
        <w:t>28</w:t>
      </w:r>
      <w:r w:rsidR="008170A2" w:rsidRPr="00A531CD">
        <w:rPr>
          <w:b/>
          <w:bCs/>
          <w:sz w:val="22"/>
          <w:szCs w:val="22"/>
        </w:rPr>
        <w:t xml:space="preserve"> Yellowood Circle</w:t>
      </w:r>
      <w:r w:rsidR="00A531CD" w:rsidRPr="00A531CD">
        <w:rPr>
          <w:b/>
          <w:bCs/>
          <w:sz w:val="22"/>
          <w:szCs w:val="22"/>
        </w:rPr>
        <w:t>, Thornhill, ON, L4J8M1</w:t>
      </w:r>
      <w:r w:rsidR="00D11D3D">
        <w:rPr>
          <w:b/>
          <w:bCs/>
          <w:sz w:val="22"/>
          <w:szCs w:val="22"/>
        </w:rPr>
        <w:tab/>
      </w:r>
      <w:r w:rsidR="00B808B6">
        <w:rPr>
          <w:b/>
          <w:bCs/>
          <w:sz w:val="22"/>
          <w:szCs w:val="22"/>
        </w:rPr>
        <w:tab/>
      </w:r>
      <w:r w:rsidR="00D11D3D">
        <w:rPr>
          <w:b/>
          <w:bCs/>
          <w:sz w:val="22"/>
          <w:szCs w:val="22"/>
        </w:rPr>
        <w:tab/>
      </w:r>
      <w:r w:rsidR="00A531CD" w:rsidRPr="00A531CD">
        <w:rPr>
          <w:b/>
          <w:bCs/>
          <w:sz w:val="22"/>
          <w:szCs w:val="22"/>
        </w:rPr>
        <w:t xml:space="preserve"> </w:t>
      </w:r>
      <w:r w:rsidR="00A531CD" w:rsidRPr="00B808B6">
        <w:rPr>
          <w:b/>
          <w:bCs/>
          <w:sz w:val="22"/>
          <w:szCs w:val="22"/>
          <w:lang w:val="fr-FR"/>
        </w:rPr>
        <w:t>E-mail</w:t>
      </w:r>
      <w:r w:rsidR="00A531CD" w:rsidRPr="00A531CD">
        <w:rPr>
          <w:sz w:val="22"/>
          <w:szCs w:val="22"/>
          <w:lang w:val="fr-FR"/>
        </w:rPr>
        <w:t>:</w:t>
      </w:r>
      <w:hyperlink r:id="rId8" w:history="1">
        <w:r w:rsidR="00B808B6" w:rsidRPr="005B5CC6">
          <w:rPr>
            <w:rStyle w:val="Hyperlink"/>
            <w:sz w:val="22"/>
            <w:szCs w:val="22"/>
            <w:lang w:val="fr-FR"/>
          </w:rPr>
          <w:t>brij_68@yahoo.com</w:t>
        </w:r>
      </w:hyperlink>
      <w:r w:rsidR="00A531CD" w:rsidRPr="00A531CD">
        <w:rPr>
          <w:b/>
          <w:bCs/>
          <w:sz w:val="22"/>
          <w:szCs w:val="22"/>
        </w:rPr>
        <w:t xml:space="preserve">  Cell:</w:t>
      </w:r>
      <w:r w:rsidR="00A531CD" w:rsidRPr="00A531CD">
        <w:rPr>
          <w:sz w:val="22"/>
          <w:szCs w:val="22"/>
        </w:rPr>
        <w:t>4169490282</w:t>
      </w:r>
    </w:p>
    <w:p w14:paraId="36B1CC0E" w14:textId="458C97C3" w:rsidR="00D11D3D" w:rsidRDefault="00D11D3D" w:rsidP="00D11D3D">
      <w:pPr>
        <w:jc w:val="center"/>
        <w:rPr>
          <w:sz w:val="22"/>
          <w:szCs w:val="22"/>
        </w:rPr>
      </w:pPr>
    </w:p>
    <w:p w14:paraId="2AC7481C" w14:textId="597D3EC6" w:rsidR="007D654C" w:rsidRPr="00D11D3D" w:rsidRDefault="007D654C" w:rsidP="00D11D3D"/>
    <w:p w14:paraId="4E972807" w14:textId="1AC57098" w:rsidR="00936978" w:rsidRDefault="00936978" w:rsidP="00D11D3D">
      <w:pPr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Pr="00315F16">
        <w:rPr>
          <w:sz w:val="22"/>
          <w:szCs w:val="22"/>
        </w:rPr>
        <w:t xml:space="preserve"> years of experience in various areas of Production</w:t>
      </w:r>
      <w:r w:rsidR="006A2613">
        <w:rPr>
          <w:sz w:val="22"/>
          <w:szCs w:val="22"/>
        </w:rPr>
        <w:t xml:space="preserve"> and Packaging </w:t>
      </w:r>
      <w:r w:rsidRPr="00315F16">
        <w:rPr>
          <w:sz w:val="22"/>
          <w:szCs w:val="22"/>
        </w:rPr>
        <w:t>including</w:t>
      </w:r>
      <w:r w:rsidR="006A2613">
        <w:rPr>
          <w:sz w:val="22"/>
          <w:szCs w:val="22"/>
        </w:rPr>
        <w:t xml:space="preserve"> equipment selection</w:t>
      </w:r>
      <w:r w:rsidR="007A2BAF">
        <w:rPr>
          <w:sz w:val="22"/>
          <w:szCs w:val="22"/>
        </w:rPr>
        <w:t>,</w:t>
      </w:r>
      <w:r w:rsidR="006A2613">
        <w:rPr>
          <w:sz w:val="22"/>
          <w:szCs w:val="22"/>
        </w:rPr>
        <w:t xml:space="preserve"> equipment setup, troubleshooting. </w:t>
      </w:r>
      <w:r w:rsidR="00D11D3D">
        <w:rPr>
          <w:sz w:val="22"/>
          <w:szCs w:val="22"/>
        </w:rPr>
        <w:t>T</w:t>
      </w:r>
      <w:r w:rsidR="00D11D3D" w:rsidRPr="00315F16">
        <w:rPr>
          <w:sz w:val="22"/>
          <w:szCs w:val="22"/>
        </w:rPr>
        <w:t>ake responsibility for all aspects of a business unit within a facility, including ensuring that all work is performed in compliance with cGMP, standard operating procedure, safe work practices and company policies.</w:t>
      </w:r>
    </w:p>
    <w:p w14:paraId="3728CFF4" w14:textId="33BE9CE2" w:rsidR="00E1652E" w:rsidRDefault="00E1652E" w:rsidP="00D11D3D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E230D" w14:paraId="02A5F0D8" w14:textId="77777777" w:rsidTr="00674437">
        <w:tc>
          <w:tcPr>
            <w:tcW w:w="3356" w:type="dxa"/>
          </w:tcPr>
          <w:p w14:paraId="426C3602" w14:textId="3A7DBA26" w:rsidR="002E230D" w:rsidRPr="002E230D" w:rsidRDefault="006A2613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Equipment setup </w:t>
            </w:r>
          </w:p>
        </w:tc>
        <w:tc>
          <w:tcPr>
            <w:tcW w:w="3357" w:type="dxa"/>
          </w:tcPr>
          <w:p w14:paraId="4C60D2E0" w14:textId="628FB8E5" w:rsidR="002E230D" w:rsidRPr="002E230D" w:rsidRDefault="006A2613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Troubleshooting</w:t>
            </w:r>
          </w:p>
        </w:tc>
        <w:tc>
          <w:tcPr>
            <w:tcW w:w="3357" w:type="dxa"/>
          </w:tcPr>
          <w:p w14:paraId="3986C7A6" w14:textId="224FF8B0" w:rsidR="002E230D" w:rsidRPr="002E230D" w:rsidRDefault="002E230D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selection</w:t>
            </w:r>
          </w:p>
        </w:tc>
      </w:tr>
      <w:tr w:rsidR="002E230D" w14:paraId="79F331C2" w14:textId="77777777" w:rsidTr="00674437">
        <w:tc>
          <w:tcPr>
            <w:tcW w:w="3356" w:type="dxa"/>
          </w:tcPr>
          <w:p w14:paraId="15ACA0C8" w14:textId="77777777" w:rsidR="002E230D" w:rsidRDefault="002E230D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FDA &amp; Health Canada</w:t>
            </w:r>
          </w:p>
          <w:p w14:paraId="3B2C0D0C" w14:textId="67715768" w:rsidR="00674437" w:rsidRPr="002E230D" w:rsidRDefault="00674437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Attention to details</w:t>
            </w:r>
          </w:p>
        </w:tc>
        <w:tc>
          <w:tcPr>
            <w:tcW w:w="3357" w:type="dxa"/>
          </w:tcPr>
          <w:p w14:paraId="2870273F" w14:textId="77777777" w:rsidR="002E230D" w:rsidRDefault="002E230D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Interpersonal Skill</w:t>
            </w:r>
          </w:p>
          <w:p w14:paraId="23FD5D41" w14:textId="7047BE19" w:rsidR="00674437" w:rsidRPr="002E230D" w:rsidRDefault="00674437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Leadership</w:t>
            </w:r>
          </w:p>
        </w:tc>
        <w:tc>
          <w:tcPr>
            <w:tcW w:w="3357" w:type="dxa"/>
          </w:tcPr>
          <w:p w14:paraId="66C486B1" w14:textId="77777777" w:rsidR="002E230D" w:rsidRDefault="002E230D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and verbal skill</w:t>
            </w:r>
          </w:p>
          <w:p w14:paraId="49EF3C90" w14:textId="6387002B" w:rsidR="00674437" w:rsidRPr="002E230D" w:rsidRDefault="000D439F" w:rsidP="002E230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Office Suite</w:t>
            </w:r>
          </w:p>
        </w:tc>
      </w:tr>
    </w:tbl>
    <w:p w14:paraId="563BA103" w14:textId="2AE16BCB" w:rsidR="00AC7EBA" w:rsidRDefault="00AC7EBA">
      <w:pPr>
        <w:pStyle w:val="Heading3"/>
        <w:pBdr>
          <w:bottom w:val="single" w:sz="12" w:space="1" w:color="auto"/>
        </w:pBdr>
        <w:rPr>
          <w:sz w:val="16"/>
        </w:rPr>
      </w:pPr>
    </w:p>
    <w:p w14:paraId="3BCC623C" w14:textId="77777777" w:rsidR="00FC3A33" w:rsidRPr="00FC3A33" w:rsidRDefault="00FC3A33" w:rsidP="00FC3A33"/>
    <w:p w14:paraId="429C855B" w14:textId="15DD360C" w:rsidR="00AC7EBA" w:rsidRPr="00FC3A33" w:rsidRDefault="00D11D3D" w:rsidP="00674437">
      <w:pPr>
        <w:pStyle w:val="Heading3"/>
        <w:spacing w:before="120"/>
        <w:jc w:val="center"/>
        <w:rPr>
          <w:sz w:val="32"/>
          <w:szCs w:val="32"/>
        </w:rPr>
      </w:pPr>
      <w:r w:rsidRPr="00FC3A33">
        <w:rPr>
          <w:sz w:val="32"/>
          <w:szCs w:val="32"/>
        </w:rPr>
        <w:t>Professional Experience</w:t>
      </w:r>
    </w:p>
    <w:p w14:paraId="45E0A7BB" w14:textId="247E21A3" w:rsidR="00D11D3D" w:rsidRPr="00D11D3D" w:rsidRDefault="00D11D3D" w:rsidP="00D11D3D">
      <w:r>
        <w:t>____________________________________________________________________________________</w:t>
      </w:r>
    </w:p>
    <w:p w14:paraId="1C217CE1" w14:textId="77777777" w:rsidR="007D654C" w:rsidRDefault="007D654C" w:rsidP="006848A5">
      <w:pPr>
        <w:rPr>
          <w:b/>
          <w:bCs/>
          <w:sz w:val="28"/>
          <w:szCs w:val="28"/>
        </w:rPr>
      </w:pPr>
    </w:p>
    <w:p w14:paraId="771A6DE3" w14:textId="0D097883" w:rsidR="006848A5" w:rsidRDefault="006848A5" w:rsidP="006848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TEVA CANDA LIMITED.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00DC5">
        <w:rPr>
          <w:b/>
          <w:bCs/>
          <w:sz w:val="28"/>
          <w:szCs w:val="28"/>
        </w:rPr>
        <w:tab/>
        <w:t xml:space="preserve">   </w:t>
      </w:r>
      <w:r w:rsidR="00674437">
        <w:rPr>
          <w:b/>
          <w:bCs/>
          <w:sz w:val="28"/>
          <w:szCs w:val="28"/>
        </w:rPr>
        <w:tab/>
      </w:r>
      <w:r w:rsidR="00674437">
        <w:rPr>
          <w:b/>
          <w:bCs/>
          <w:sz w:val="28"/>
          <w:szCs w:val="28"/>
        </w:rPr>
        <w:tab/>
      </w:r>
      <w:r w:rsidR="00D00DC5">
        <w:rPr>
          <w:b/>
          <w:bCs/>
          <w:sz w:val="28"/>
          <w:szCs w:val="28"/>
        </w:rPr>
        <w:t xml:space="preserve"> </w:t>
      </w:r>
      <w:r w:rsidR="00D00DC5" w:rsidRPr="00D00DC5">
        <w:rPr>
          <w:b/>
          <w:bCs/>
          <w:sz w:val="28"/>
          <w:szCs w:val="28"/>
        </w:rPr>
        <w:t>August</w:t>
      </w:r>
      <w:r w:rsidRPr="00CD117D">
        <w:rPr>
          <w:b/>
          <w:bCs/>
        </w:rPr>
        <w:t xml:space="preserve"> </w:t>
      </w:r>
      <w:r w:rsidRPr="00CD117D">
        <w:rPr>
          <w:b/>
          <w:bCs/>
          <w:sz w:val="28"/>
          <w:szCs w:val="28"/>
        </w:rPr>
        <w:t xml:space="preserve">2005- Present </w:t>
      </w:r>
    </w:p>
    <w:p w14:paraId="3F60E234" w14:textId="77777777" w:rsidR="006A2613" w:rsidRDefault="006A2613" w:rsidP="006848A5">
      <w:pPr>
        <w:rPr>
          <w:b/>
          <w:bCs/>
          <w:sz w:val="28"/>
          <w:szCs w:val="28"/>
        </w:rPr>
      </w:pPr>
    </w:p>
    <w:p w14:paraId="5B5626B0" w14:textId="2F0103BF" w:rsidR="007136A8" w:rsidRDefault="006A2613" w:rsidP="007136A8">
      <w:pPr>
        <w:jc w:val="both"/>
        <w:rPr>
          <w:b/>
          <w:bCs/>
        </w:rPr>
      </w:pPr>
      <w:r>
        <w:rPr>
          <w:b/>
          <w:bCs/>
        </w:rPr>
        <w:t>Packaging and Production Operation – Setup Technician</w:t>
      </w:r>
      <w:r w:rsidR="0023292A">
        <w:rPr>
          <w:b/>
          <w:bCs/>
        </w:rPr>
        <w:t xml:space="preserve"> </w:t>
      </w:r>
      <w:r w:rsidR="007D4D36">
        <w:rPr>
          <w:b/>
          <w:bCs/>
        </w:rPr>
        <w:t xml:space="preserve"> </w:t>
      </w:r>
      <w:r w:rsidR="00C10CD5">
        <w:rPr>
          <w:b/>
          <w:bCs/>
        </w:rPr>
        <w:t xml:space="preserve"> </w:t>
      </w:r>
      <w:r w:rsidR="00863B39">
        <w:rPr>
          <w:b/>
          <w:bCs/>
        </w:rPr>
        <w:t xml:space="preserve"> </w:t>
      </w:r>
    </w:p>
    <w:p w14:paraId="1E7D4DFE" w14:textId="77777777" w:rsidR="006848A5" w:rsidRPr="00CD117D" w:rsidRDefault="006848A5" w:rsidP="006848A5">
      <w:pPr>
        <w:jc w:val="both"/>
        <w:rPr>
          <w:b/>
          <w:bCs/>
        </w:rPr>
      </w:pPr>
    </w:p>
    <w:p w14:paraId="11DFEAF5" w14:textId="32BFDD3F" w:rsidR="00F35EAC" w:rsidRDefault="00F35EAC" w:rsidP="009B0C90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7136A8">
        <w:rPr>
          <w:sz w:val="22"/>
          <w:szCs w:val="22"/>
        </w:rPr>
        <w:t xml:space="preserve">Perform </w:t>
      </w:r>
      <w:r>
        <w:rPr>
          <w:sz w:val="22"/>
          <w:szCs w:val="22"/>
        </w:rPr>
        <w:t xml:space="preserve">target oriented </w:t>
      </w:r>
      <w:r w:rsidRPr="007136A8">
        <w:rPr>
          <w:sz w:val="22"/>
          <w:szCs w:val="22"/>
        </w:rPr>
        <w:t xml:space="preserve">various activity </w:t>
      </w:r>
      <w:r>
        <w:rPr>
          <w:sz w:val="22"/>
          <w:szCs w:val="22"/>
        </w:rPr>
        <w:t>in adherence to cGMP, GDP, Data integrity and safety</w:t>
      </w:r>
      <w:r w:rsidR="009B0C90">
        <w:rPr>
          <w:sz w:val="22"/>
          <w:szCs w:val="22"/>
        </w:rPr>
        <w:t xml:space="preserve"> </w:t>
      </w:r>
      <w:r w:rsidRPr="009B0C90">
        <w:rPr>
          <w:sz w:val="22"/>
          <w:szCs w:val="22"/>
        </w:rPr>
        <w:t>with fundamental understanding of the pharmaceutical manufacturing</w:t>
      </w:r>
    </w:p>
    <w:p w14:paraId="05977AC7" w14:textId="7D425F30" w:rsidR="00EA0C09" w:rsidRDefault="00EA0C09" w:rsidP="009B0C90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Setup and trouble shoot granulation and compression equipment includes Glatt series fluid bed dryer, Diosna mixers, PMAT series mixers, Fette and Unipress powder compression machines.</w:t>
      </w:r>
    </w:p>
    <w:p w14:paraId="764AA5CD" w14:textId="3BF32CB7" w:rsidR="00EA0C09" w:rsidRPr="00EA0C09" w:rsidRDefault="00EA0C09" w:rsidP="00EA0C09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Performing Packaging equipment size change on packaging lines and prepare them for the different product formats</w:t>
      </w:r>
    </w:p>
    <w:p w14:paraId="67F0DE1F" w14:textId="4A489CD9" w:rsidR="00F35EAC" w:rsidRDefault="00731780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Setup and troubleshooting of the packaging equipment includes bottle sorter, desiccant/silica machine, fillers (slat counter, swift pack), cappers ( push thorough, super inline, Zalkin), labelling machine, outsert machine, shrink wrappers, induction cap sealers, vacuum chambers, cottoner, spyro feeder, blister machine, Hapa printer, cart</w:t>
      </w:r>
      <w:r w:rsidR="00864C08">
        <w:rPr>
          <w:sz w:val="22"/>
          <w:szCs w:val="22"/>
        </w:rPr>
        <w:t>o</w:t>
      </w:r>
      <w:r>
        <w:rPr>
          <w:sz w:val="22"/>
          <w:szCs w:val="22"/>
        </w:rPr>
        <w:t>ner, drum lifter, torque tester, secondary label detection system, metal detectors</w:t>
      </w:r>
    </w:p>
    <w:p w14:paraId="72C869F6" w14:textId="3D8053D2" w:rsidR="009B0C90" w:rsidRDefault="009B0C90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Performing qualification and validation of the packaging equipment with respect to the carious packaging components</w:t>
      </w:r>
    </w:p>
    <w:p w14:paraId="6654FA29" w14:textId="59DC8E0D" w:rsidR="00731780" w:rsidRDefault="00EA0C09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Participate maintenance team during preventive maintenance.</w:t>
      </w:r>
    </w:p>
    <w:p w14:paraId="1078BCFD" w14:textId="3611CD9B" w:rsidR="00AA5FDC" w:rsidRPr="00352AA8" w:rsidRDefault="00AA5FDC" w:rsidP="00AA5FDC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352AA8">
        <w:rPr>
          <w:sz w:val="22"/>
          <w:szCs w:val="22"/>
        </w:rPr>
        <w:t>Participated in OPEX</w:t>
      </w:r>
      <w:r w:rsidR="009B0C90">
        <w:rPr>
          <w:sz w:val="22"/>
          <w:szCs w:val="22"/>
        </w:rPr>
        <w:t xml:space="preserve"> (Operational Excellence)</w:t>
      </w:r>
      <w:r w:rsidRPr="00352AA8">
        <w:rPr>
          <w:sz w:val="22"/>
          <w:szCs w:val="22"/>
        </w:rPr>
        <w:t xml:space="preserve"> </w:t>
      </w:r>
      <w:r w:rsidRPr="00352AA8">
        <w:rPr>
          <w:b/>
          <w:bCs/>
          <w:sz w:val="22"/>
          <w:szCs w:val="22"/>
        </w:rPr>
        <w:t>YELLOW BELT</w:t>
      </w:r>
      <w:r w:rsidRPr="00352AA8">
        <w:rPr>
          <w:sz w:val="22"/>
          <w:szCs w:val="22"/>
        </w:rPr>
        <w:t xml:space="preserve"> training and completed project on SUSTAINING AGILE WORK FLOW by improving safety</w:t>
      </w:r>
    </w:p>
    <w:p w14:paraId="17878736" w14:textId="14E61B1F" w:rsidR="00AA5FDC" w:rsidRDefault="00AA5FDC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Work very professionally</w:t>
      </w:r>
      <w:r w:rsidR="00745FD0">
        <w:rPr>
          <w:sz w:val="22"/>
          <w:szCs w:val="22"/>
        </w:rPr>
        <w:t xml:space="preserve"> to maximize output</w:t>
      </w:r>
      <w:r>
        <w:rPr>
          <w:sz w:val="22"/>
          <w:szCs w:val="22"/>
        </w:rPr>
        <w:t>, stay on top of the trainings and keep area tidy during and after finishing the job</w:t>
      </w:r>
    </w:p>
    <w:p w14:paraId="4A62460F" w14:textId="4C5675B9" w:rsidR="00745FD0" w:rsidRDefault="00745FD0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Participate</w:t>
      </w:r>
      <w:r w:rsidR="00C22BC8">
        <w:rPr>
          <w:sz w:val="22"/>
          <w:szCs w:val="22"/>
        </w:rPr>
        <w:t>s</w:t>
      </w:r>
      <w:r>
        <w:rPr>
          <w:sz w:val="22"/>
          <w:szCs w:val="22"/>
        </w:rPr>
        <w:t xml:space="preserve"> in floor housekeeping, log book organization during Health Canada and FDA audits.</w:t>
      </w:r>
    </w:p>
    <w:p w14:paraId="62C88548" w14:textId="18C951F8" w:rsidR="00AA5FDC" w:rsidRDefault="00AA5FDC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Report safety hazards</w:t>
      </w:r>
      <w:r w:rsidR="00745FD0">
        <w:rPr>
          <w:sz w:val="22"/>
          <w:szCs w:val="22"/>
        </w:rPr>
        <w:t>, quality issues, maintenance issues and data integrity issues immediately and precisely</w:t>
      </w:r>
    </w:p>
    <w:p w14:paraId="5B5ED182" w14:textId="5D353BBD" w:rsidR="00352AA8" w:rsidRPr="00352AA8" w:rsidRDefault="00352AA8" w:rsidP="00352AA8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7136A8">
        <w:rPr>
          <w:sz w:val="22"/>
          <w:szCs w:val="22"/>
        </w:rPr>
        <w:t>Performed granulation compression, disassembled, assembled and cleaned Fe</w:t>
      </w:r>
      <w:r w:rsidR="00EA0C09">
        <w:rPr>
          <w:sz w:val="22"/>
          <w:szCs w:val="22"/>
        </w:rPr>
        <w:t>t</w:t>
      </w:r>
      <w:r w:rsidRPr="007136A8">
        <w:rPr>
          <w:sz w:val="22"/>
          <w:szCs w:val="22"/>
        </w:rPr>
        <w:t>te and Unipress machines</w:t>
      </w:r>
    </w:p>
    <w:p w14:paraId="426F1DAF" w14:textId="5C633B58" w:rsidR="006848A5" w:rsidRPr="009E0CB5" w:rsidRDefault="006848A5" w:rsidP="006848A5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9E0CB5">
        <w:rPr>
          <w:sz w:val="22"/>
          <w:szCs w:val="22"/>
        </w:rPr>
        <w:t xml:space="preserve">Responsible for the </w:t>
      </w:r>
      <w:r w:rsidR="009B0C90" w:rsidRPr="009B0C90">
        <w:rPr>
          <w:sz w:val="22"/>
          <w:szCs w:val="22"/>
        </w:rPr>
        <w:t>set-up of all machinery on the packaging floor</w:t>
      </w:r>
    </w:p>
    <w:p w14:paraId="1B9BEB1A" w14:textId="78DCEE5C" w:rsidR="006848A5" w:rsidRPr="009E0CB5" w:rsidRDefault="00227ED0" w:rsidP="00227ED0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9E0CB5">
        <w:rPr>
          <w:sz w:val="22"/>
          <w:szCs w:val="22"/>
        </w:rPr>
        <w:t xml:space="preserve">Monitor maintenance and calibration schedule of the equipment </w:t>
      </w:r>
      <w:r w:rsidR="009B0C90">
        <w:rPr>
          <w:sz w:val="22"/>
          <w:szCs w:val="22"/>
        </w:rPr>
        <w:t xml:space="preserve"> </w:t>
      </w:r>
    </w:p>
    <w:p w14:paraId="3BC2C7C6" w14:textId="26C38B24" w:rsidR="006848A5" w:rsidRDefault="006848A5" w:rsidP="006848A5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9E0CB5">
        <w:rPr>
          <w:sz w:val="22"/>
          <w:szCs w:val="22"/>
        </w:rPr>
        <w:t>Ensuring compliance with all quality control guidelines, policies, and reporting requirements</w:t>
      </w:r>
    </w:p>
    <w:p w14:paraId="57046BF5" w14:textId="6CD5F655" w:rsidR="00FC3A33" w:rsidRDefault="00AA5FDC" w:rsidP="00FC3A33">
      <w:pPr>
        <w:numPr>
          <w:ilvl w:val="0"/>
          <w:numId w:val="18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Active me</w:t>
      </w:r>
      <w:r w:rsidR="0017060E">
        <w:rPr>
          <w:sz w:val="22"/>
          <w:szCs w:val="22"/>
        </w:rPr>
        <w:t xml:space="preserve">mber of </w:t>
      </w:r>
      <w:r w:rsidR="001E1F68">
        <w:rPr>
          <w:sz w:val="22"/>
          <w:szCs w:val="22"/>
        </w:rPr>
        <w:t>the HEALTH</w:t>
      </w:r>
      <w:r>
        <w:rPr>
          <w:sz w:val="22"/>
          <w:szCs w:val="22"/>
        </w:rPr>
        <w:t xml:space="preserve"> and </w:t>
      </w:r>
      <w:r w:rsidR="00745FD0">
        <w:rPr>
          <w:sz w:val="22"/>
          <w:szCs w:val="22"/>
        </w:rPr>
        <w:t>SAFETY team</w:t>
      </w:r>
      <w:r>
        <w:rPr>
          <w:sz w:val="22"/>
          <w:szCs w:val="22"/>
        </w:rPr>
        <w:t xml:space="preserve"> and v</w:t>
      </w:r>
      <w:r w:rsidR="006848A5" w:rsidRPr="009E0CB5">
        <w:rPr>
          <w:sz w:val="22"/>
          <w:szCs w:val="22"/>
        </w:rPr>
        <w:t>ast familiarity with the safety &amp; environmental norms</w:t>
      </w:r>
    </w:p>
    <w:p w14:paraId="133BD7E0" w14:textId="79D574E7" w:rsidR="001E1F68" w:rsidRDefault="001E1F68" w:rsidP="001E1F68">
      <w:pPr>
        <w:jc w:val="both"/>
        <w:rPr>
          <w:sz w:val="22"/>
          <w:szCs w:val="22"/>
        </w:rPr>
      </w:pPr>
    </w:p>
    <w:p w14:paraId="0CF2BB88" w14:textId="77777777" w:rsidR="001E1F68" w:rsidRPr="0050466F" w:rsidRDefault="001E1F68" w:rsidP="001E1F68">
      <w:pPr>
        <w:jc w:val="both"/>
        <w:rPr>
          <w:sz w:val="22"/>
          <w:szCs w:val="22"/>
        </w:rPr>
      </w:pPr>
    </w:p>
    <w:p w14:paraId="60E82B8E" w14:textId="03ADA13B" w:rsidR="00AC7EBA" w:rsidRPr="009E0CB5" w:rsidRDefault="009E0CB5" w:rsidP="009E0CB5">
      <w:pPr>
        <w:pStyle w:val="Heading3"/>
        <w:jc w:val="both"/>
        <w:rPr>
          <w:sz w:val="28"/>
          <w:szCs w:val="28"/>
        </w:rPr>
      </w:pPr>
      <w:r w:rsidRPr="009E0CB5">
        <w:rPr>
          <w:sz w:val="28"/>
          <w:szCs w:val="28"/>
        </w:rPr>
        <w:lastRenderedPageBreak/>
        <w:t>Atul Limited (</w:t>
      </w:r>
      <w:hyperlink r:id="rId9" w:history="1">
        <w:r w:rsidRPr="009E0CB5">
          <w:rPr>
            <w:rStyle w:val="Hyperlink"/>
            <w:sz w:val="28"/>
            <w:szCs w:val="28"/>
          </w:rPr>
          <w:t>www.atul.co.in</w:t>
        </w:r>
      </w:hyperlink>
      <w:r w:rsidRPr="009E0CB5">
        <w:rPr>
          <w:sz w:val="28"/>
          <w:szCs w:val="28"/>
        </w:rPr>
        <w:t>)</w:t>
      </w:r>
      <w:r w:rsidRPr="009E0CB5">
        <w:rPr>
          <w:sz w:val="28"/>
          <w:szCs w:val="28"/>
        </w:rPr>
        <w:tab/>
      </w:r>
      <w:r w:rsidRPr="009E0CB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D654C">
        <w:rPr>
          <w:sz w:val="28"/>
          <w:szCs w:val="28"/>
        </w:rPr>
        <w:tab/>
      </w:r>
      <w:r w:rsidR="007D654C">
        <w:rPr>
          <w:sz w:val="28"/>
          <w:szCs w:val="28"/>
        </w:rPr>
        <w:tab/>
      </w:r>
      <w:r w:rsidR="00CD6C37" w:rsidRPr="009E0CB5">
        <w:rPr>
          <w:sz w:val="28"/>
          <w:szCs w:val="28"/>
        </w:rPr>
        <w:t xml:space="preserve">February </w:t>
      </w:r>
      <w:r w:rsidR="008F7C91">
        <w:rPr>
          <w:sz w:val="28"/>
          <w:szCs w:val="28"/>
        </w:rPr>
        <w:t>19</w:t>
      </w:r>
      <w:r w:rsidR="007D654C">
        <w:rPr>
          <w:sz w:val="28"/>
          <w:szCs w:val="28"/>
        </w:rPr>
        <w:t>93</w:t>
      </w:r>
      <w:r w:rsidR="00CD6C37" w:rsidRPr="009E0CB5">
        <w:rPr>
          <w:sz w:val="28"/>
          <w:szCs w:val="28"/>
        </w:rPr>
        <w:t xml:space="preserve"> - April</w:t>
      </w:r>
      <w:r w:rsidR="00AC7EBA" w:rsidRPr="009E0CB5">
        <w:rPr>
          <w:sz w:val="28"/>
          <w:szCs w:val="28"/>
        </w:rPr>
        <w:t xml:space="preserve"> 2005</w:t>
      </w:r>
    </w:p>
    <w:p w14:paraId="5B09D19D" w14:textId="13966F1E" w:rsidR="00FC3A33" w:rsidRDefault="00FC3A33" w:rsidP="00FC3A33">
      <w:pPr>
        <w:jc w:val="both"/>
        <w:rPr>
          <w:b/>
          <w:bCs/>
          <w:sz w:val="28"/>
          <w:szCs w:val="28"/>
        </w:rPr>
      </w:pPr>
    </w:p>
    <w:p w14:paraId="09229F78" w14:textId="5BAB2D60" w:rsidR="00FC3A33" w:rsidRDefault="00FC3A33" w:rsidP="00F357AC">
      <w:pPr>
        <w:jc w:val="both"/>
        <w:rPr>
          <w:b/>
          <w:bCs/>
        </w:rPr>
      </w:pPr>
      <w:r>
        <w:rPr>
          <w:b/>
          <w:bCs/>
        </w:rPr>
        <w:t>Chemist – Product Manufacturing</w:t>
      </w:r>
    </w:p>
    <w:p w14:paraId="50F8B615" w14:textId="77777777" w:rsidR="00F357AC" w:rsidRDefault="00F357AC" w:rsidP="00F357AC">
      <w:pPr>
        <w:jc w:val="both"/>
        <w:rPr>
          <w:b/>
          <w:bCs/>
        </w:rPr>
      </w:pPr>
    </w:p>
    <w:p w14:paraId="104C7B97" w14:textId="77777777" w:rsidR="00FC3A33" w:rsidRDefault="00FC3A33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4" w:right="-360" w:hanging="357"/>
        <w:jc w:val="both"/>
        <w:rPr>
          <w:b/>
          <w:bCs/>
        </w:rPr>
      </w:pPr>
      <w:r>
        <w:t>Execute the manufacturing schedule and coordinate activity with production, R &amp; D, TS, Quality control to achieve monthly production target</w:t>
      </w:r>
    </w:p>
    <w:p w14:paraId="612DFDC9" w14:textId="77777777" w:rsidR="00FC3A33" w:rsidRDefault="00FC3A33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80"/>
        <w:jc w:val="both"/>
      </w:pPr>
      <w:r>
        <w:t>Responsible for wiring reports of departmental performance on meeting targets</w:t>
      </w:r>
    </w:p>
    <w:p w14:paraId="3C6DEF1F" w14:textId="7FC248C8" w:rsidR="00FC3A33" w:rsidRDefault="00FC3A33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80"/>
        <w:jc w:val="both"/>
      </w:pPr>
      <w:r>
        <w:t>Visit third party suppliers for equipment trials, design, performance and purchase and provide independent opinion</w:t>
      </w:r>
    </w:p>
    <w:p w14:paraId="5B6F1BFD" w14:textId="59D13787" w:rsidR="0017060E" w:rsidRPr="0017060E" w:rsidRDefault="0017060E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80"/>
        <w:jc w:val="both"/>
      </w:pPr>
      <w:r w:rsidRPr="0017060E">
        <w:rPr>
          <w:color w:val="1D2228"/>
          <w:sz w:val="22"/>
          <w:szCs w:val="22"/>
        </w:rPr>
        <w:t>Motivate, train and coach new employees, working to build high performing work teams</w:t>
      </w:r>
    </w:p>
    <w:p w14:paraId="607B4FB4" w14:textId="26B7BFF6" w:rsidR="00FC3A33" w:rsidRDefault="00FC3A33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80"/>
        <w:jc w:val="both"/>
        <w:rPr>
          <w:b/>
          <w:bCs/>
        </w:rPr>
      </w:pPr>
      <w:r>
        <w:t>Lead 20 employee staff in the department on a daily basis to execute manufacturing targets</w:t>
      </w:r>
    </w:p>
    <w:p w14:paraId="75AD8541" w14:textId="77777777" w:rsidR="00FC3A33" w:rsidRDefault="00FC3A33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80"/>
        <w:jc w:val="both"/>
      </w:pPr>
      <w:r>
        <w:t xml:space="preserve">Maintain safety, quality and house keeping </w:t>
      </w:r>
    </w:p>
    <w:p w14:paraId="1CDDF8CA" w14:textId="77777777" w:rsidR="00FC3A33" w:rsidRDefault="00FC3A33" w:rsidP="00FC3A3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4" w:right="-357" w:hanging="357"/>
        <w:jc w:val="both"/>
        <w:rPr>
          <w:b/>
          <w:bCs/>
        </w:rPr>
      </w:pPr>
      <w:r>
        <w:t>Worked in a team of Product Development with R &amp; D and TS to study the product formulation and enhance the production</w:t>
      </w:r>
    </w:p>
    <w:p w14:paraId="2FAE9ABF" w14:textId="58736ED2" w:rsidR="00AA5FDC" w:rsidRDefault="00FC3A33" w:rsidP="002D00B9">
      <w:pPr>
        <w:numPr>
          <w:ilvl w:val="0"/>
          <w:numId w:val="25"/>
        </w:numPr>
        <w:tabs>
          <w:tab w:val="num" w:pos="360"/>
        </w:tabs>
        <w:ind w:left="360"/>
        <w:jc w:val="both"/>
      </w:pPr>
      <w:r>
        <w:t>Monitoring of stringent manufacturing criteria to meet product as per the specification</w:t>
      </w:r>
    </w:p>
    <w:p w14:paraId="1A102BAB" w14:textId="70A2C6B9" w:rsidR="00AC7EBA" w:rsidRPr="00FC3A33" w:rsidRDefault="00FC3A33" w:rsidP="002D00B9">
      <w:pPr>
        <w:numPr>
          <w:ilvl w:val="0"/>
          <w:numId w:val="25"/>
        </w:numPr>
        <w:tabs>
          <w:tab w:val="num" w:pos="360"/>
        </w:tabs>
        <w:ind w:left="360"/>
        <w:jc w:val="both"/>
      </w:pPr>
      <w:r>
        <w:t xml:space="preserve">Optimized batch process by creating database and matrix to </w:t>
      </w:r>
      <w:r w:rsidR="00204479">
        <w:t>meet</w:t>
      </w:r>
      <w:r>
        <w:t xml:space="preserve"> end result within specification</w:t>
      </w:r>
    </w:p>
    <w:p w14:paraId="630DB16B" w14:textId="773DD859" w:rsidR="00AC7EBA" w:rsidRPr="00FC3A33" w:rsidRDefault="00AC7EBA" w:rsidP="00FC3A33">
      <w:pPr>
        <w:numPr>
          <w:ilvl w:val="1"/>
          <w:numId w:val="14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15F16">
        <w:rPr>
          <w:sz w:val="22"/>
          <w:szCs w:val="22"/>
        </w:rPr>
        <w:t>Coordinate the activities related to the rel</w:t>
      </w:r>
      <w:r w:rsidR="00CD6C37" w:rsidRPr="00315F16">
        <w:rPr>
          <w:sz w:val="22"/>
          <w:szCs w:val="22"/>
        </w:rPr>
        <w:t>ease of products for domestic</w:t>
      </w:r>
      <w:r w:rsidRPr="00315F16">
        <w:rPr>
          <w:sz w:val="22"/>
          <w:szCs w:val="22"/>
        </w:rPr>
        <w:t xml:space="preserve"> </w:t>
      </w:r>
      <w:r w:rsidR="00020E4A" w:rsidRPr="00315F16">
        <w:rPr>
          <w:sz w:val="22"/>
          <w:szCs w:val="22"/>
        </w:rPr>
        <w:t xml:space="preserve">and international </w:t>
      </w:r>
      <w:r w:rsidR="00E83A8F" w:rsidRPr="00315F16">
        <w:rPr>
          <w:sz w:val="22"/>
          <w:szCs w:val="22"/>
        </w:rPr>
        <w:t>markets.</w:t>
      </w:r>
    </w:p>
    <w:p w14:paraId="1F5C425F" w14:textId="77777777" w:rsidR="00AC7EBA" w:rsidRPr="00315F16" w:rsidRDefault="00AC7EBA" w:rsidP="009E0CB5">
      <w:pPr>
        <w:numPr>
          <w:ilvl w:val="1"/>
          <w:numId w:val="14"/>
        </w:numPr>
        <w:ind w:left="360"/>
        <w:jc w:val="both"/>
        <w:rPr>
          <w:sz w:val="22"/>
          <w:szCs w:val="22"/>
        </w:rPr>
      </w:pPr>
      <w:r w:rsidRPr="00315F16">
        <w:rPr>
          <w:sz w:val="22"/>
          <w:szCs w:val="22"/>
        </w:rPr>
        <w:t>Review QC documents and ensure that tests were performed as per the method and results are within limits.</w:t>
      </w:r>
    </w:p>
    <w:p w14:paraId="316AEA97" w14:textId="77777777" w:rsidR="00AC7EBA" w:rsidRPr="00315F16" w:rsidRDefault="00AC7EBA" w:rsidP="009E0CB5">
      <w:pPr>
        <w:numPr>
          <w:ilvl w:val="1"/>
          <w:numId w:val="14"/>
        </w:numPr>
        <w:ind w:left="360"/>
        <w:jc w:val="both"/>
        <w:rPr>
          <w:sz w:val="22"/>
          <w:szCs w:val="22"/>
        </w:rPr>
      </w:pPr>
      <w:r w:rsidRPr="00315F16">
        <w:rPr>
          <w:sz w:val="22"/>
          <w:szCs w:val="22"/>
        </w:rPr>
        <w:t>Coordinate the update of documents required for production including process diagram, batch record, specifications sheet, production procedure etc.</w:t>
      </w:r>
    </w:p>
    <w:p w14:paraId="6DB65F8C" w14:textId="77777777" w:rsidR="00AC7EBA" w:rsidRPr="00315F16" w:rsidRDefault="00AC7EBA" w:rsidP="009E0CB5">
      <w:pPr>
        <w:numPr>
          <w:ilvl w:val="1"/>
          <w:numId w:val="14"/>
        </w:numPr>
        <w:ind w:left="360"/>
        <w:jc w:val="both"/>
        <w:rPr>
          <w:sz w:val="22"/>
          <w:szCs w:val="22"/>
        </w:rPr>
      </w:pPr>
      <w:r w:rsidRPr="00315F16">
        <w:rPr>
          <w:sz w:val="22"/>
          <w:szCs w:val="22"/>
        </w:rPr>
        <w:t xml:space="preserve">Write procedures required for the proper functioning of </w:t>
      </w:r>
      <w:r w:rsidR="00BF4C24" w:rsidRPr="00315F16">
        <w:rPr>
          <w:sz w:val="22"/>
          <w:szCs w:val="22"/>
        </w:rPr>
        <w:t>Manufacturing</w:t>
      </w:r>
      <w:r w:rsidRPr="00315F16">
        <w:rPr>
          <w:sz w:val="22"/>
          <w:szCs w:val="22"/>
        </w:rPr>
        <w:t xml:space="preserve"> Systems.</w:t>
      </w:r>
    </w:p>
    <w:p w14:paraId="199AE15F" w14:textId="22407E55" w:rsidR="00AC7EBA" w:rsidRDefault="00AC7EBA" w:rsidP="009E0CB5">
      <w:pPr>
        <w:numPr>
          <w:ilvl w:val="1"/>
          <w:numId w:val="14"/>
        </w:numPr>
        <w:ind w:left="360"/>
        <w:jc w:val="both"/>
        <w:rPr>
          <w:sz w:val="22"/>
          <w:szCs w:val="22"/>
        </w:rPr>
      </w:pPr>
      <w:r w:rsidRPr="00315F16">
        <w:rPr>
          <w:sz w:val="22"/>
          <w:szCs w:val="22"/>
        </w:rPr>
        <w:t xml:space="preserve">Participate in department </w:t>
      </w:r>
      <w:r w:rsidR="00E33BF8">
        <w:rPr>
          <w:sz w:val="22"/>
          <w:szCs w:val="22"/>
        </w:rPr>
        <w:t>for</w:t>
      </w:r>
      <w:r w:rsidRPr="00315F16">
        <w:rPr>
          <w:sz w:val="22"/>
          <w:szCs w:val="22"/>
        </w:rPr>
        <w:t xml:space="preserve"> process improvement projects.</w:t>
      </w:r>
    </w:p>
    <w:p w14:paraId="25B81669" w14:textId="7E1832EA" w:rsidR="00403026" w:rsidRDefault="00403026" w:rsidP="00403026">
      <w:pPr>
        <w:numPr>
          <w:ilvl w:val="1"/>
          <w:numId w:val="14"/>
        </w:numPr>
        <w:ind w:left="360"/>
        <w:jc w:val="both"/>
        <w:rPr>
          <w:sz w:val="22"/>
          <w:szCs w:val="22"/>
        </w:rPr>
      </w:pPr>
      <w:r w:rsidRPr="00403026">
        <w:rPr>
          <w:sz w:val="22"/>
          <w:szCs w:val="22"/>
        </w:rPr>
        <w:t>Being a part of Internal Quality Audit team responsible for internal plant inspection.</w:t>
      </w:r>
    </w:p>
    <w:p w14:paraId="01662782" w14:textId="77777777" w:rsidR="0029351B" w:rsidRPr="00403026" w:rsidRDefault="0029351B" w:rsidP="0029351B">
      <w:pPr>
        <w:ind w:left="360"/>
        <w:jc w:val="both"/>
        <w:rPr>
          <w:sz w:val="22"/>
          <w:szCs w:val="22"/>
        </w:rPr>
      </w:pPr>
    </w:p>
    <w:p w14:paraId="3EF7D5D4" w14:textId="77777777" w:rsidR="00A32E9A" w:rsidRPr="00A32E9A" w:rsidRDefault="00A32E9A" w:rsidP="00A32E9A"/>
    <w:p w14:paraId="44D2F12B" w14:textId="294333BF" w:rsidR="00315F16" w:rsidRDefault="00315F16" w:rsidP="00DD0050">
      <w:pPr>
        <w:pStyle w:val="Heading5"/>
        <w:ind w:hanging="360"/>
        <w:jc w:val="left"/>
      </w:pPr>
      <w:r w:rsidRPr="00CD117D">
        <w:t xml:space="preserve">ACADEMIC QUALIFICATIONS </w:t>
      </w:r>
    </w:p>
    <w:p w14:paraId="1224DCB6" w14:textId="77777777" w:rsidR="00D11B86" w:rsidRPr="00D11B86" w:rsidRDefault="00D11B86" w:rsidP="00D11B86"/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11B86" w14:paraId="7C8A3AD7" w14:textId="77777777" w:rsidTr="00D11B86">
        <w:tc>
          <w:tcPr>
            <w:tcW w:w="3356" w:type="dxa"/>
          </w:tcPr>
          <w:p w14:paraId="2C74FC3C" w14:textId="355D0765" w:rsidR="00D11B86" w:rsidRDefault="00D11B86" w:rsidP="00D11B86">
            <w:pPr>
              <w:jc w:val="center"/>
            </w:pPr>
            <w:r>
              <w:t>1985-1988</w:t>
            </w:r>
          </w:p>
        </w:tc>
        <w:tc>
          <w:tcPr>
            <w:tcW w:w="3357" w:type="dxa"/>
          </w:tcPr>
          <w:p w14:paraId="1EFD5075" w14:textId="0997A3C5" w:rsidR="00D11B86" w:rsidRDefault="00D11B86" w:rsidP="00D11B86">
            <w:pPr>
              <w:jc w:val="center"/>
            </w:pPr>
            <w:r w:rsidRPr="00311FEA">
              <w:rPr>
                <w:sz w:val="22"/>
                <w:szCs w:val="22"/>
              </w:rPr>
              <w:t>*B.Sc. (Chemistry)</w:t>
            </w:r>
          </w:p>
        </w:tc>
        <w:tc>
          <w:tcPr>
            <w:tcW w:w="3357" w:type="dxa"/>
          </w:tcPr>
          <w:p w14:paraId="770456FE" w14:textId="57711B64" w:rsidR="00D11B86" w:rsidRPr="006F48F9" w:rsidRDefault="00D11B86" w:rsidP="006F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Veer Narmad South Gujarat University</w:t>
            </w:r>
            <w:r w:rsidR="00C628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11FEA">
              <w:rPr>
                <w:sz w:val="22"/>
                <w:szCs w:val="22"/>
              </w:rPr>
              <w:t>Surat, Gujarat, India</w:t>
            </w:r>
          </w:p>
        </w:tc>
      </w:tr>
      <w:tr w:rsidR="006F48F9" w14:paraId="6075A6CE" w14:textId="77777777" w:rsidTr="00D11B86">
        <w:tc>
          <w:tcPr>
            <w:tcW w:w="3356" w:type="dxa"/>
          </w:tcPr>
          <w:p w14:paraId="0BB1EC00" w14:textId="1155C305" w:rsidR="006F48F9" w:rsidRDefault="00C628A5" w:rsidP="00D11B86">
            <w:pPr>
              <w:jc w:val="center"/>
            </w:pPr>
            <w:r>
              <w:t>2019 (In Progress)</w:t>
            </w:r>
          </w:p>
        </w:tc>
        <w:tc>
          <w:tcPr>
            <w:tcW w:w="3357" w:type="dxa"/>
          </w:tcPr>
          <w:p w14:paraId="43B7758C" w14:textId="606BC0F3" w:rsidR="006F48F9" w:rsidRDefault="006F48F9" w:rsidP="00D11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IMFC (Industrial Maintenance Fundamental Certificate)</w:t>
            </w:r>
          </w:p>
        </w:tc>
        <w:tc>
          <w:tcPr>
            <w:tcW w:w="3357" w:type="dxa"/>
          </w:tcPr>
          <w:p w14:paraId="70254284" w14:textId="07EC23B1" w:rsidR="006F48F9" w:rsidRDefault="006F48F9" w:rsidP="006F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Brown College, Toronto</w:t>
            </w:r>
            <w:r w:rsidR="00C628A5">
              <w:rPr>
                <w:sz w:val="22"/>
                <w:szCs w:val="22"/>
              </w:rPr>
              <w:t>, Canada</w:t>
            </w:r>
          </w:p>
        </w:tc>
      </w:tr>
    </w:tbl>
    <w:p w14:paraId="2542EB36" w14:textId="2227443A" w:rsidR="00315F16" w:rsidRPr="00C628A5" w:rsidRDefault="00315F16" w:rsidP="00C628A5">
      <w:pPr>
        <w:jc w:val="both"/>
      </w:pPr>
      <w:r w:rsidRPr="00315F16">
        <w:rPr>
          <w:sz w:val="22"/>
          <w:szCs w:val="22"/>
        </w:rPr>
        <w:tab/>
      </w:r>
      <w:r w:rsidRPr="00311FEA">
        <w:rPr>
          <w:sz w:val="22"/>
          <w:szCs w:val="22"/>
        </w:rPr>
        <w:tab/>
      </w:r>
      <w:r w:rsidRPr="00311FEA">
        <w:rPr>
          <w:sz w:val="22"/>
          <w:szCs w:val="22"/>
        </w:rPr>
        <w:tab/>
        <w:t xml:space="preserve"> </w:t>
      </w:r>
      <w:r w:rsidR="00311FEA">
        <w:rPr>
          <w:sz w:val="22"/>
          <w:szCs w:val="22"/>
        </w:rPr>
        <w:tab/>
      </w:r>
    </w:p>
    <w:p w14:paraId="0A6CD6FC" w14:textId="2FC84D94" w:rsidR="00315F16" w:rsidRPr="00311FEA" w:rsidRDefault="00311FEA" w:rsidP="00F165A8">
      <w:pPr>
        <w:ind w:firstLine="90"/>
      </w:pPr>
      <w:r>
        <w:t xml:space="preserve">* </w:t>
      </w:r>
      <w:r w:rsidRPr="00311FEA">
        <w:t>Degree</w:t>
      </w:r>
      <w:bookmarkStart w:id="0" w:name="_GoBack"/>
      <w:bookmarkEnd w:id="0"/>
      <w:r w:rsidRPr="00311FEA">
        <w:t xml:space="preserve"> accredited equal by University of Toronto</w:t>
      </w:r>
    </w:p>
    <w:p w14:paraId="2B5431D0" w14:textId="77777777" w:rsidR="00AC7EBA" w:rsidRPr="00E83A8F" w:rsidRDefault="00AC7EBA">
      <w:pPr>
        <w:pStyle w:val="Heading4"/>
        <w:rPr>
          <w:sz w:val="16"/>
        </w:rPr>
      </w:pPr>
    </w:p>
    <w:p w14:paraId="1ED2A462" w14:textId="4B551CC3" w:rsidR="00AC7EBA" w:rsidRPr="00315F16" w:rsidRDefault="00FC3A33" w:rsidP="00291D1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F9029F" w14:textId="77777777" w:rsidR="00AC7EBA" w:rsidRPr="00E83A8F" w:rsidRDefault="00AC7EBA">
      <w:pPr>
        <w:jc w:val="both"/>
        <w:rPr>
          <w:sz w:val="16"/>
          <w:szCs w:val="20"/>
        </w:rPr>
      </w:pPr>
    </w:p>
    <w:p w14:paraId="18E63806" w14:textId="3A724768" w:rsidR="00AC7EBA" w:rsidRPr="00E83A8F" w:rsidRDefault="00674437">
      <w:pPr>
        <w:pStyle w:val="Heading4"/>
      </w:pPr>
      <w:r>
        <w:t xml:space="preserve"> </w:t>
      </w:r>
    </w:p>
    <w:p w14:paraId="530002BD" w14:textId="77777777" w:rsidR="00AC7EBA" w:rsidRPr="00E83A8F" w:rsidRDefault="00AC7EBA">
      <w:pPr>
        <w:rPr>
          <w:sz w:val="10"/>
          <w:szCs w:val="16"/>
        </w:rPr>
      </w:pPr>
    </w:p>
    <w:p w14:paraId="4275EE38" w14:textId="6B410A55" w:rsidR="00AC7EBA" w:rsidRPr="00315F16" w:rsidRDefault="00403026" w:rsidP="00291D1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C7EBA" w:rsidRPr="00315F16" w:rsidSect="001E1F68">
      <w:footerReference w:type="default" r:id="rId10"/>
      <w:pgSz w:w="12240" w:h="15840"/>
      <w:pgMar w:top="117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8867C" w14:textId="77777777" w:rsidR="00EA07A6" w:rsidRDefault="00EA07A6">
      <w:r>
        <w:separator/>
      </w:r>
    </w:p>
  </w:endnote>
  <w:endnote w:type="continuationSeparator" w:id="0">
    <w:p w14:paraId="3056BB9D" w14:textId="77777777" w:rsidR="00EA07A6" w:rsidRDefault="00EA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B2624" w14:textId="77777777" w:rsidR="00AC7EBA" w:rsidRDefault="00AC7EBA">
    <w:pPr>
      <w:pStyle w:val="Footer"/>
      <w:jc w:val="right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65096F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/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65096F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C11B0" w14:textId="77777777" w:rsidR="00EA07A6" w:rsidRDefault="00EA07A6">
      <w:r>
        <w:separator/>
      </w:r>
    </w:p>
  </w:footnote>
  <w:footnote w:type="continuationSeparator" w:id="0">
    <w:p w14:paraId="6E05A466" w14:textId="77777777" w:rsidR="00EA07A6" w:rsidRDefault="00EA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35D3A45"/>
    <w:multiLevelType w:val="hybridMultilevel"/>
    <w:tmpl w:val="51B291B4"/>
    <w:lvl w:ilvl="0" w:tplc="1009000B">
      <w:start w:val="1"/>
      <w:numFmt w:val="bullet"/>
      <w:lvlText w:val=""/>
      <w:lvlJc w:val="left"/>
      <w:pPr>
        <w:ind w:left="8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" w15:restartNumberingAfterBreak="0">
    <w:nsid w:val="15B02BF4"/>
    <w:multiLevelType w:val="hybridMultilevel"/>
    <w:tmpl w:val="F5B02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4F53"/>
    <w:multiLevelType w:val="hybridMultilevel"/>
    <w:tmpl w:val="F8F6A82A"/>
    <w:lvl w:ilvl="0" w:tplc="5382FCCA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21B84"/>
    <w:multiLevelType w:val="hybridMultilevel"/>
    <w:tmpl w:val="B882CEDA"/>
    <w:lvl w:ilvl="0" w:tplc="5382FCCA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D78B2"/>
    <w:multiLevelType w:val="hybridMultilevel"/>
    <w:tmpl w:val="2C60C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325B2"/>
    <w:multiLevelType w:val="multilevel"/>
    <w:tmpl w:val="83722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572A"/>
    <w:multiLevelType w:val="hybridMultilevel"/>
    <w:tmpl w:val="837228EA"/>
    <w:lvl w:ilvl="0" w:tplc="CA3606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30D65"/>
    <w:multiLevelType w:val="hybridMultilevel"/>
    <w:tmpl w:val="E8F6A9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03C6A"/>
    <w:multiLevelType w:val="hybridMultilevel"/>
    <w:tmpl w:val="7F7C55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D9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F486E"/>
    <w:multiLevelType w:val="hybridMultilevel"/>
    <w:tmpl w:val="D464AB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63BA"/>
    <w:multiLevelType w:val="hybridMultilevel"/>
    <w:tmpl w:val="35D2290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4003758E"/>
    <w:multiLevelType w:val="hybridMultilevel"/>
    <w:tmpl w:val="4142ECDA"/>
    <w:lvl w:ilvl="0" w:tplc="5382FCCA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2552"/>
    <w:multiLevelType w:val="hybridMultilevel"/>
    <w:tmpl w:val="837228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22BF"/>
    <w:multiLevelType w:val="hybridMultilevel"/>
    <w:tmpl w:val="4A367F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5C178B"/>
    <w:multiLevelType w:val="hybridMultilevel"/>
    <w:tmpl w:val="B1162C0E"/>
    <w:lvl w:ilvl="0" w:tplc="5382FCCA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B51AA"/>
    <w:multiLevelType w:val="multilevel"/>
    <w:tmpl w:val="83722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E349D"/>
    <w:multiLevelType w:val="hybridMultilevel"/>
    <w:tmpl w:val="62302E88"/>
    <w:lvl w:ilvl="0" w:tplc="450E94EC">
      <w:start w:val="1"/>
      <w:numFmt w:val="bullet"/>
      <w:lvlText w:val=""/>
      <w:lvlPicBulletId w:val="0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6570E30"/>
    <w:multiLevelType w:val="hybridMultilevel"/>
    <w:tmpl w:val="F656D8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C51891"/>
    <w:multiLevelType w:val="hybridMultilevel"/>
    <w:tmpl w:val="5F8CFC1A"/>
    <w:lvl w:ilvl="0" w:tplc="5382FCCA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046BD3"/>
    <w:multiLevelType w:val="multilevel"/>
    <w:tmpl w:val="ADD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245EB"/>
    <w:multiLevelType w:val="multilevel"/>
    <w:tmpl w:val="34564E3E"/>
    <w:lvl w:ilvl="0">
      <w:start w:val="199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1"/>
      <w:numFmt w:val="decimal"/>
      <w:lvlText w:val="%1-%2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4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E225023"/>
    <w:multiLevelType w:val="hybridMultilevel"/>
    <w:tmpl w:val="35684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F34CD"/>
    <w:multiLevelType w:val="hybridMultilevel"/>
    <w:tmpl w:val="837228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43C6E"/>
    <w:multiLevelType w:val="hybridMultilevel"/>
    <w:tmpl w:val="E8906036"/>
    <w:lvl w:ilvl="0" w:tplc="BCCC5D62">
      <w:start w:val="2006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FC44908"/>
    <w:multiLevelType w:val="hybridMultilevel"/>
    <w:tmpl w:val="DA102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14"/>
  </w:num>
  <w:num w:numId="10">
    <w:abstractNumId w:val="3"/>
  </w:num>
  <w:num w:numId="11">
    <w:abstractNumId w:val="18"/>
  </w:num>
  <w:num w:numId="12">
    <w:abstractNumId w:val="2"/>
  </w:num>
  <w:num w:numId="13">
    <w:abstractNumId w:val="21"/>
  </w:num>
  <w:num w:numId="14">
    <w:abstractNumId w:val="8"/>
  </w:num>
  <w:num w:numId="15">
    <w:abstractNumId w:val="19"/>
  </w:num>
  <w:num w:numId="16">
    <w:abstractNumId w:val="23"/>
  </w:num>
  <w:num w:numId="17">
    <w:abstractNumId w:val="20"/>
  </w:num>
  <w:num w:numId="18">
    <w:abstractNumId w:val="4"/>
  </w:num>
  <w:num w:numId="19">
    <w:abstractNumId w:val="7"/>
  </w:num>
  <w:num w:numId="20">
    <w:abstractNumId w:val="9"/>
  </w:num>
  <w:num w:numId="21">
    <w:abstractNumId w:val="17"/>
  </w:num>
  <w:num w:numId="22">
    <w:abstractNumId w:val="1"/>
  </w:num>
  <w:num w:numId="23">
    <w:abstractNumId w:val="4"/>
  </w:num>
  <w:num w:numId="24">
    <w:abstractNumId w:val="13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6"/>
    <w:rsid w:val="00011FB9"/>
    <w:rsid w:val="00015AC1"/>
    <w:rsid w:val="00020E4A"/>
    <w:rsid w:val="00047241"/>
    <w:rsid w:val="00072225"/>
    <w:rsid w:val="00095291"/>
    <w:rsid w:val="00097BD3"/>
    <w:rsid w:val="000A1F95"/>
    <w:rsid w:val="000C20B0"/>
    <w:rsid w:val="000D439F"/>
    <w:rsid w:val="00117295"/>
    <w:rsid w:val="0012337C"/>
    <w:rsid w:val="0017060E"/>
    <w:rsid w:val="001723BB"/>
    <w:rsid w:val="0018392E"/>
    <w:rsid w:val="001C337B"/>
    <w:rsid w:val="001E1F68"/>
    <w:rsid w:val="001F57E5"/>
    <w:rsid w:val="00204479"/>
    <w:rsid w:val="00227ED0"/>
    <w:rsid w:val="0023292A"/>
    <w:rsid w:val="00291D12"/>
    <w:rsid w:val="0029351B"/>
    <w:rsid w:val="002A422A"/>
    <w:rsid w:val="002E230D"/>
    <w:rsid w:val="00311FEA"/>
    <w:rsid w:val="00315EFB"/>
    <w:rsid w:val="00315F16"/>
    <w:rsid w:val="0032004D"/>
    <w:rsid w:val="0032466E"/>
    <w:rsid w:val="00352AA8"/>
    <w:rsid w:val="003608BC"/>
    <w:rsid w:val="003955B9"/>
    <w:rsid w:val="00402092"/>
    <w:rsid w:val="00403026"/>
    <w:rsid w:val="0043658A"/>
    <w:rsid w:val="00452E66"/>
    <w:rsid w:val="00467632"/>
    <w:rsid w:val="00472884"/>
    <w:rsid w:val="0048061C"/>
    <w:rsid w:val="00491030"/>
    <w:rsid w:val="0050466F"/>
    <w:rsid w:val="00526AA5"/>
    <w:rsid w:val="005618BC"/>
    <w:rsid w:val="0065096F"/>
    <w:rsid w:val="0066078D"/>
    <w:rsid w:val="00674437"/>
    <w:rsid w:val="006848A5"/>
    <w:rsid w:val="006A2613"/>
    <w:rsid w:val="006F48F9"/>
    <w:rsid w:val="007136A8"/>
    <w:rsid w:val="00731780"/>
    <w:rsid w:val="00745FD0"/>
    <w:rsid w:val="007465D0"/>
    <w:rsid w:val="007A2BAF"/>
    <w:rsid w:val="007D4D36"/>
    <w:rsid w:val="007D654C"/>
    <w:rsid w:val="008170A2"/>
    <w:rsid w:val="00832960"/>
    <w:rsid w:val="00861D1D"/>
    <w:rsid w:val="00863B39"/>
    <w:rsid w:val="00864C08"/>
    <w:rsid w:val="008903C3"/>
    <w:rsid w:val="008B03BD"/>
    <w:rsid w:val="008F7C91"/>
    <w:rsid w:val="00936978"/>
    <w:rsid w:val="00956F7C"/>
    <w:rsid w:val="00964E77"/>
    <w:rsid w:val="00986A9D"/>
    <w:rsid w:val="00997F9E"/>
    <w:rsid w:val="009B0C90"/>
    <w:rsid w:val="009C17CC"/>
    <w:rsid w:val="009C220B"/>
    <w:rsid w:val="009D57FA"/>
    <w:rsid w:val="009E0CB5"/>
    <w:rsid w:val="009F4FC1"/>
    <w:rsid w:val="00A13BAF"/>
    <w:rsid w:val="00A2630A"/>
    <w:rsid w:val="00A30243"/>
    <w:rsid w:val="00A32E9A"/>
    <w:rsid w:val="00A531CD"/>
    <w:rsid w:val="00A65768"/>
    <w:rsid w:val="00A828A9"/>
    <w:rsid w:val="00AA5FDC"/>
    <w:rsid w:val="00AC7EBA"/>
    <w:rsid w:val="00AE7AC0"/>
    <w:rsid w:val="00AF1D98"/>
    <w:rsid w:val="00B70B38"/>
    <w:rsid w:val="00B808B6"/>
    <w:rsid w:val="00B8543B"/>
    <w:rsid w:val="00B920F0"/>
    <w:rsid w:val="00BB2A19"/>
    <w:rsid w:val="00BC3D83"/>
    <w:rsid w:val="00BF4C24"/>
    <w:rsid w:val="00C01CC2"/>
    <w:rsid w:val="00C10CD5"/>
    <w:rsid w:val="00C22BC8"/>
    <w:rsid w:val="00C369E1"/>
    <w:rsid w:val="00C628A5"/>
    <w:rsid w:val="00C856F4"/>
    <w:rsid w:val="00C9104C"/>
    <w:rsid w:val="00CB73EC"/>
    <w:rsid w:val="00CD6C37"/>
    <w:rsid w:val="00D00DC5"/>
    <w:rsid w:val="00D11B86"/>
    <w:rsid w:val="00D11D3D"/>
    <w:rsid w:val="00D51BA7"/>
    <w:rsid w:val="00DB1ABC"/>
    <w:rsid w:val="00DD0050"/>
    <w:rsid w:val="00E1652E"/>
    <w:rsid w:val="00E33BF8"/>
    <w:rsid w:val="00E536E4"/>
    <w:rsid w:val="00E83A8F"/>
    <w:rsid w:val="00E9720C"/>
    <w:rsid w:val="00EA07A6"/>
    <w:rsid w:val="00EA0C09"/>
    <w:rsid w:val="00F165A8"/>
    <w:rsid w:val="00F357AC"/>
    <w:rsid w:val="00F35EAC"/>
    <w:rsid w:val="00F83D71"/>
    <w:rsid w:val="00FC3A33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5A547"/>
  <w15:chartTrackingRefBased/>
  <w15:docId w15:val="{57370F33-87D3-4BAD-ACC5-BE0F2B3B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540"/>
      </w:tabs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Title">
    <w:name w:val="Title"/>
    <w:basedOn w:val="Normal"/>
    <w:qFormat/>
    <w:pPr>
      <w:jc w:val="center"/>
    </w:pPr>
    <w:rPr>
      <w:rFonts w:ascii="Georgia" w:hAnsi="Georgia"/>
      <w:b/>
      <w:bCs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Verdana" w:hAnsi="Verdana"/>
      <w:color w:val="333333"/>
      <w:sz w:val="17"/>
      <w:szCs w:val="17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style41">
    <w:name w:val="style41"/>
    <w:basedOn w:val="DefaultParagraphFont"/>
    <w:rPr>
      <w:sz w:val="17"/>
      <w:szCs w:val="17"/>
    </w:rPr>
  </w:style>
  <w:style w:type="character" w:customStyle="1" w:styleId="hpbody1">
    <w:name w:val="hpbody1"/>
    <w:basedOn w:val="DefaultParagraphFont"/>
    <w:rPr>
      <w:rFonts w:ascii="Arial" w:hAnsi="Arial" w:cs="Arial" w:hint="default"/>
      <w:b w:val="0"/>
      <w:bCs w:val="0"/>
      <w:spacing w:val="15"/>
      <w:sz w:val="17"/>
      <w:szCs w:val="17"/>
    </w:rPr>
  </w:style>
  <w:style w:type="paragraph" w:styleId="BodyText2">
    <w:name w:val="Body Text 2"/>
    <w:basedOn w:val="Normal"/>
    <w:pPr>
      <w:jc w:val="both"/>
    </w:pPr>
    <w:rPr>
      <w:rFonts w:ascii="Tahoma" w:hAnsi="Tahoma" w:cs="Tahoma"/>
      <w:sz w:val="18"/>
    </w:rPr>
  </w:style>
  <w:style w:type="character" w:customStyle="1" w:styleId="body4">
    <w:name w:val="body4"/>
    <w:basedOn w:val="DefaultParagraphFont"/>
    <w:rPr>
      <w:rFonts w:ascii="Arial" w:hAnsi="Arial" w:cs="Arial" w:hint="default"/>
      <w:b w:val="0"/>
      <w:b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311F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0CB5"/>
    <w:rPr>
      <w:color w:val="605E5C"/>
      <w:shd w:val="clear" w:color="auto" w:fill="E1DFDD"/>
    </w:rPr>
  </w:style>
  <w:style w:type="table" w:styleId="TableGrid">
    <w:name w:val="Table Grid"/>
    <w:basedOn w:val="TableNormal"/>
    <w:rsid w:val="002E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j_68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tul.co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DC65-D51F-4D7D-ACD9-D7901A50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Alpesh Ramdayal Agrawal</vt:lpstr>
    </vt:vector>
  </TitlesOfParts>
  <Company>poojacyber</Company>
  <LinksUpToDate>false</LinksUpToDate>
  <CharactersWithSpaces>4792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mailto:brij_68@yahoo.com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Alpesh Ramdayal Agrawal</dc:title>
  <dc:subject/>
  <dc:creator>wks10</dc:creator>
  <cp:keywords/>
  <dc:description/>
  <cp:lastModifiedBy>Brijesh Kumar</cp:lastModifiedBy>
  <cp:revision>5</cp:revision>
  <cp:lastPrinted>2006-04-28T21:27:00Z</cp:lastPrinted>
  <dcterms:created xsi:type="dcterms:W3CDTF">2019-08-08T20:42:00Z</dcterms:created>
  <dcterms:modified xsi:type="dcterms:W3CDTF">2019-08-08T23:16:00Z</dcterms:modified>
</cp:coreProperties>
</file>