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rPr>
          <w:lang w:val="en-US"/>
        </w:rPr>
        <w:t>Moo l.p.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040"/>
        <w:gridCol w:w="4232"/>
      </w:tblGrid>
      <w:tr>
        <w:trPr>
          <w:trHeight w:val="1069" w:hRule="atLeast"/>
        </w:trPr>
        <w:tc>
          <w:tcPr>
            <w:tcW w:w="972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CURRICULUM  VITAE  OF SHANICE VAN WYK</w:t>
            </w:r>
          </w:p>
        </w:tc>
      </w:tr>
      <w:tr>
        <w:tblPrEx/>
        <w:trPr>
          <w:trHeight w:val="718" w:hRule="atLeast"/>
        </w:trPr>
        <w:tc>
          <w:tcPr>
            <w:tcW w:w="244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  <w:tc>
          <w:tcPr>
            <w:tcW w:w="42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409" w:hRule="atLeast"/>
        </w:trPr>
        <w:tc>
          <w:tcPr>
            <w:tcW w:w="9720" w:type="dxa"/>
            <w:gridSpan w:val="3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PERSONAL INFORMATION</w:t>
            </w:r>
          </w:p>
        </w:tc>
      </w:tr>
      <w:tr>
        <w:tblPrEx/>
        <w:trPr/>
        <w:tc>
          <w:tcPr>
            <w:tcW w:w="2448" w:type="dxa"/>
            <w:tcBorders/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7272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Van Wyk</w:t>
            </w:r>
          </w:p>
        </w:tc>
      </w:tr>
      <w:tr>
        <w:tblPrEx/>
        <w:trPr/>
        <w:tc>
          <w:tcPr>
            <w:tcW w:w="2448" w:type="dxa"/>
            <w:tcBorders/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First Name/s</w:t>
            </w:r>
          </w:p>
        </w:tc>
        <w:tc>
          <w:tcPr>
            <w:tcW w:w="7272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Shanice Daneil Shannon</w:t>
            </w:r>
          </w:p>
        </w:tc>
      </w:tr>
      <w:tr>
        <w:tblPrEx/>
        <w:trPr/>
        <w:tc>
          <w:tcPr>
            <w:tcW w:w="2448" w:type="dxa"/>
            <w:tcBorders/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Identity Number</w:t>
            </w:r>
          </w:p>
        </w:tc>
        <w:tc>
          <w:tcPr>
            <w:tcW w:w="7272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921224 0219 081</w:t>
            </w:r>
          </w:p>
        </w:tc>
      </w:tr>
      <w:tr>
        <w:tblPrEx/>
        <w:trPr/>
        <w:tc>
          <w:tcPr>
            <w:tcW w:w="2448" w:type="dxa"/>
            <w:tcBorders/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7272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24</w:t>
            </w:r>
            <w:r>
              <w:rPr>
                <w:vertAlign w:val="superscript"/>
              </w:rPr>
              <w:t>th</w:t>
            </w:r>
            <w:r>
              <w:t xml:space="preserve"> Of December 1992</w:t>
            </w:r>
          </w:p>
        </w:tc>
      </w:tr>
      <w:tr>
        <w:tblPrEx/>
        <w:trPr/>
        <w:tc>
          <w:tcPr>
            <w:tcW w:w="2448" w:type="dxa"/>
            <w:tcBorders/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Health</w:t>
            </w:r>
          </w:p>
        </w:tc>
        <w:tc>
          <w:tcPr>
            <w:tcW w:w="7272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Excellent</w:t>
            </w:r>
          </w:p>
        </w:tc>
      </w:tr>
      <w:tr>
        <w:tblPrEx/>
        <w:trPr/>
        <w:tc>
          <w:tcPr>
            <w:tcW w:w="2448" w:type="dxa"/>
            <w:tcBorders/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7272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South African</w:t>
            </w:r>
          </w:p>
        </w:tc>
      </w:tr>
      <w:tr>
        <w:tblPrEx/>
        <w:trPr/>
        <w:tc>
          <w:tcPr>
            <w:tcW w:w="244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Drivers Licence</w:t>
            </w:r>
          </w:p>
        </w:tc>
        <w:tc>
          <w:tcPr>
            <w:tcW w:w="72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Code 08</w:t>
            </w:r>
          </w:p>
        </w:tc>
      </w:tr>
      <w:tr>
        <w:tblPrEx/>
        <w:trPr/>
        <w:tc>
          <w:tcPr>
            <w:tcW w:w="244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Marital Status</w:t>
            </w:r>
          </w:p>
        </w:tc>
        <w:tc>
          <w:tcPr>
            <w:tcW w:w="72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Single</w:t>
            </w:r>
          </w:p>
        </w:tc>
      </w:tr>
      <w:tr>
        <w:tblPrEx/>
        <w:trPr/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 xml:space="preserve">Languages </w:t>
            </w:r>
          </w:p>
        </w:tc>
        <w:tc>
          <w:tcPr>
            <w:tcW w:w="72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Isizulu ,Afrikaans, English</w:t>
            </w:r>
          </w:p>
        </w:tc>
      </w:tr>
      <w:tr>
        <w:tblPrEx/>
        <w:trPr>
          <w:trHeight w:val="371" w:hRule="atLeast"/>
        </w:trPr>
        <w:tc>
          <w:tcPr>
            <w:tcW w:w="24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  <w:tc>
          <w:tcPr>
            <w:tcW w:w="30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  <w:tc>
          <w:tcPr>
            <w:tcW w:w="42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398" w:hRule="atLeast"/>
        </w:trPr>
        <w:tc>
          <w:tcPr>
            <w:tcW w:w="9720" w:type="dxa"/>
            <w:gridSpan w:val="3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CONTACT INFORMATION</w:t>
            </w:r>
          </w:p>
        </w:tc>
      </w:tr>
      <w:tr>
        <w:tblPrEx/>
        <w:trPr/>
        <w:tc>
          <w:tcPr>
            <w:tcW w:w="2448" w:type="dxa"/>
            <w:tcBorders/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Residential &amp; Postal Address</w:t>
            </w:r>
          </w:p>
        </w:tc>
        <w:tc>
          <w:tcPr>
            <w:tcW w:w="7272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 xml:space="preserve">6 Goodwin </w:t>
            </w:r>
            <w:r>
              <w:t xml:space="preserve">Road </w:t>
            </w:r>
          </w:p>
          <w:p>
            <w:pPr>
              <w:pStyle w:val="style0"/>
              <w:rPr/>
            </w:pPr>
            <w:r>
              <w:t>Sydenham</w:t>
            </w:r>
            <w:r>
              <w:t xml:space="preserve"> </w:t>
            </w:r>
          </w:p>
          <w:p>
            <w:pPr>
              <w:pStyle w:val="style0"/>
              <w:rPr/>
            </w:pPr>
            <w:r>
              <w:t>Port Elizabeth</w:t>
            </w:r>
          </w:p>
          <w:p>
            <w:pPr>
              <w:pStyle w:val="style0"/>
              <w:rPr/>
            </w:pPr>
            <w:r>
              <w:t>6001</w:t>
            </w:r>
          </w:p>
        </w:tc>
      </w:tr>
      <w:tr>
        <w:tblPrEx/>
        <w:trPr/>
        <w:tc>
          <w:tcPr>
            <w:tcW w:w="2448" w:type="dxa"/>
            <w:tcBorders/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Contact Numbers</w:t>
            </w:r>
          </w:p>
        </w:tc>
        <w:tc>
          <w:tcPr>
            <w:tcW w:w="3040" w:type="dxa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0768170782</w:t>
            </w:r>
          </w:p>
        </w:tc>
        <w:tc>
          <w:tcPr>
            <w:tcW w:w="4232" w:type="dxa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0714333650</w:t>
            </w:r>
          </w:p>
        </w:tc>
      </w:tr>
      <w:tr>
        <w:tblPrEx/>
        <w:trPr>
          <w:trHeight w:val="830" w:hRule="atLeast"/>
        </w:trPr>
        <w:tc>
          <w:tcPr>
            <w:tcW w:w="24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  <w:tc>
          <w:tcPr>
            <w:tcW w:w="30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  <w:tc>
          <w:tcPr>
            <w:tcW w:w="42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435" w:hRule="atLeast"/>
        </w:trPr>
        <w:tc>
          <w:tcPr>
            <w:tcW w:w="9720" w:type="dxa"/>
            <w:gridSpan w:val="3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EDUCATIONAL QUALIFICATIONS</w:t>
            </w:r>
          </w:p>
        </w:tc>
      </w:tr>
      <w:tr>
        <w:tblPrEx/>
        <w:trPr/>
        <w:tc>
          <w:tcPr>
            <w:tcW w:w="2448" w:type="dxa"/>
            <w:tcBorders/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 xml:space="preserve">Secondary Education </w:t>
            </w:r>
          </w:p>
        </w:tc>
        <w:tc>
          <w:tcPr>
            <w:tcW w:w="7272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Grade 12 – 2011</w:t>
            </w:r>
          </w:p>
        </w:tc>
      </w:tr>
      <w:tr>
        <w:tblPrEx/>
        <w:trPr>
          <w:trHeight w:val="887" w:hRule="atLeast"/>
        </w:trPr>
        <w:tc>
          <w:tcPr>
            <w:tcW w:w="2448" w:type="dxa"/>
            <w:tcBorders/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School Attended</w:t>
            </w:r>
          </w:p>
        </w:tc>
        <w:tc>
          <w:tcPr>
            <w:tcW w:w="7272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Eastwood Secondary School</w:t>
            </w:r>
          </w:p>
          <w:p>
            <w:pPr>
              <w:pStyle w:val="style0"/>
              <w:rPr/>
            </w:pPr>
            <w:r>
              <w:t>Pietermaritzburg</w:t>
            </w:r>
          </w:p>
        </w:tc>
      </w:tr>
      <w:tr>
        <w:tblPrEx/>
        <w:trPr/>
        <w:tc>
          <w:tcPr>
            <w:tcW w:w="2448" w:type="dxa"/>
            <w:vMerge w:val="restart"/>
            <w:tcBorders/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3040" w:type="dxa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 xml:space="preserve"> Mathematics </w:t>
            </w:r>
          </w:p>
        </w:tc>
        <w:tc>
          <w:tcPr>
            <w:tcW w:w="4232" w:type="dxa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English</w:t>
            </w:r>
          </w:p>
        </w:tc>
      </w:tr>
      <w:tr>
        <w:tblPrEx/>
        <w:trPr/>
        <w:tc>
          <w:tcPr>
            <w:tcW w:w="2448" w:type="dxa"/>
            <w:vMerge w:val="continue"/>
            <w:tcBorders/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</w:p>
        </w:tc>
        <w:tc>
          <w:tcPr>
            <w:tcW w:w="3040" w:type="dxa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Afrikaans</w:t>
            </w:r>
          </w:p>
        </w:tc>
        <w:tc>
          <w:tcPr>
            <w:tcW w:w="4232" w:type="dxa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Life Sciences</w:t>
            </w:r>
          </w:p>
        </w:tc>
      </w:tr>
      <w:tr>
        <w:tblPrEx/>
        <w:trPr/>
        <w:tc>
          <w:tcPr>
            <w:tcW w:w="2448" w:type="dxa"/>
            <w:vMerge w:val="continue"/>
            <w:tcBorders>
              <w:bottom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</w:p>
        </w:tc>
        <w:tc>
          <w:tcPr>
            <w:tcW w:w="3040" w:type="dxa"/>
            <w:vMerge w:val="restart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Geography</w:t>
            </w:r>
          </w:p>
        </w:tc>
        <w:tc>
          <w:tcPr>
            <w:tcW w:w="4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 xml:space="preserve">Physical Science </w:t>
            </w:r>
          </w:p>
        </w:tc>
      </w:tr>
      <w:tr>
        <w:tblPrEx/>
        <w:trPr/>
        <w:tc>
          <w:tcPr>
            <w:tcW w:w="2448" w:type="dxa"/>
            <w:vMerge w:val="continue"/>
            <w:tcBorders>
              <w:bottom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</w:p>
        </w:tc>
        <w:tc>
          <w:tcPr>
            <w:tcW w:w="3040" w:type="dxa"/>
            <w:vMerge w:val="continue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  <w:tc>
          <w:tcPr>
            <w:tcW w:w="4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Life Orientation</w:t>
            </w:r>
          </w:p>
        </w:tc>
      </w:tr>
      <w:tr>
        <w:tblPrEx/>
        <w:trPr/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</w:p>
        </w:tc>
        <w:tc>
          <w:tcPr>
            <w:tcW w:w="72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167" w:hRule="atLeast"/>
        </w:trPr>
        <w:tc>
          <w:tcPr>
            <w:tcW w:w="244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>
                <w:b/>
              </w:rPr>
            </w:pPr>
          </w:p>
        </w:tc>
        <w:tc>
          <w:tcPr>
            <w:tcW w:w="727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>
                <w:b/>
              </w:rPr>
            </w:pPr>
          </w:p>
        </w:tc>
        <w:tc>
          <w:tcPr>
            <w:tcW w:w="7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  <w:r>
        <w:br w:type="page"/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4482"/>
        <w:gridCol w:w="2808"/>
      </w:tblGrid>
      <w:tr>
        <w:trPr>
          <w:trHeight w:val="429" w:hRule="atLeast"/>
          <w:tblHeader/>
        </w:trPr>
        <w:tc>
          <w:tcPr>
            <w:tcW w:w="10080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>
            <w:pPr>
              <w:pStyle w:val="style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TERTIARY EDUCATION</w:t>
            </w:r>
          </w:p>
        </w:tc>
      </w:tr>
      <w:tr>
        <w:tblPrEx/>
        <w:trPr>
          <w:trHeight w:val="272" w:hRule="atLeast"/>
        </w:trPr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>
                <w:b/>
              </w:rPr>
            </w:pPr>
          </w:p>
        </w:tc>
        <w:tc>
          <w:tcPr>
            <w:tcW w:w="72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452" w:hRule="atLeast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Umgungundlovu Midlands FET</w:t>
            </w:r>
          </w:p>
        </w:tc>
      </w:tr>
      <w:tr>
        <w:tblPrEx/>
        <w:trPr>
          <w:trHeight w:val="358" w:hRule="atLeast"/>
        </w:trPr>
        <w:tc>
          <w:tcPr>
            <w:tcW w:w="2790" w:type="dxa"/>
            <w:tcBorders/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7290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Mechanical Engineering &amp; (Electrical N2)</w:t>
            </w:r>
          </w:p>
        </w:tc>
      </w:tr>
      <w:tr>
        <w:tblPrEx/>
        <w:trPr>
          <w:trHeight w:val="565" w:hRule="atLeast"/>
        </w:trPr>
        <w:tc>
          <w:tcPr>
            <w:tcW w:w="2790" w:type="dxa"/>
            <w:tcBorders/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levels</w:t>
            </w:r>
          </w:p>
        </w:tc>
        <w:tc>
          <w:tcPr>
            <w:tcW w:w="7290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N1-N5</w:t>
            </w:r>
          </w:p>
        </w:tc>
      </w:tr>
      <w:tr>
        <w:tblPrEx/>
        <w:trPr>
          <w:gridAfter w:val="1"/>
          <w:wAfter w:w="2808" w:type="dxa"/>
          <w:trHeight w:val="307" w:hRule="atLeast"/>
        </w:trPr>
        <w:tc>
          <w:tcPr>
            <w:tcW w:w="727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tbl>
      <w:tblPr>
        <w:tblW w:w="102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1"/>
        <w:gridCol w:w="6719"/>
      </w:tblGrid>
      <w:tr>
        <w:trPr>
          <w:trHeight w:val="429" w:hRule="atLeast"/>
          <w:tblHeader/>
        </w:trPr>
        <w:tc>
          <w:tcPr>
            <w:tcW w:w="10241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>
            <w:pPr>
              <w:pStyle w:val="style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POST TERITARY EDUCATION</w:t>
            </w:r>
          </w:p>
        </w:tc>
      </w:tr>
      <w:tr>
        <w:tblPrEx/>
        <w:trPr>
          <w:trHeight w:val="272" w:hRule="atLeast"/>
        </w:trPr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>
                <w:b/>
              </w:rPr>
            </w:pPr>
          </w:p>
        </w:tc>
        <w:tc>
          <w:tcPr>
            <w:tcW w:w="74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452" w:hRule="atLeast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7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Transnet School Of Engineering</w:t>
            </w:r>
          </w:p>
        </w:tc>
      </w:tr>
      <w:tr>
        <w:tblPrEx/>
        <w:trPr>
          <w:trHeight w:val="358" w:hRule="atLeast"/>
        </w:trPr>
        <w:tc>
          <w:tcPr>
            <w:tcW w:w="2790" w:type="dxa"/>
            <w:tcBorders/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Trade</w:t>
            </w:r>
          </w:p>
        </w:tc>
        <w:tc>
          <w:tcPr>
            <w:tcW w:w="7451" w:type="dxa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Electromechanician (Millwright)</w:t>
            </w:r>
          </w:p>
        </w:tc>
      </w:tr>
      <w:tr>
        <w:tblPrEx/>
        <w:trPr>
          <w:trHeight w:val="565" w:hRule="atLeast"/>
        </w:trPr>
        <w:tc>
          <w:tcPr>
            <w:tcW w:w="2790" w:type="dxa"/>
            <w:tcBorders/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 xml:space="preserve">Duration </w:t>
            </w:r>
          </w:p>
        </w:tc>
        <w:tc>
          <w:tcPr>
            <w:tcW w:w="7451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March 2014 to December 2017</w:t>
            </w:r>
          </w:p>
        </w:tc>
      </w:tr>
      <w:tr>
        <w:tblPrEx/>
        <w:trPr>
          <w:trHeight w:val="565" w:hRule="atLeast"/>
        </w:trPr>
        <w:tc>
          <w:tcPr>
            <w:tcW w:w="2790" w:type="dxa"/>
            <w:tcBorders/>
            <w:shd w:val="clear" w:color="auto" w:fill="f3f3f3"/>
            <w:vAlign w:val="center"/>
          </w:tcPr>
          <w:p>
            <w:pPr>
              <w:pStyle w:val="style0"/>
              <w:rPr>
                <w:b/>
              </w:rPr>
            </w:pPr>
          </w:p>
        </w:tc>
        <w:tc>
          <w:tcPr>
            <w:tcW w:w="7451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2"/>
              </w:rPr>
            </w:pPr>
          </w:p>
        </w:tc>
      </w:tr>
      <w:tr>
        <w:tblPrEx/>
        <w:trPr>
          <w:wAfter w:w="48" w:type="dxa"/>
          <w:trHeight w:val="307" w:hRule="atLeast"/>
        </w:trPr>
        <w:tc>
          <w:tcPr>
            <w:tcW w:w="10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</w:tr>
      <w:tr>
        <w:tblPrEx/>
        <w:trPr>
          <w:wAfter w:w="48" w:type="dxa"/>
          <w:trHeight w:val="307" w:hRule="atLeast"/>
        </w:trPr>
        <w:tc>
          <w:tcPr>
            <w:tcW w:w="10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  <w:tbl>
            <w:tblPr>
              <w:tblW w:w="9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7"/>
              <w:gridCol w:w="4595"/>
              <w:gridCol w:w="2695"/>
            </w:tblGrid>
            <w:tr>
              <w:trPr>
                <w:trHeight w:val="429" w:hRule="atLeast"/>
                <w:tblHeader/>
              </w:trPr>
              <w:tc>
                <w:tcPr>
                  <w:tcW w:w="9967" w:type="dxa"/>
                  <w:gridSpan w:val="3"/>
                  <w:tcBorders>
                    <w:bottom w:val="single" w:sz="4" w:space="0" w:color="auto"/>
                  </w:tcBorders>
                  <w:shd w:val="clear" w:color="auto" w:fill="b3b3b3"/>
                  <w:vAlign w:val="center"/>
                </w:tcPr>
                <w:p>
                  <w:pPr>
                    <w:pStyle w:val="style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REFERENCES</w:t>
                  </w:r>
                </w:p>
              </w:tc>
            </w:tr>
            <w:tr>
              <w:tblPrEx/>
              <w:trPr>
                <w:trHeight w:val="272" w:hRule="atLeast"/>
              </w:trPr>
              <w:tc>
                <w:tcPr>
                  <w:tcW w:w="267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rPr>
                      <w:b/>
                    </w:rPr>
                  </w:pPr>
                </w:p>
              </w:tc>
              <w:tc>
                <w:tcPr>
                  <w:tcW w:w="7290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rPr/>
                  </w:pPr>
                </w:p>
              </w:tc>
            </w:tr>
            <w:tr>
              <w:tblPrEx/>
              <w:trPr>
                <w:trHeight w:val="882" w:hRule="atLeast"/>
              </w:trPr>
              <w:tc>
                <w:tcPr>
                  <w:tcW w:w="2677" w:type="dxa"/>
                  <w:tcBorders>
                    <w:top w:val="single" w:sz="4" w:space="0" w:color="auto"/>
                  </w:tcBorders>
                  <w:shd w:val="clear" w:color="auto" w:fill="f3f3f3"/>
                  <w:vAlign w:val="center"/>
                </w:tcPr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Senior Training Officer:</w:t>
                  </w:r>
                </w:p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Chippa Chipanta</w:t>
                  </w:r>
                </w:p>
              </w:tc>
              <w:tc>
                <w:tcPr>
                  <w:tcW w:w="729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rPr/>
                  </w:pPr>
                  <w:r>
                    <w:t>061 471 1088</w:t>
                  </w:r>
                </w:p>
                <w:p>
                  <w:pPr>
                    <w:pStyle w:val="style0"/>
                    <w:rPr/>
                  </w:pPr>
                  <w:r>
                    <w:t>031 361 4903</w:t>
                  </w:r>
                </w:p>
              </w:tc>
            </w:tr>
            <w:tr>
              <w:tblPrEx/>
              <w:trPr>
                <w:trHeight w:val="792" w:hRule="atLeast"/>
              </w:trPr>
              <w:tc>
                <w:tcPr>
                  <w:tcW w:w="2677" w:type="dxa"/>
                  <w:tcBorders/>
                  <w:shd w:val="clear" w:color="auto" w:fill="f3f3f3"/>
                  <w:vAlign w:val="center"/>
                </w:tcPr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Training Officer:</w:t>
                  </w:r>
                </w:p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Sizwe Maphalala</w:t>
                  </w:r>
                </w:p>
              </w:tc>
              <w:tc>
                <w:tcPr>
                  <w:tcW w:w="7290" w:type="dxa"/>
                  <w:gridSpan w:val="2"/>
                  <w:tcBorders/>
                  <w:shd w:val="clear" w:color="auto" w:fill="auto"/>
                  <w:vAlign w:val="center"/>
                </w:tcPr>
                <w:p>
                  <w:pPr>
                    <w:pStyle w:val="style0"/>
                    <w:rPr/>
                  </w:pPr>
                  <w:r>
                    <w:t>078 110 3229</w:t>
                  </w:r>
                </w:p>
                <w:p>
                  <w:pPr>
                    <w:pStyle w:val="style0"/>
                    <w:rPr/>
                  </w:pPr>
                  <w:r>
                    <w:t>078 884 1844</w:t>
                  </w:r>
                </w:p>
              </w:tc>
            </w:tr>
            <w:tr>
              <w:tblPrEx/>
              <w:trPr>
                <w:trHeight w:val="565" w:hRule="atLeast"/>
              </w:trPr>
              <w:tc>
                <w:tcPr>
                  <w:tcW w:w="2677" w:type="dxa"/>
                  <w:tcBorders/>
                  <w:shd w:val="clear" w:color="auto" w:fill="f3f3f3"/>
                  <w:vAlign w:val="center"/>
                </w:tcPr>
                <w:p>
                  <w:pPr>
                    <w:pStyle w:val="style0"/>
                    <w:rPr>
                      <w:rStyle w:val="style88"/>
                    </w:rPr>
                  </w:pPr>
                </w:p>
              </w:tc>
              <w:tc>
                <w:tcPr>
                  <w:tcW w:w="7290" w:type="dxa"/>
                  <w:gridSpan w:val="2"/>
                  <w:tcBorders/>
                  <w:shd w:val="clear" w:color="auto" w:fill="auto"/>
                  <w:vAlign w:val="center"/>
                </w:tcPr>
                <w:p>
                  <w:pPr>
                    <w:pStyle w:val="style0"/>
                    <w:rPr>
                      <w:sz w:val="22"/>
                    </w:rPr>
                  </w:pPr>
                </w:p>
              </w:tc>
            </w:tr>
            <w:tr>
              <w:tblPrEx/>
              <w:trPr>
                <w:gridAfter w:val="1"/>
                <w:wAfter w:w="2695" w:type="dxa"/>
                <w:trHeight w:val="307" w:hRule="atLeast"/>
              </w:trPr>
              <w:tc>
                <w:tcPr>
                  <w:tcW w:w="7272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rPr/>
                  </w:pPr>
                </w:p>
                <w:p>
                  <w:pPr>
                    <w:pStyle w:val="style0"/>
                    <w:rPr/>
                  </w:pPr>
                </w:p>
              </w:tc>
            </w:tr>
          </w:tbl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p>
      <w:pPr>
        <w:pStyle w:val="style31"/>
        <w:rPr>
          <w:b/>
          <w:u w:val="single"/>
        </w:rPr>
      </w:pPr>
      <w:r>
        <w:br w:type="page"/>
      </w:r>
      <w:r>
        <w:t xml:space="preserve">                                         </w:t>
      </w:r>
      <w:r>
        <w:rPr>
          <w:b/>
          <w:u w:val="single"/>
        </w:rPr>
        <w:t>WORK EXPERIENCE</w:t>
      </w:r>
    </w:p>
    <w:p>
      <w:pPr>
        <w:pStyle w:val="style31"/>
        <w:rPr>
          <w:b/>
          <w:u w:val="single"/>
        </w:rPr>
      </w:pPr>
    </w:p>
    <w:p>
      <w:pPr>
        <w:pStyle w:val="style31"/>
        <w:spacing w:lineRule="auto" w:line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Transnet Rail Engineering (Nov2015 - Feb2016)</w:t>
      </w:r>
    </w:p>
    <w:p>
      <w:pPr>
        <w:pStyle w:val="style31"/>
        <w:spacing w:lineRule="auto" w:line="360"/>
        <w:jc w:val="both"/>
        <w:rPr/>
      </w:pPr>
      <w:r>
        <w:t>-Performed direct repairs and preventive maintenance on overhead crane and various other machinery.</w:t>
      </w:r>
    </w:p>
    <w:p>
      <w:pPr>
        <w:pStyle w:val="style31"/>
        <w:spacing w:lineRule="auto" w:line="360"/>
        <w:jc w:val="both"/>
        <w:rPr/>
      </w:pPr>
      <w:r>
        <w:t>-Inspection of grinding machines and dressing of wheels.</w:t>
      </w:r>
    </w:p>
    <w:p>
      <w:pPr>
        <w:pStyle w:val="style31"/>
        <w:spacing w:lineRule="auto" w:line="360"/>
        <w:jc w:val="both"/>
        <w:rPr/>
      </w:pPr>
      <w:r>
        <w:t>-Dismantling of spray pump and reassembling.</w:t>
      </w:r>
    </w:p>
    <w:p>
      <w:pPr>
        <w:pStyle w:val="style31"/>
        <w:spacing w:lineRule="auto" w:line="360"/>
        <w:jc w:val="both"/>
        <w:rPr/>
      </w:pPr>
      <w:r>
        <w:rPr>
          <w:i/>
        </w:rPr>
        <w:t>-</w:t>
      </w:r>
      <w:r>
        <w:t xml:space="preserve">Testing of three phase induction motors </w:t>
      </w:r>
    </w:p>
    <w:p>
      <w:pPr>
        <w:pStyle w:val="style31"/>
        <w:spacing w:lineRule="auto" w:line="360"/>
        <w:jc w:val="both"/>
        <w:rPr/>
      </w:pPr>
      <w:r>
        <w:t>-Fault finding on extractor fan and performing repairs.</w:t>
      </w:r>
    </w:p>
    <w:p>
      <w:pPr>
        <w:pStyle w:val="style31"/>
        <w:spacing w:lineRule="auto" w:line="360"/>
        <w:jc w:val="both"/>
        <w:rPr/>
      </w:pPr>
      <w:r>
        <w:rPr>
          <w:lang w:val="en-US"/>
        </w:rPr>
        <w:t>-Install</w:t>
      </w:r>
      <w:r>
        <w:rPr>
          <w:lang w:val="en-US"/>
        </w:rPr>
        <w:t>ation of machinery</w:t>
      </w:r>
      <w:r>
        <w:rPr>
          <w:lang w:val="en-US"/>
        </w:rPr>
        <w:t>.</w:t>
      </w:r>
    </w:p>
    <w:p>
      <w:pPr>
        <w:pStyle w:val="style31"/>
        <w:spacing w:lineRule="auto" w:line="360"/>
        <w:jc w:val="both"/>
        <w:rPr/>
      </w:pPr>
    </w:p>
    <w:p>
      <w:pPr>
        <w:pStyle w:val="style31"/>
        <w:spacing w:lineRule="auto" w:line="360"/>
        <w:jc w:val="both"/>
        <w:rPr>
          <w:b/>
          <w:u w:val="single"/>
        </w:rPr>
      </w:pPr>
      <w:r>
        <w:t xml:space="preserve">                                           </w:t>
      </w:r>
      <w:r>
        <w:rPr>
          <w:b/>
          <w:u w:val="single"/>
        </w:rPr>
        <w:t>REFERENCES</w:t>
      </w:r>
    </w:p>
    <w:p>
      <w:pPr>
        <w:pStyle w:val="style31"/>
        <w:spacing w:lineRule="auto" w:line="360"/>
        <w:jc w:val="both"/>
        <w:rPr>
          <w:u w:val="single"/>
        </w:rPr>
      </w:pPr>
      <w:r>
        <w:rPr>
          <w:u w:val="single"/>
        </w:rPr>
        <w:t>Master Electrician</w:t>
      </w:r>
    </w:p>
    <w:p>
      <w:pPr>
        <w:pStyle w:val="style31"/>
        <w:spacing w:lineRule="auto" w:line="360"/>
        <w:jc w:val="both"/>
        <w:rPr/>
      </w:pPr>
      <w:r>
        <w:t>Name</w:t>
      </w:r>
      <w:r>
        <w:t>:</w:t>
      </w:r>
      <w:r>
        <w:tab/>
      </w:r>
      <w:r>
        <w:t>Alen Narainen</w:t>
      </w:r>
      <w:r>
        <w:tab/>
      </w:r>
    </w:p>
    <w:p>
      <w:pPr>
        <w:pStyle w:val="style31"/>
        <w:spacing w:lineRule="auto" w:line="360"/>
        <w:jc w:val="both"/>
        <w:rPr/>
      </w:pPr>
      <w:r>
        <w:t>Contact number</w:t>
      </w:r>
      <w:r>
        <w:t>:</w:t>
      </w:r>
      <w:r>
        <w:tab/>
      </w:r>
      <w:r>
        <w:t>084 749 2223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ab/>
      </w:r>
      <w:r>
        <w:t>074 739 3583</w:t>
      </w:r>
    </w:p>
    <w:p>
      <w:pPr>
        <w:pStyle w:val="style31"/>
        <w:spacing w:lineRule="auto" w:line="360"/>
        <w:jc w:val="both"/>
        <w:rPr/>
      </w:pPr>
    </w:p>
    <w:p>
      <w:pPr>
        <w:pStyle w:val="style31"/>
        <w:spacing w:lineRule="auto" w:line="360"/>
        <w:jc w:val="both"/>
        <w:rPr>
          <w:u w:val="single"/>
        </w:rPr>
      </w:pPr>
      <w:r>
        <w:rPr>
          <w:u w:val="single"/>
        </w:rPr>
        <w:t>Millwright</w:t>
      </w:r>
    </w:p>
    <w:p>
      <w:pPr>
        <w:pStyle w:val="style31"/>
        <w:spacing w:lineRule="auto" w:line="360"/>
        <w:jc w:val="both"/>
        <w:rPr/>
      </w:pPr>
      <w:r>
        <w:t>Name:</w:t>
      </w:r>
      <w:r>
        <w:tab/>
      </w:r>
      <w:r>
        <w:t xml:space="preserve">    </w:t>
      </w:r>
      <w:r>
        <w:t>Nkanyiso Hadebe</w:t>
      </w:r>
      <w:r>
        <w:tab/>
      </w:r>
    </w:p>
    <w:p>
      <w:pPr>
        <w:pStyle w:val="style31"/>
        <w:spacing w:lineRule="auto" w:line="360"/>
        <w:jc w:val="both"/>
        <w:rPr/>
      </w:pPr>
      <w:r>
        <w:t>Contact number:</w:t>
      </w:r>
      <w:r>
        <w:tab/>
      </w:r>
      <w:r>
        <w:t>074 779 7407</w:t>
      </w:r>
    </w:p>
    <w:p>
      <w:pPr>
        <w:pStyle w:val="style31"/>
        <w:spacing w:lineRule="auto" w:line="360"/>
        <w:jc w:val="both"/>
        <w:rPr/>
      </w:pPr>
    </w:p>
    <w:p>
      <w:pPr>
        <w:pStyle w:val="style31"/>
        <w:spacing w:lineRule="auto" w:line="360"/>
        <w:jc w:val="both"/>
        <w:rPr/>
      </w:pPr>
    </w:p>
    <w:p>
      <w:pPr>
        <w:pStyle w:val="style31"/>
        <w:spacing w:lineRule="auto" w:line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Transnet Port Terminal (Nov2016 - Jan2017)</w:t>
      </w:r>
    </w:p>
    <w:p>
      <w:pPr>
        <w:pStyle w:val="style31"/>
        <w:spacing w:lineRule="auto" w:line="360"/>
        <w:jc w:val="both"/>
        <w:rPr/>
      </w:pPr>
      <w:r>
        <w:t>-Performed regular service on Straddles.</w:t>
      </w:r>
    </w:p>
    <w:p>
      <w:pPr>
        <w:pStyle w:val="style31"/>
        <w:spacing w:lineRule="auto" w:line="360"/>
        <w:jc w:val="both"/>
        <w:rPr/>
      </w:pPr>
      <w:r>
        <w:t>-Lubricated equipment as and when required.</w:t>
      </w:r>
    </w:p>
    <w:p>
      <w:pPr>
        <w:pStyle w:val="style31"/>
        <w:spacing w:lineRule="auto" w:line="360"/>
        <w:jc w:val="both"/>
        <w:rPr>
          <w:u w:val="single"/>
        </w:rPr>
      </w:pPr>
      <w:r>
        <w:t>-</w:t>
      </w:r>
      <w:r>
        <w:rPr>
          <w:lang w:val="en-US"/>
        </w:rPr>
        <w:t xml:space="preserve">Fault finding on spreader </w:t>
      </w:r>
      <w:r>
        <w:rPr>
          <w:lang w:val="en-US"/>
        </w:rPr>
        <w:t>carries.</w:t>
      </w:r>
    </w:p>
    <w:p>
      <w:pPr>
        <w:pStyle w:val="style31"/>
        <w:spacing w:lineRule="auto" w:line="360"/>
        <w:jc w:val="both"/>
        <w:rPr/>
      </w:pPr>
      <w:r>
        <w:rPr>
          <w:u w:val="single"/>
        </w:rPr>
        <w:t>-</w:t>
      </w:r>
      <w:r>
        <w:t>Changing of mechanical seals, bearings and oil rings.</w:t>
      </w:r>
    </w:p>
    <w:p>
      <w:pPr>
        <w:pStyle w:val="style31"/>
        <w:spacing w:lineRule="auto" w:line="360"/>
        <w:jc w:val="both"/>
        <w:rPr/>
      </w:pPr>
      <w:r>
        <w:t>-Replacing twist locks by dismantling devices to gain proper access.</w:t>
      </w:r>
    </w:p>
    <w:p>
      <w:pPr>
        <w:pStyle w:val="style31"/>
        <w:spacing w:lineRule="auto" w:line="360"/>
        <w:jc w:val="both"/>
        <w:rPr/>
      </w:pPr>
      <w:r>
        <w:rPr>
          <w:lang w:val="en-US"/>
        </w:rPr>
        <w:t>-Assist maintenance planner</w:t>
      </w:r>
      <w:r>
        <w:rPr>
          <w:lang w:val="en-US"/>
        </w:rPr>
        <w:t xml:space="preserve"> on </w:t>
      </w:r>
      <w:r>
        <w:rPr>
          <w:lang w:val="en-US"/>
        </w:rPr>
        <w:t>SAP.</w:t>
      </w:r>
    </w:p>
    <w:p>
      <w:pPr>
        <w:pStyle w:val="style31"/>
        <w:spacing w:lineRule="auto" w:line="360"/>
        <w:jc w:val="both"/>
        <w:rPr>
          <w:u w:val="single"/>
        </w:rPr>
      </w:pPr>
    </w:p>
    <w:p>
      <w:pPr>
        <w:pStyle w:val="style31"/>
        <w:spacing w:lineRule="auto" w:line="360"/>
        <w:jc w:val="both"/>
        <w:rPr>
          <w:b/>
          <w:u w:val="single"/>
        </w:rPr>
      </w:pPr>
      <w:r>
        <w:t xml:space="preserve">                                            </w:t>
      </w:r>
      <w:r>
        <w:rPr>
          <w:b/>
          <w:u w:val="single"/>
        </w:rPr>
        <w:t>REFERENCES</w:t>
      </w:r>
    </w:p>
    <w:p>
      <w:pPr>
        <w:pStyle w:val="style31"/>
        <w:spacing w:lineRule="auto" w:line="360"/>
        <w:jc w:val="both"/>
        <w:rPr>
          <w:u w:val="single"/>
        </w:rPr>
      </w:pPr>
      <w:r>
        <w:rPr>
          <w:u w:val="single"/>
        </w:rPr>
        <w:t>Senior Millwright</w:t>
      </w:r>
    </w:p>
    <w:p>
      <w:pPr>
        <w:pStyle w:val="style31"/>
        <w:spacing w:lineRule="auto" w:line="360"/>
        <w:jc w:val="both"/>
        <w:rPr/>
      </w:pPr>
      <w:r>
        <w:t xml:space="preserve">Name: </w:t>
      </w:r>
      <w:r>
        <w:tab/>
      </w:r>
      <w:r>
        <w:t xml:space="preserve">Shaldon Bowes                                            </w:t>
      </w:r>
    </w:p>
    <w:p>
      <w:pPr>
        <w:pStyle w:val="style31"/>
        <w:spacing w:lineRule="auto" w:line="360"/>
        <w:jc w:val="both"/>
        <w:rPr/>
      </w:pPr>
      <w:r>
        <w:t>Contact number:</w:t>
      </w:r>
      <w:r>
        <w:tab/>
      </w:r>
      <w:r>
        <w:t>073 218 0882</w:t>
      </w:r>
    </w:p>
    <w:p>
      <w:pPr>
        <w:pStyle w:val="style31"/>
        <w:spacing w:lineRule="auto" w:line="360"/>
        <w:jc w:val="both"/>
        <w:rPr/>
      </w:pPr>
      <w:r>
        <w:t xml:space="preserve">                                             </w:t>
      </w:r>
      <w:r>
        <w:t xml:space="preserve">        </w:t>
      </w:r>
      <w:r>
        <w:t xml:space="preserve">      </w:t>
      </w:r>
      <w:r>
        <w:t>031 361 6898</w:t>
      </w:r>
    </w:p>
    <w:p>
      <w:pPr>
        <w:pStyle w:val="style31"/>
        <w:spacing w:lineRule="auto" w:line="360"/>
        <w:jc w:val="both"/>
        <w:rPr/>
      </w:pPr>
    </w:p>
    <w:p>
      <w:pPr>
        <w:pStyle w:val="style31"/>
        <w:spacing w:lineRule="auto" w:line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Transnet National Port Authority</w:t>
      </w:r>
      <w:r>
        <w:rPr>
          <w:b/>
          <w:sz w:val="28"/>
          <w:szCs w:val="28"/>
          <w:u w:val="single"/>
        </w:rPr>
        <w:t xml:space="preserve"> (</w:t>
      </w:r>
      <w:r>
        <w:rPr>
          <w:b/>
          <w:sz w:val="28"/>
          <w:szCs w:val="28"/>
          <w:u w:val="single"/>
        </w:rPr>
        <w:t>Mar2018 to date</w:t>
      </w:r>
      <w:r>
        <w:rPr>
          <w:b/>
          <w:sz w:val="28"/>
          <w:szCs w:val="28"/>
          <w:u w:val="single"/>
        </w:rPr>
        <w:t>)</w:t>
      </w:r>
    </w:p>
    <w:p>
      <w:pPr>
        <w:pStyle w:val="style31"/>
        <w:spacing w:lineRule="auto" w:line="360"/>
        <w:jc w:val="both"/>
        <w:rPr/>
      </w:pPr>
      <w:r>
        <w:t>-</w:t>
      </w:r>
      <w:r>
        <w:rPr>
          <w:lang w:val="en-US"/>
        </w:rPr>
        <w:t>Planning of minor and major serv</w:t>
      </w:r>
      <w:r>
        <w:rPr>
          <w:lang w:val="en-US"/>
        </w:rPr>
        <w:t xml:space="preserve">ices for </w:t>
      </w:r>
      <w:r>
        <w:rPr>
          <w:lang w:val="en-US"/>
        </w:rPr>
        <w:t>equipment and machinery.</w:t>
      </w:r>
    </w:p>
    <w:p>
      <w:pPr>
        <w:pStyle w:val="style31"/>
        <w:spacing w:lineRule="auto" w:line="360"/>
        <w:jc w:val="both"/>
        <w:rPr/>
      </w:pPr>
      <w:r>
        <w:t>-</w:t>
      </w:r>
      <w:r>
        <w:rPr>
          <w:lang w:val="en-US"/>
        </w:rPr>
        <w:t xml:space="preserve">Monitoring the safe operation of all equipment on </w:t>
      </w:r>
      <w:r>
        <w:rPr>
          <w:lang w:val="en-US"/>
        </w:rPr>
        <w:t>s</w:t>
      </w:r>
      <w:r>
        <w:rPr>
          <w:lang w:val="en-US"/>
        </w:rPr>
        <w:t>ite.</w:t>
      </w:r>
    </w:p>
    <w:p>
      <w:pPr>
        <w:pStyle w:val="style31"/>
        <w:spacing w:lineRule="auto" w:line="360"/>
        <w:jc w:val="both"/>
        <w:rPr/>
      </w:pPr>
      <w:r>
        <w:t>-</w:t>
      </w:r>
      <w:r>
        <w:rPr>
          <w:lang w:val="en-US"/>
        </w:rPr>
        <w:t>Maintain vacuum pumps and hydraulic equipment.</w:t>
      </w:r>
    </w:p>
    <w:p>
      <w:pPr>
        <w:pStyle w:val="style31"/>
        <w:spacing w:lineRule="auto" w:line="360"/>
        <w:jc w:val="both"/>
        <w:rPr/>
      </w:pPr>
      <w:r>
        <w:rPr>
          <w:lang w:val="en-US"/>
        </w:rPr>
        <w:t xml:space="preserve">-Overseeing </w:t>
      </w:r>
      <w:r>
        <w:rPr>
          <w:lang w:val="en-US"/>
        </w:rPr>
        <w:t>work completed by contractors on site.</w:t>
      </w:r>
    </w:p>
    <w:p>
      <w:pPr>
        <w:pStyle w:val="style31"/>
        <w:spacing w:lineRule="auto" w:line="360"/>
        <w:jc w:val="both"/>
        <w:rPr>
          <w:lang w:val="en-US"/>
        </w:rPr>
      </w:pPr>
      <w:r>
        <w:t>-</w:t>
      </w:r>
      <w:r>
        <w:rPr>
          <w:lang w:val="en-US"/>
        </w:rPr>
        <w:t>Remov</w:t>
      </w:r>
      <w:r>
        <w:rPr>
          <w:lang w:val="en-US"/>
        </w:rPr>
        <w:t>a</w:t>
      </w:r>
      <w:r>
        <w:rPr>
          <w:lang w:val="en-US"/>
        </w:rPr>
        <w:t>l</w:t>
      </w:r>
      <w:r>
        <w:rPr>
          <w:lang w:val="en-US"/>
        </w:rPr>
        <w:t xml:space="preserve"> </w:t>
      </w:r>
      <w:r>
        <w:rPr>
          <w:lang w:val="en-US"/>
        </w:rPr>
        <w:t>and</w:t>
      </w:r>
      <w:r>
        <w:rPr>
          <w:lang w:val="en-US"/>
        </w:rPr>
        <w:t xml:space="preserve"> </w:t>
      </w:r>
      <w:r>
        <w:rPr>
          <w:lang w:val="en-US"/>
        </w:rPr>
        <w:t>installation</w:t>
      </w:r>
      <w:r>
        <w:rPr>
          <w:lang w:val="en-US"/>
        </w:rPr>
        <w:t xml:space="preserve"> o</w:t>
      </w:r>
      <w:r>
        <w:rPr>
          <w:lang w:val="en-US"/>
        </w:rPr>
        <w:t xml:space="preserve">f </w:t>
      </w:r>
      <w:r>
        <w:rPr>
          <w:lang w:val="en-US"/>
        </w:rPr>
        <w:t xml:space="preserve">motors,vacuum pumps and </w:t>
      </w:r>
      <w:r>
        <w:rPr>
          <w:lang w:val="en-US"/>
        </w:rPr>
        <w:t>various other equipment</w:t>
      </w:r>
    </w:p>
    <w:p>
      <w:pPr>
        <w:pStyle w:val="style31"/>
        <w:spacing w:lineRule="auto" w:line="360"/>
        <w:jc w:val="both"/>
        <w:rPr>
          <w:rFonts w:ascii="Times New Roman" w:cs="Times New Roman" w:eastAsia="Times New Roman" w:hAnsi="Times New Roman"/>
          <w:lang w:val="en-US"/>
        </w:rPr>
      </w:pPr>
      <w:r>
        <w:rPr>
          <w:rFonts w:ascii="Times New Roman" w:cs="Times New Roman" w:eastAsia="Times New Roman" w:hAnsi="Times New Roman"/>
          <w:lang w:val="en-US"/>
        </w:rPr>
        <w:t>-</w:t>
      </w:r>
      <w:r>
        <w:rPr>
          <w:rFonts w:ascii="Times New Roman" w:cs="Times New Roman" w:eastAsia="Times New Roman" w:hAnsi="Times New Roman"/>
          <w:lang w:val="en-US"/>
        </w:rPr>
        <w:t xml:space="preserve">Fault finding on electrical and mechanical </w:t>
      </w:r>
      <w:r>
        <w:rPr>
          <w:rFonts w:ascii="Times New Roman" w:cs="Times New Roman" w:eastAsia="Times New Roman" w:hAnsi="Times New Roman"/>
          <w:lang w:val="en-US"/>
        </w:rPr>
        <w:t>equipment.</w:t>
      </w:r>
    </w:p>
    <w:p>
      <w:pPr>
        <w:pStyle w:val="style31"/>
        <w:spacing w:lineRule="auto" w:line="360"/>
        <w:jc w:val="both"/>
        <w:rPr>
          <w:rFonts w:ascii="Times New Roman" w:cs="Times New Roman" w:eastAsia="Times New Roman" w:hAnsi="Times New Roman"/>
          <w:lang w:val="en-US"/>
        </w:rPr>
      </w:pPr>
    </w:p>
    <w:p>
      <w:pPr>
        <w:pStyle w:val="style31"/>
        <w:spacing w:lineRule="auto" w:line="360"/>
        <w:jc w:val="both"/>
        <w:rPr>
          <w:rFonts w:ascii="Times New Roman" w:cs="Times New Roman" w:eastAsia="Times New Roman" w:hAnsi="Times New Roman"/>
          <w:lang w:val="en-US"/>
        </w:rPr>
      </w:pPr>
    </w:p>
    <w:p>
      <w:pPr>
        <w:pStyle w:val="style31"/>
        <w:spacing w:lineRule="auto" w:line="360"/>
        <w:jc w:val="both"/>
        <w:rPr>
          <w:rFonts w:ascii="Times New Roman" w:cs="Times New Roman" w:eastAsia="Times New Roman" w:hAnsi="Times New Roman"/>
        </w:rPr>
      </w:pPr>
    </w:p>
    <w:p>
      <w:pPr>
        <w:pStyle w:val="style0"/>
        <w:rPr/>
      </w:pPr>
    </w:p>
    <w:p>
      <w:pPr>
        <w:pStyle w:val="style31"/>
        <w:spacing w:lineRule="auto" w:line="360"/>
        <w:jc w:val="center"/>
        <w:rPr>
          <w:b/>
          <w:u w:val="single"/>
        </w:rPr>
      </w:pPr>
      <w:r>
        <w:rPr>
          <w:b/>
          <w:u w:val="single"/>
        </w:rPr>
        <w:t>REFERENCES</w:t>
      </w:r>
    </w:p>
    <w:p>
      <w:pPr>
        <w:pStyle w:val="style31"/>
        <w:spacing w:lineRule="auto" w:line="360"/>
        <w:jc w:val="both"/>
        <w:rPr>
          <w:u w:val="single"/>
        </w:rPr>
      </w:pPr>
      <w:r>
        <w:rPr>
          <w:u w:val="single"/>
          <w:lang w:val="en-US"/>
        </w:rPr>
        <w:t>Manager</w:t>
      </w:r>
    </w:p>
    <w:p>
      <w:pPr>
        <w:pStyle w:val="style31"/>
        <w:spacing w:lineRule="auto" w:line="360"/>
        <w:jc w:val="both"/>
        <w:rPr/>
      </w:pPr>
      <w:r>
        <w:t xml:space="preserve">Name: </w:t>
      </w:r>
      <w:r>
        <w:tab/>
      </w:r>
      <w:r>
        <w:rPr>
          <w:lang w:val="en-US"/>
        </w:rPr>
        <w:t xml:space="preserve">Tauqeer </w:t>
      </w:r>
      <w:r>
        <w:rPr>
          <w:lang w:val="en-US"/>
        </w:rPr>
        <w:t>Ahmed</w:t>
      </w:r>
      <w:r>
        <w:t xml:space="preserve">                                       </w:t>
      </w:r>
    </w:p>
    <w:p>
      <w:pPr>
        <w:pStyle w:val="style31"/>
        <w:spacing w:lineRule="auto" w:line="360"/>
        <w:jc w:val="both"/>
        <w:rPr>
          <w:lang w:val="en-US"/>
        </w:rPr>
      </w:pPr>
      <w:r>
        <w:t>Contact number:</w:t>
      </w:r>
      <w:r>
        <w:t xml:space="preserve">                                  </w:t>
      </w:r>
      <w:r>
        <w:rPr>
          <w:lang w:val="en-US"/>
        </w:rPr>
        <w:t>0</w:t>
      </w:r>
      <w:r>
        <w:rPr>
          <w:lang w:val="en-US"/>
        </w:rPr>
        <w:t>60 583 4857</w:t>
      </w:r>
    </w:p>
    <w:p>
      <w:pPr>
        <w:pStyle w:val="style31"/>
        <w:spacing w:lineRule="auto" w:line="360"/>
        <w:jc w:val="both"/>
        <w:rPr/>
      </w:pPr>
      <w:r>
        <w:t xml:space="preserve">    </w:t>
      </w:r>
      <w:r>
        <w:rPr>
          <w:lang w:val="en-US"/>
        </w:rPr>
        <w:t xml:space="preserve">                                                           </w:t>
      </w:r>
      <w:r>
        <w:rPr>
          <w:lang w:val="en-US"/>
        </w:rPr>
        <w:t xml:space="preserve"> </w:t>
      </w:r>
      <w:r>
        <w:rPr>
          <w:lang w:val="en-US"/>
        </w:rPr>
        <w:t>041 507 85</w:t>
      </w:r>
      <w:r>
        <w:rPr>
          <w:lang w:val="en-US"/>
        </w:rPr>
        <w:t>25</w:t>
      </w:r>
    </w:p>
    <w:p>
      <w:pPr>
        <w:pStyle w:val="style31"/>
        <w:spacing w:lineRule="auto" w:line="360"/>
        <w:jc w:val="both"/>
        <w:rPr/>
      </w:pPr>
      <w:r>
        <w:t xml:space="preserve">                                             </w:t>
      </w:r>
      <w:r>
        <w:t xml:space="preserve">        </w:t>
      </w:r>
    </w:p>
    <w:p>
      <w:pPr>
        <w:pStyle w:val="style31"/>
        <w:spacing w:lineRule="auto" w:line="360"/>
        <w:jc w:val="both"/>
        <w:rPr/>
      </w:pPr>
    </w:p>
    <w:p>
      <w:pPr>
        <w:pStyle w:val="style31"/>
        <w:spacing w:lineRule="auto" w:line="360"/>
        <w:jc w:val="both"/>
        <w:rPr/>
      </w:pPr>
    </w:p>
    <w:p>
      <w:pPr>
        <w:pStyle w:val="style31"/>
        <w:spacing w:lineRule="auto" w:line="360"/>
        <w:jc w:val="both"/>
        <w:rPr/>
      </w:pPr>
    </w:p>
    <w:p>
      <w:pPr>
        <w:pStyle w:val="style31"/>
        <w:spacing w:lineRule="auto" w:line="360"/>
        <w:jc w:val="both"/>
        <w:rPr/>
      </w:pPr>
      <w:r>
        <w:t xml:space="preserve">               </w:t>
      </w:r>
      <w:r>
        <w:t xml:space="preserve">    </w:t>
      </w:r>
    </w:p>
    <w:p>
      <w:pPr>
        <w:pStyle w:val="style31"/>
        <w:spacing w:lineRule="auto" w:line="360"/>
        <w:jc w:val="both"/>
        <w:rPr>
          <w:b/>
          <w:u w:val="single"/>
        </w:rPr>
      </w:pPr>
      <w:r>
        <w:t xml:space="preserve">   </w:t>
      </w:r>
      <w:r>
        <w:rPr>
          <w:b/>
          <w:u w:val="single"/>
        </w:rPr>
        <w:t>TECHNICAL SKILLS</w:t>
      </w:r>
    </w:p>
    <w:p>
      <w:pPr>
        <w:pStyle w:val="style31"/>
        <w:spacing w:lineRule="auto" w:line="360"/>
        <w:rPr/>
      </w:pPr>
      <w:r>
        <w:rPr>
          <w:b/>
          <w:u w:val="single"/>
        </w:rPr>
        <w:t>-</w:t>
      </w:r>
      <w:r>
        <w:t>Ability to operate hand and power tools.</w:t>
      </w:r>
    </w:p>
    <w:p>
      <w:pPr>
        <w:pStyle w:val="style31"/>
        <w:spacing w:lineRule="auto" w:line="360"/>
        <w:rPr/>
      </w:pPr>
      <w:r>
        <w:t>-Ability to read blue prints and schematic drawings.</w:t>
      </w:r>
    </w:p>
    <w:p>
      <w:pPr>
        <w:pStyle w:val="style31"/>
        <w:spacing w:lineRule="auto" w:line="360"/>
        <w:rPr/>
      </w:pPr>
      <w:r>
        <w:t>-Conduct motor test on three phase and single phase motors to determine if in working condition.</w:t>
      </w:r>
    </w:p>
    <w:p>
      <w:pPr>
        <w:pStyle w:val="style31"/>
        <w:spacing w:lineRule="auto" w:line="360"/>
        <w:rPr/>
      </w:pPr>
      <w:r>
        <w:t>-Ability to operate electronic equipment used to solder.</w:t>
      </w:r>
    </w:p>
    <w:p>
      <w:pPr>
        <w:pStyle w:val="style31"/>
        <w:spacing w:lineRule="auto" w:line="360"/>
        <w:rPr/>
      </w:pPr>
      <w:r>
        <w:t>-Troubleshoot on electrical,hydraulic and pneumatic components.</w:t>
      </w:r>
    </w:p>
    <w:p>
      <w:pPr>
        <w:pStyle w:val="style31"/>
        <w:spacing w:lineRule="auto" w:line="360"/>
        <w:rPr/>
      </w:pPr>
      <w:r>
        <w:t>-Ability to design circuits by reading a sequence or statement.</w:t>
      </w:r>
    </w:p>
    <w:p>
      <w:pPr>
        <w:pStyle w:val="style31"/>
        <w:rPr/>
      </w:pPr>
    </w:p>
    <w:p>
      <w:pPr>
        <w:pStyle w:val="style31"/>
        <w:rPr/>
      </w:pPr>
    </w:p>
    <w:p>
      <w:pPr>
        <w:pStyle w:val="style31"/>
        <w:tabs>
          <w:tab w:val="left" w:leader="none" w:pos="90"/>
        </w:tabs>
        <w:rPr/>
      </w:pPr>
    </w:p>
    <w:p>
      <w:pPr>
        <w:pStyle w:val="style0"/>
        <w:numPr>
          <w:ilvl w:val="0"/>
          <w:numId w:val="1"/>
        </w:numPr>
        <w:rPr/>
      </w:pPr>
      <w:r>
        <w:br w:type="page"/>
      </w:r>
      <w:r>
        <w:rPr/>
        <w:drawing>
          <wp:inline distR="0" distL="0" distT="0" distB="0">
            <wp:extent cx="5829300" cy="5724525"/>
            <wp:effectExtent l="0" t="0" r="0" b="0"/>
            <wp:docPr id="1026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29300" cy="57245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1"/>
        </w:numPr>
        <w:rPr/>
      </w:pPr>
    </w:p>
    <w:bookmarkStart w:id="0" w:name="_GoBack"/>
    <w:bookmarkEnd w:id="0"/>
    <w:p>
      <w:pPr>
        <w:pStyle w:val="style0"/>
        <w:rPr/>
      </w:pPr>
    </w:p>
    <w:sectPr>
      <w:footerReference w:type="default" r:id="rId3"/>
      <w:pgSz w:w="12240" w:h="15840" w:orient="portrait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ndara">
    <w:altName w:val="Candara"/>
    <w:panose1 w:val="020e0502030000020204"/>
    <w:charset w:val="00"/>
    <w:family w:val="swiss"/>
    <w:pitch w:val="variable"/>
    <w:sig w:usb0="A00002EF" w:usb1="4000A44B" w:usb2="00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>
        <w:rFonts w:ascii="Candara" w:hAnsi="Candara"/>
      </w:rPr>
    </w:pPr>
    <w:r>
      <w:rPr>
        <w:rFonts w:ascii="Candara" w:hAnsi="Candara"/>
      </w:rPr>
      <w:tab/>
    </w:r>
    <w:r>
      <w:rPr>
        <w:rFonts w:ascii="Candara" w:hAnsi="Candara"/>
      </w:rPr>
      <w:t xml:space="preserve">- </w:t>
    </w:r>
    <w:r>
      <w:rPr>
        <w:rFonts w:ascii="Candara" w:hAnsi="Candara"/>
      </w:rPr>
      <w:fldChar w:fldCharType="begin"/>
    </w:r>
    <w:r>
      <w:rPr>
        <w:rFonts w:ascii="Candara" w:hAnsi="Candara"/>
      </w:rPr>
      <w:instrText xml:space="preserve"> PAGE </w:instrText>
    </w:r>
    <w:r>
      <w:rPr>
        <w:rFonts w:ascii="Candara" w:hAnsi="Candara"/>
      </w:rPr>
      <w:fldChar w:fldCharType="separate"/>
    </w:r>
    <w:r>
      <w:rPr>
        <w:rFonts w:ascii="Candara" w:hAnsi="Candara"/>
        <w:noProof/>
      </w:rPr>
      <w:t>1</w:t>
    </w:r>
    <w:r>
      <w:rPr>
        <w:rFonts w:ascii="Candara" w:hAnsi="Candara"/>
      </w:rPr>
      <w:fldChar w:fldCharType="end"/>
    </w:r>
    <w:r>
      <w:rPr>
        <w:rFonts w:ascii="Candara" w:hAnsi="Candara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D54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ZA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pPr>
      <w:tabs>
        <w:tab w:val="center" w:leader="none" w:pos="4320"/>
        <w:tab w:val="right" w:leader="none" w:pos="8640"/>
      </w:tabs>
    </w:pPr>
    <w:rPr/>
  </w:style>
  <w:style w:type="character" w:customStyle="1" w:styleId="style4097">
    <w:name w:val="Footer Char_7b06f77d-97c8-42ee-a48e-4437fe0072c3"/>
    <w:basedOn w:val="style65"/>
    <w:next w:val="style4097"/>
    <w:link w:val="style32"/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style88">
    <w:name w:val="Emphasis"/>
    <w:next w:val="style88"/>
    <w:qFormat/>
    <w:rPr>
      <w:rFonts w:ascii="Times New Roman" w:cs="Times New Roman" w:eastAsia="Times New Roman" w:hAnsi="Times New Roman"/>
      <w:i/>
      <w:iCs/>
    </w:rPr>
  </w:style>
  <w:style w:type="character" w:customStyle="1" w:styleId="style4098">
    <w:name w:val="Header Char_3d6f081b-43c7-4c68-b2f3-b81ade232cae"/>
    <w:next w:val="style4098"/>
    <w:link w:val="style31"/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320"/>
        <w:tab w:val="right" w:leader="none" w:pos="8640"/>
      </w:tabs>
    </w:pPr>
    <w:rPr>
      <w:lang w:val="en-ZA"/>
    </w:rPr>
  </w:style>
  <w:style w:type="character" w:customStyle="1" w:styleId="style4099">
    <w:name w:val="Header Char1"/>
    <w:basedOn w:val="style65"/>
    <w:next w:val="style4099"/>
    <w:uiPriority w:val="99"/>
    <w:rPr>
      <w:rFonts w:ascii="Times New Roman" w:cs="Times New Roman" w:eastAsia="Times New Roman" w:hAnsi="Times New Roman"/>
      <w:sz w:val="24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3" Type="http://schemas.openxmlformats.org/officeDocument/2006/relationships/footer" Target="footer1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Words>403</Words>
  <Pages>5</Pages>
  <Characters>2499</Characters>
  <Application>WPS Office</Application>
  <DocSecurity>0</DocSecurity>
  <Paragraphs>225</Paragraphs>
  <ScaleCrop>false</ScaleCrop>
  <Company>HP</Company>
  <LinksUpToDate>false</LinksUpToDate>
  <CharactersWithSpaces>3255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2019-03-05T17:56:00Z</dcterms:created>
  <dc:creator>Bubbles</dc:creator>
  <lastModifiedBy>MediaPad T1 8.0 Pro</lastModifiedBy>
  <dcterms:modified xsi:type="dcterms:W3CDTF">2019-07-22T13:53:42Z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