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6605D" w14:textId="77777777" w:rsidR="00967325" w:rsidRDefault="00967325" w:rsidP="00967325">
      <w:pPr>
        <w:tabs>
          <w:tab w:val="left" w:pos="452"/>
          <w:tab w:val="center" w:pos="5315"/>
        </w:tabs>
        <w:rPr>
          <w:color w:val="565656"/>
          <w:sz w:val="32"/>
          <w:szCs w:val="32"/>
        </w:rPr>
      </w:pPr>
    </w:p>
    <w:p w14:paraId="4B7BBD8E" w14:textId="77777777" w:rsidR="00967325" w:rsidRDefault="00967325" w:rsidP="00967325">
      <w:pPr>
        <w:jc w:val="center"/>
        <w:rPr>
          <w:rFonts w:ascii="Arial" w:eastAsia="Arial" w:hAnsi="Arial" w:cs="Arial"/>
          <w:color w:val="000000"/>
          <w:sz w:val="32"/>
        </w:rPr>
      </w:pPr>
      <w:r>
        <w:rPr>
          <w:rFonts w:ascii="Arial" w:eastAsia="Arial" w:hAnsi="Arial" w:cs="Arial"/>
          <w:color w:val="000000"/>
          <w:sz w:val="32"/>
        </w:rPr>
        <w:t>Michael McIntyre</w:t>
      </w:r>
    </w:p>
    <w:p w14:paraId="6523CE65" w14:textId="77777777" w:rsidR="00967325" w:rsidRDefault="00E625F4" w:rsidP="00967325">
      <w:pPr>
        <w:jc w:val="center"/>
        <w:rPr>
          <w:rFonts w:ascii="Arial" w:eastAsia="Arial" w:hAnsi="Arial" w:cs="Arial"/>
          <w:color w:val="000000"/>
          <w:sz w:val="32"/>
        </w:rPr>
      </w:pPr>
      <w:hyperlink r:id="rId7" w:history="1">
        <w:r w:rsidR="00967325" w:rsidRPr="00076280">
          <w:rPr>
            <w:rStyle w:val="Hyperlink"/>
            <w:rFonts w:ascii="Arial" w:eastAsia="Arial" w:hAnsi="Arial" w:cs="Arial"/>
            <w:sz w:val="20"/>
          </w:rPr>
          <w:t>Mike200500@gmail.com</w:t>
        </w:r>
      </w:hyperlink>
    </w:p>
    <w:p w14:paraId="29B1E26B" w14:textId="77777777" w:rsidR="00967325" w:rsidRDefault="00967325" w:rsidP="00967325">
      <w:pPr>
        <w:jc w:val="center"/>
        <w:rPr>
          <w:rFonts w:ascii="Arial" w:eastAsia="Arial" w:hAnsi="Arial" w:cs="Arial"/>
          <w:color w:val="000000"/>
          <w:sz w:val="20"/>
          <w:szCs w:val="20"/>
        </w:rPr>
      </w:pPr>
      <w:r>
        <w:rPr>
          <w:rFonts w:ascii="Arial" w:eastAsia="Arial" w:hAnsi="Arial" w:cs="Arial"/>
          <w:color w:val="000000"/>
          <w:sz w:val="20"/>
          <w:szCs w:val="20"/>
        </w:rPr>
        <w:t>705-822-8025</w:t>
      </w:r>
    </w:p>
    <w:p w14:paraId="2847E1AA" w14:textId="77777777" w:rsidR="00967325" w:rsidRDefault="00967325" w:rsidP="00967325">
      <w:pPr>
        <w:jc w:val="center"/>
        <w:rPr>
          <w:rFonts w:ascii="Calibri" w:eastAsia="Calibri" w:hAnsi="Calibri" w:cs="Calibri"/>
          <w:b/>
          <w:color w:val="000000"/>
          <w:sz w:val="20"/>
          <w:szCs w:val="20"/>
        </w:rPr>
      </w:pPr>
      <w:r>
        <w:rPr>
          <w:rFonts w:ascii="Arial" w:hAnsi="Arial" w:cs="Arial"/>
          <w:color w:val="000000"/>
          <w:sz w:val="20"/>
          <w:szCs w:val="20"/>
          <w:shd w:val="clear" w:color="auto" w:fill="FFFFFF"/>
        </w:rPr>
        <w:t> </w:t>
      </w:r>
    </w:p>
    <w:p w14:paraId="68A8F279" w14:textId="77777777" w:rsidR="00967325" w:rsidRDefault="00967325" w:rsidP="00967325">
      <w:pPr>
        <w:jc w:val="center"/>
        <w:rPr>
          <w:rFonts w:ascii="Calibri" w:eastAsia="Calibri" w:hAnsi="Calibri" w:cs="Calibri"/>
          <w:b/>
          <w:color w:val="000000"/>
          <w:sz w:val="20"/>
          <w:szCs w:val="20"/>
        </w:rPr>
      </w:pPr>
    </w:p>
    <w:p w14:paraId="346B033E"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EDUCATION:</w:t>
      </w:r>
    </w:p>
    <w:p w14:paraId="086841F6" w14:textId="77777777" w:rsidR="00967325" w:rsidRPr="00A5359B" w:rsidRDefault="00967325" w:rsidP="00967325">
      <w:pPr>
        <w:rPr>
          <w:rFonts w:ascii="Arial" w:eastAsia="Arial" w:hAnsi="Arial" w:cs="Arial"/>
          <w:color w:val="000000"/>
          <w:sz w:val="18"/>
          <w:szCs w:val="18"/>
        </w:rPr>
      </w:pPr>
    </w:p>
    <w:p w14:paraId="22B72514" w14:textId="77777777" w:rsidR="00967325" w:rsidRPr="00A5359B" w:rsidRDefault="00967325" w:rsidP="00967325">
      <w:pPr>
        <w:numPr>
          <w:ilvl w:val="0"/>
          <w:numId w:val="10"/>
        </w:numPr>
        <w:ind w:left="360" w:hanging="360"/>
        <w:rPr>
          <w:rFonts w:ascii="Arial" w:eastAsia="Arial" w:hAnsi="Arial" w:cs="Arial"/>
          <w:color w:val="000000"/>
          <w:sz w:val="18"/>
          <w:szCs w:val="18"/>
        </w:rPr>
      </w:pPr>
      <w:r w:rsidRPr="00A5359B">
        <w:rPr>
          <w:rFonts w:ascii="Arial" w:eastAsia="Arial" w:hAnsi="Arial" w:cs="Arial"/>
          <w:color w:val="000000"/>
          <w:sz w:val="18"/>
          <w:szCs w:val="18"/>
        </w:rPr>
        <w:t>Diploma, High School Honors Student, Simonds, Saint John NB, 1984</w:t>
      </w:r>
    </w:p>
    <w:p w14:paraId="67163845" w14:textId="77777777" w:rsidR="00967325" w:rsidRPr="00A5359B" w:rsidRDefault="00967325" w:rsidP="00967325">
      <w:pPr>
        <w:numPr>
          <w:ilvl w:val="0"/>
          <w:numId w:val="10"/>
        </w:numPr>
        <w:ind w:left="360" w:hanging="360"/>
        <w:rPr>
          <w:rFonts w:ascii="Arial" w:eastAsia="Arial" w:hAnsi="Arial" w:cs="Arial"/>
          <w:color w:val="000000"/>
          <w:sz w:val="18"/>
          <w:szCs w:val="18"/>
        </w:rPr>
      </w:pPr>
      <w:r w:rsidRPr="00A5359B">
        <w:rPr>
          <w:rFonts w:ascii="Arial" w:eastAsia="Arial" w:hAnsi="Arial" w:cs="Arial"/>
          <w:color w:val="000000"/>
          <w:sz w:val="18"/>
          <w:szCs w:val="18"/>
        </w:rPr>
        <w:t>4th class Power Engineer Certification, Part A completed.</w:t>
      </w:r>
    </w:p>
    <w:p w14:paraId="5A799E42" w14:textId="77777777" w:rsidR="00967325" w:rsidRPr="00A5359B" w:rsidRDefault="00967325" w:rsidP="00967325">
      <w:pPr>
        <w:numPr>
          <w:ilvl w:val="0"/>
          <w:numId w:val="10"/>
        </w:numPr>
        <w:ind w:left="360" w:hanging="360"/>
        <w:rPr>
          <w:rFonts w:ascii="Arial" w:eastAsia="Arial" w:hAnsi="Arial" w:cs="Arial"/>
          <w:color w:val="000000"/>
          <w:sz w:val="18"/>
          <w:szCs w:val="18"/>
        </w:rPr>
      </w:pPr>
      <w:r w:rsidRPr="00A5359B">
        <w:rPr>
          <w:rFonts w:ascii="Arial" w:eastAsia="Arial" w:hAnsi="Arial" w:cs="Arial"/>
          <w:color w:val="000000"/>
          <w:sz w:val="18"/>
          <w:szCs w:val="18"/>
        </w:rPr>
        <w:t>Certified Red Seal Journeyman Electrician</w:t>
      </w:r>
      <w:r>
        <w:rPr>
          <w:rFonts w:ascii="Arial" w:eastAsia="Arial" w:hAnsi="Arial" w:cs="Arial"/>
          <w:color w:val="000000"/>
          <w:sz w:val="18"/>
          <w:szCs w:val="18"/>
        </w:rPr>
        <w:t xml:space="preserve"> (309A Designation)</w:t>
      </w:r>
    </w:p>
    <w:p w14:paraId="06B93919" w14:textId="77777777" w:rsidR="00967325" w:rsidRPr="00A5359B" w:rsidRDefault="00967325" w:rsidP="00967325">
      <w:pPr>
        <w:numPr>
          <w:ilvl w:val="0"/>
          <w:numId w:val="10"/>
        </w:numPr>
        <w:ind w:left="360" w:hanging="360"/>
        <w:rPr>
          <w:rFonts w:ascii="Arial" w:eastAsia="Arial" w:hAnsi="Arial" w:cs="Arial"/>
          <w:color w:val="000000"/>
          <w:sz w:val="18"/>
          <w:szCs w:val="18"/>
        </w:rPr>
      </w:pPr>
      <w:r w:rsidRPr="00A5359B">
        <w:rPr>
          <w:rFonts w:ascii="Arial" w:eastAsia="Arial" w:hAnsi="Arial" w:cs="Arial"/>
          <w:color w:val="000000"/>
          <w:sz w:val="18"/>
          <w:szCs w:val="18"/>
        </w:rPr>
        <w:t>PMP Certification - University of British Columbia, In Progress.</w:t>
      </w:r>
    </w:p>
    <w:p w14:paraId="0AD035DF" w14:textId="77777777" w:rsidR="00967325" w:rsidRPr="00A5359B" w:rsidRDefault="00967325" w:rsidP="00967325">
      <w:pPr>
        <w:numPr>
          <w:ilvl w:val="0"/>
          <w:numId w:val="10"/>
        </w:numPr>
        <w:ind w:left="360" w:hanging="360"/>
        <w:rPr>
          <w:rFonts w:ascii="Arial" w:eastAsia="Arial" w:hAnsi="Arial" w:cs="Arial"/>
          <w:color w:val="000000"/>
          <w:sz w:val="18"/>
          <w:szCs w:val="18"/>
        </w:rPr>
      </w:pPr>
      <w:r w:rsidRPr="00A5359B">
        <w:rPr>
          <w:rFonts w:ascii="Arial" w:eastAsia="Arial" w:hAnsi="Arial" w:cs="Arial"/>
          <w:color w:val="000000"/>
          <w:sz w:val="18"/>
          <w:szCs w:val="18"/>
        </w:rPr>
        <w:t>MMP Certification - Northern Lights, In Progress.</w:t>
      </w:r>
    </w:p>
    <w:p w14:paraId="70AF71EB" w14:textId="77777777" w:rsidR="00967325" w:rsidRDefault="00967325" w:rsidP="00967325">
      <w:pPr>
        <w:numPr>
          <w:ilvl w:val="0"/>
          <w:numId w:val="10"/>
        </w:numPr>
        <w:ind w:left="360" w:hanging="360"/>
        <w:rPr>
          <w:rFonts w:ascii="Arial" w:eastAsia="Arial" w:hAnsi="Arial" w:cs="Arial"/>
          <w:color w:val="000000"/>
          <w:sz w:val="18"/>
          <w:szCs w:val="18"/>
        </w:rPr>
      </w:pPr>
      <w:r w:rsidRPr="00A5359B">
        <w:rPr>
          <w:rFonts w:ascii="Arial" w:eastAsia="Arial" w:hAnsi="Arial" w:cs="Arial"/>
          <w:color w:val="000000"/>
          <w:sz w:val="18"/>
          <w:szCs w:val="18"/>
        </w:rPr>
        <w:t>Master Electr</w:t>
      </w:r>
      <w:r>
        <w:rPr>
          <w:rFonts w:ascii="Arial" w:eastAsia="Arial" w:hAnsi="Arial" w:cs="Arial"/>
          <w:color w:val="000000"/>
          <w:sz w:val="18"/>
          <w:szCs w:val="18"/>
        </w:rPr>
        <w:t>ician Certification (Passed)</w:t>
      </w:r>
    </w:p>
    <w:p w14:paraId="15B23045" w14:textId="77777777" w:rsidR="00967325" w:rsidRPr="00BB2666" w:rsidRDefault="00967325" w:rsidP="00967325">
      <w:pPr>
        <w:numPr>
          <w:ilvl w:val="0"/>
          <w:numId w:val="10"/>
        </w:numPr>
        <w:ind w:left="360" w:hanging="360"/>
        <w:rPr>
          <w:rFonts w:ascii="Arial" w:eastAsia="Arial" w:hAnsi="Arial" w:cs="Arial"/>
          <w:sz w:val="18"/>
          <w:szCs w:val="18"/>
        </w:rPr>
      </w:pPr>
      <w:r w:rsidRPr="00BB2666">
        <w:rPr>
          <w:rFonts w:ascii="Arial" w:hAnsi="Arial" w:cs="Arial"/>
          <w:sz w:val="18"/>
          <w:szCs w:val="18"/>
        </w:rPr>
        <w:t>Modules (U5030-U5031-U5032) of the Surface Miner program (770210) Complete.</w:t>
      </w:r>
    </w:p>
    <w:p w14:paraId="6FF2901E" w14:textId="77777777" w:rsidR="00967325" w:rsidRPr="00BB2666" w:rsidRDefault="00967325" w:rsidP="00967325">
      <w:pPr>
        <w:numPr>
          <w:ilvl w:val="0"/>
          <w:numId w:val="10"/>
        </w:numPr>
        <w:ind w:left="360" w:hanging="360"/>
        <w:rPr>
          <w:rFonts w:ascii="Arial" w:eastAsia="Arial" w:hAnsi="Arial" w:cs="Arial"/>
          <w:sz w:val="18"/>
          <w:szCs w:val="18"/>
        </w:rPr>
      </w:pPr>
      <w:r w:rsidRPr="00BB2666">
        <w:rPr>
          <w:rFonts w:ascii="Arial" w:hAnsi="Arial" w:cs="Arial"/>
          <w:sz w:val="18"/>
          <w:szCs w:val="18"/>
        </w:rPr>
        <w:t xml:space="preserve">Generic Supervisor Common Core </w:t>
      </w:r>
      <w:r>
        <w:rPr>
          <w:rFonts w:ascii="Arial" w:hAnsi="Arial" w:cs="Arial"/>
          <w:sz w:val="18"/>
          <w:szCs w:val="18"/>
        </w:rPr>
        <w:t>P</w:t>
      </w:r>
      <w:r w:rsidRPr="00BB2666">
        <w:rPr>
          <w:rFonts w:ascii="Arial" w:hAnsi="Arial" w:cs="Arial"/>
          <w:sz w:val="18"/>
          <w:szCs w:val="18"/>
        </w:rPr>
        <w:t xml:space="preserve">rogram. (770141) </w:t>
      </w:r>
      <w:r>
        <w:rPr>
          <w:rFonts w:ascii="Arial" w:hAnsi="Arial" w:cs="Arial"/>
          <w:sz w:val="18"/>
          <w:szCs w:val="18"/>
        </w:rPr>
        <w:t>Complete.</w:t>
      </w:r>
    </w:p>
    <w:p w14:paraId="478FD2EC" w14:textId="77777777" w:rsidR="00967325" w:rsidRDefault="00967325" w:rsidP="00967325">
      <w:pPr>
        <w:numPr>
          <w:ilvl w:val="0"/>
          <w:numId w:val="10"/>
        </w:numPr>
        <w:ind w:left="360" w:hanging="360"/>
        <w:rPr>
          <w:rFonts w:ascii="Arial" w:eastAsia="Arial" w:hAnsi="Arial" w:cs="Arial"/>
          <w:color w:val="000000"/>
          <w:sz w:val="18"/>
          <w:szCs w:val="18"/>
          <w:lang w:val="es-ES"/>
        </w:rPr>
      </w:pPr>
      <w:r w:rsidRPr="00BB2666">
        <w:rPr>
          <w:rFonts w:ascii="Arial" w:eastAsia="Arial" w:hAnsi="Arial" w:cs="Arial"/>
          <w:color w:val="000000"/>
          <w:sz w:val="18"/>
          <w:szCs w:val="18"/>
          <w:lang w:val="es-ES"/>
        </w:rPr>
        <w:t>Common Core</w:t>
      </w:r>
      <w:r>
        <w:rPr>
          <w:rFonts w:ascii="Arial" w:eastAsia="Arial" w:hAnsi="Arial" w:cs="Arial"/>
          <w:color w:val="000000"/>
          <w:sz w:val="18"/>
          <w:szCs w:val="18"/>
          <w:lang w:val="es-ES"/>
        </w:rPr>
        <w:t xml:space="preserve"> Program</w:t>
      </w:r>
      <w:r w:rsidRPr="00BB2666">
        <w:rPr>
          <w:rFonts w:ascii="Arial" w:eastAsia="Arial" w:hAnsi="Arial" w:cs="Arial"/>
          <w:color w:val="000000"/>
          <w:sz w:val="18"/>
          <w:szCs w:val="18"/>
          <w:lang w:val="es-ES"/>
        </w:rPr>
        <w:t xml:space="preserve"> (770</w:t>
      </w:r>
      <w:r>
        <w:rPr>
          <w:rFonts w:ascii="Arial" w:eastAsia="Arial" w:hAnsi="Arial" w:cs="Arial"/>
          <w:color w:val="000000"/>
          <w:sz w:val="18"/>
          <w:szCs w:val="18"/>
          <w:lang w:val="es-ES"/>
        </w:rPr>
        <w:t xml:space="preserve">225) U0000.0, U0001.0, U0002.0 and </w:t>
      </w:r>
      <w:r w:rsidRPr="00BB2666">
        <w:rPr>
          <w:rFonts w:ascii="Arial" w:eastAsia="Arial" w:hAnsi="Arial" w:cs="Arial"/>
          <w:color w:val="000000"/>
          <w:sz w:val="18"/>
          <w:szCs w:val="18"/>
          <w:lang w:val="es-ES"/>
        </w:rPr>
        <w:t xml:space="preserve">U0012.0 </w:t>
      </w:r>
      <w:r>
        <w:rPr>
          <w:rFonts w:ascii="Arial" w:eastAsia="Arial" w:hAnsi="Arial" w:cs="Arial"/>
          <w:color w:val="000000"/>
          <w:sz w:val="18"/>
          <w:szCs w:val="18"/>
          <w:lang w:val="es-ES"/>
        </w:rPr>
        <w:t>C</w:t>
      </w:r>
      <w:r w:rsidRPr="00BB2666">
        <w:rPr>
          <w:rFonts w:ascii="Arial" w:eastAsia="Arial" w:hAnsi="Arial" w:cs="Arial"/>
          <w:color w:val="000000"/>
          <w:sz w:val="18"/>
          <w:szCs w:val="18"/>
          <w:lang w:val="es-ES"/>
        </w:rPr>
        <w:t>omp</w:t>
      </w:r>
      <w:r>
        <w:rPr>
          <w:rFonts w:ascii="Arial" w:eastAsia="Arial" w:hAnsi="Arial" w:cs="Arial"/>
          <w:color w:val="000000"/>
          <w:sz w:val="18"/>
          <w:szCs w:val="18"/>
          <w:lang w:val="es-ES"/>
        </w:rPr>
        <w:t>l</w:t>
      </w:r>
      <w:r w:rsidRPr="00BB2666">
        <w:rPr>
          <w:rFonts w:ascii="Arial" w:eastAsia="Arial" w:hAnsi="Arial" w:cs="Arial"/>
          <w:color w:val="000000"/>
          <w:sz w:val="18"/>
          <w:szCs w:val="18"/>
          <w:lang w:val="es-ES"/>
        </w:rPr>
        <w:t>ete</w:t>
      </w:r>
      <w:r>
        <w:rPr>
          <w:rFonts w:ascii="Arial" w:eastAsia="Arial" w:hAnsi="Arial" w:cs="Arial"/>
          <w:color w:val="000000"/>
          <w:sz w:val="18"/>
          <w:szCs w:val="18"/>
          <w:lang w:val="es-ES"/>
        </w:rPr>
        <w:t>.</w:t>
      </w:r>
    </w:p>
    <w:p w14:paraId="739B83AB" w14:textId="77777777" w:rsidR="00967325" w:rsidRDefault="00967325" w:rsidP="00967325">
      <w:pPr>
        <w:numPr>
          <w:ilvl w:val="0"/>
          <w:numId w:val="10"/>
        </w:numPr>
        <w:ind w:left="360" w:hanging="360"/>
        <w:rPr>
          <w:rFonts w:ascii="Arial" w:eastAsia="Arial" w:hAnsi="Arial" w:cs="Arial"/>
          <w:color w:val="000000"/>
          <w:sz w:val="18"/>
          <w:szCs w:val="18"/>
          <w:lang w:val="es-ES"/>
        </w:rPr>
      </w:pPr>
      <w:r>
        <w:rPr>
          <w:rFonts w:ascii="Arial" w:eastAsia="Arial" w:hAnsi="Arial" w:cs="Arial"/>
          <w:color w:val="000000"/>
          <w:sz w:val="18"/>
          <w:szCs w:val="18"/>
          <w:lang w:val="es-ES"/>
        </w:rPr>
        <w:t>Standard First Aid Level C CPR/AED</w:t>
      </w:r>
    </w:p>
    <w:p w14:paraId="30173274" w14:textId="77777777" w:rsidR="00967325" w:rsidRDefault="00967325" w:rsidP="00967325">
      <w:pPr>
        <w:numPr>
          <w:ilvl w:val="0"/>
          <w:numId w:val="10"/>
        </w:numPr>
        <w:ind w:left="360" w:hanging="360"/>
        <w:rPr>
          <w:rFonts w:ascii="Arial" w:eastAsia="Arial" w:hAnsi="Arial" w:cs="Arial"/>
          <w:color w:val="000000"/>
          <w:sz w:val="18"/>
          <w:szCs w:val="18"/>
          <w:lang w:val="es-ES"/>
        </w:rPr>
      </w:pPr>
      <w:r>
        <w:rPr>
          <w:rFonts w:ascii="Arial" w:eastAsia="Arial" w:hAnsi="Arial" w:cs="Arial"/>
          <w:color w:val="000000"/>
          <w:sz w:val="18"/>
          <w:szCs w:val="18"/>
          <w:lang w:val="es-ES"/>
        </w:rPr>
        <w:t>CSTS 09</w:t>
      </w:r>
    </w:p>
    <w:p w14:paraId="04F76562" w14:textId="09ABB0DD" w:rsidR="00967325" w:rsidRPr="00BB2666" w:rsidRDefault="00967325" w:rsidP="00967325">
      <w:pPr>
        <w:numPr>
          <w:ilvl w:val="0"/>
          <w:numId w:val="10"/>
        </w:numPr>
        <w:ind w:left="360" w:hanging="360"/>
        <w:rPr>
          <w:rFonts w:ascii="Arial" w:eastAsia="Arial" w:hAnsi="Arial" w:cs="Arial"/>
          <w:color w:val="000000"/>
          <w:sz w:val="18"/>
          <w:szCs w:val="18"/>
          <w:lang w:val="es-ES"/>
        </w:rPr>
      </w:pPr>
      <w:r>
        <w:rPr>
          <w:rFonts w:ascii="Arial" w:eastAsia="Arial" w:hAnsi="Arial" w:cs="Arial"/>
          <w:color w:val="000000"/>
          <w:sz w:val="18"/>
          <w:szCs w:val="18"/>
          <w:lang w:val="es-ES"/>
        </w:rPr>
        <w:t xml:space="preserve">OSSA </w:t>
      </w:r>
      <w:r w:rsidR="00A57462">
        <w:rPr>
          <w:rFonts w:ascii="Arial" w:eastAsia="Arial" w:hAnsi="Arial" w:cs="Arial"/>
          <w:color w:val="000000"/>
          <w:sz w:val="18"/>
          <w:szCs w:val="18"/>
          <w:lang w:val="es-ES"/>
        </w:rPr>
        <w:t>Orientation</w:t>
      </w:r>
      <w:bookmarkStart w:id="0" w:name="_GoBack"/>
      <w:bookmarkEnd w:id="0"/>
    </w:p>
    <w:p w14:paraId="21F920E4" w14:textId="77777777" w:rsidR="00967325" w:rsidRPr="00BB2666" w:rsidRDefault="00967325" w:rsidP="00967325">
      <w:pPr>
        <w:jc w:val="center"/>
        <w:rPr>
          <w:rFonts w:ascii="Calibri" w:eastAsia="Calibri" w:hAnsi="Calibri" w:cs="Calibri"/>
          <w:b/>
          <w:color w:val="000000"/>
          <w:sz w:val="18"/>
          <w:szCs w:val="18"/>
          <w:lang w:val="es-ES"/>
        </w:rPr>
      </w:pPr>
    </w:p>
    <w:p w14:paraId="6D6F9ED2"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Summary of Experience:</w:t>
      </w:r>
    </w:p>
    <w:p w14:paraId="6E2CCFE1" w14:textId="77777777" w:rsidR="00967325" w:rsidRPr="00A5359B" w:rsidRDefault="00967325" w:rsidP="00967325">
      <w:pPr>
        <w:jc w:val="center"/>
        <w:rPr>
          <w:rFonts w:ascii="Arial" w:eastAsia="Arial" w:hAnsi="Arial" w:cs="Arial"/>
          <w:sz w:val="18"/>
          <w:szCs w:val="18"/>
        </w:rPr>
      </w:pPr>
    </w:p>
    <w:p w14:paraId="482FD2AA" w14:textId="77777777" w:rsidR="00967325" w:rsidRPr="00A5359B" w:rsidRDefault="00967325" w:rsidP="00967325">
      <w:pPr>
        <w:rPr>
          <w:rFonts w:ascii="Arial" w:eastAsia="Arial" w:hAnsi="Arial" w:cs="Arial"/>
          <w:color w:val="FF0000"/>
          <w:sz w:val="18"/>
          <w:szCs w:val="18"/>
        </w:rPr>
      </w:pPr>
    </w:p>
    <w:p w14:paraId="6DB19B32" w14:textId="77777777" w:rsidR="00967325" w:rsidRPr="00A5359B" w:rsidRDefault="00967325" w:rsidP="00967325">
      <w:pPr>
        <w:numPr>
          <w:ilvl w:val="0"/>
          <w:numId w:val="1"/>
        </w:numPr>
        <w:ind w:left="360" w:hanging="360"/>
        <w:rPr>
          <w:rFonts w:ascii="Arial" w:eastAsia="Arial" w:hAnsi="Arial" w:cs="Arial"/>
          <w:color w:val="000000"/>
          <w:sz w:val="18"/>
          <w:szCs w:val="18"/>
        </w:rPr>
      </w:pPr>
      <w:r w:rsidRPr="00A5359B">
        <w:rPr>
          <w:rFonts w:ascii="Arial" w:eastAsia="Arial" w:hAnsi="Arial" w:cs="Arial"/>
          <w:color w:val="000000"/>
          <w:sz w:val="18"/>
          <w:szCs w:val="18"/>
        </w:rPr>
        <w:t>Senior Construction Superintendent, Construction Coordination, QA/ QC, Maintenance, Planning &amp; Project Management</w:t>
      </w:r>
    </w:p>
    <w:p w14:paraId="519BCC64" w14:textId="77777777" w:rsidR="00967325" w:rsidRPr="00A5359B" w:rsidRDefault="00967325" w:rsidP="00967325">
      <w:pPr>
        <w:numPr>
          <w:ilvl w:val="0"/>
          <w:numId w:val="1"/>
        </w:numPr>
        <w:ind w:left="360" w:hanging="360"/>
        <w:rPr>
          <w:rFonts w:ascii="Arial" w:eastAsia="Arial" w:hAnsi="Arial" w:cs="Arial"/>
          <w:color w:val="000000"/>
          <w:sz w:val="18"/>
          <w:szCs w:val="18"/>
        </w:rPr>
      </w:pPr>
      <w:r w:rsidRPr="00A5359B">
        <w:rPr>
          <w:rFonts w:ascii="Arial" w:eastAsia="Arial" w:hAnsi="Arial" w:cs="Arial"/>
          <w:color w:val="000000"/>
          <w:sz w:val="18"/>
          <w:szCs w:val="18"/>
        </w:rPr>
        <w:t>Dynamic and highly qualified leader in the Project Management and Coordination of construction, electrical and instrumentation projects for over 30 years, including 21 years of experience in Oil and Gas Industries, Pulp and Paper, Potash</w:t>
      </w:r>
      <w:r>
        <w:rPr>
          <w:rFonts w:ascii="Arial" w:eastAsia="Arial" w:hAnsi="Arial" w:cs="Arial"/>
          <w:color w:val="000000"/>
          <w:sz w:val="18"/>
          <w:szCs w:val="18"/>
        </w:rPr>
        <w:t>, Ore</w:t>
      </w:r>
      <w:r w:rsidRPr="00A5359B">
        <w:rPr>
          <w:rFonts w:ascii="Arial" w:eastAsia="Arial" w:hAnsi="Arial" w:cs="Arial"/>
          <w:color w:val="000000"/>
          <w:sz w:val="18"/>
          <w:szCs w:val="18"/>
        </w:rPr>
        <w:t xml:space="preserve"> underground and Open Pit Mining. </w:t>
      </w:r>
    </w:p>
    <w:p w14:paraId="60FD02A6" w14:textId="77777777" w:rsidR="00967325" w:rsidRPr="00A5359B" w:rsidRDefault="00967325" w:rsidP="00967325">
      <w:pPr>
        <w:numPr>
          <w:ilvl w:val="0"/>
          <w:numId w:val="1"/>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Direct and coordinate multiple operations management controls, including turnover, change and project execution. Consistently analyze processes, discovering and applying improvements to process and utilizing opportunities that arise in the analysis. </w:t>
      </w:r>
    </w:p>
    <w:p w14:paraId="655B90D7" w14:textId="77777777" w:rsidR="00967325" w:rsidRPr="00A5359B" w:rsidRDefault="00967325" w:rsidP="00967325">
      <w:pPr>
        <w:numPr>
          <w:ilvl w:val="0"/>
          <w:numId w:val="1"/>
        </w:numPr>
        <w:ind w:left="360" w:hanging="360"/>
        <w:rPr>
          <w:rFonts w:ascii="Arial" w:eastAsia="Arial" w:hAnsi="Arial" w:cs="Arial"/>
          <w:color w:val="000000"/>
          <w:sz w:val="18"/>
          <w:szCs w:val="18"/>
        </w:rPr>
      </w:pPr>
      <w:r w:rsidRPr="00A5359B">
        <w:rPr>
          <w:rFonts w:ascii="Arial" w:eastAsia="Arial" w:hAnsi="Arial" w:cs="Arial"/>
          <w:color w:val="000000"/>
          <w:sz w:val="18"/>
          <w:szCs w:val="18"/>
        </w:rPr>
        <w:t>Likewise, identify problems, assessing and managing risks to avoid problems and find resolution to those encountered on the job site, while preparing for health and safety concern and remedy. Coordinate and synchronize scheduling, instituting strict schedules in meeting all goals for scope, budget and deadlines. Lead and influence teams in exceeding all goals in a thorough and satisfactory manner, insisting on quality and attention to detail. Maintain and support administrative function for operations reporting and future planning, according to policy and regulations compliance. I have an extensive successful experience of working, coordinating and managing both in Union and Non-Union environments.</w:t>
      </w:r>
    </w:p>
    <w:p w14:paraId="04D06F96" w14:textId="77777777" w:rsidR="00967325" w:rsidRPr="00A5359B" w:rsidRDefault="00967325" w:rsidP="00967325">
      <w:pPr>
        <w:rPr>
          <w:rFonts w:ascii="Arial" w:eastAsia="Arial" w:hAnsi="Arial" w:cs="Arial"/>
          <w:color w:val="000000"/>
          <w:sz w:val="18"/>
          <w:szCs w:val="18"/>
        </w:rPr>
      </w:pPr>
    </w:p>
    <w:p w14:paraId="4B557B0C" w14:textId="77777777" w:rsidR="00967325" w:rsidRPr="00C83510" w:rsidRDefault="00967325" w:rsidP="00967325">
      <w:pPr>
        <w:rPr>
          <w:rFonts w:ascii="Arial" w:eastAsia="Arial" w:hAnsi="Arial" w:cs="Arial"/>
          <w:b/>
          <w:color w:val="000000"/>
          <w:sz w:val="16"/>
          <w:szCs w:val="16"/>
        </w:rPr>
      </w:pPr>
      <w:r w:rsidRPr="00C83510">
        <w:rPr>
          <w:rFonts w:ascii="Arial" w:eastAsia="Arial" w:hAnsi="Arial" w:cs="Arial"/>
          <w:color w:val="000000"/>
          <w:sz w:val="16"/>
          <w:szCs w:val="16"/>
        </w:rPr>
        <w:t>Areas of Expertise</w:t>
      </w:r>
      <w:r w:rsidRPr="00C83510">
        <w:rPr>
          <w:rFonts w:ascii="Arial" w:eastAsia="Arial" w:hAnsi="Arial" w:cs="Arial"/>
          <w:b/>
          <w:color w:val="000000"/>
          <w:sz w:val="16"/>
          <w:szCs w:val="16"/>
        </w:rPr>
        <w:t>:</w:t>
      </w:r>
    </w:p>
    <w:p w14:paraId="295E65FC" w14:textId="77777777" w:rsidR="00967325" w:rsidRPr="00C83510" w:rsidRDefault="00967325" w:rsidP="00967325">
      <w:pPr>
        <w:rPr>
          <w:rFonts w:ascii="Arial" w:eastAsia="Arial" w:hAnsi="Arial" w:cs="Arial"/>
          <w:color w:val="000000"/>
          <w:sz w:val="16"/>
          <w:szCs w:val="16"/>
        </w:rPr>
      </w:pPr>
    </w:p>
    <w:p w14:paraId="257B3A3B" w14:textId="77777777" w:rsidR="00967325" w:rsidRPr="00C83510" w:rsidRDefault="00967325" w:rsidP="00967325">
      <w:pPr>
        <w:numPr>
          <w:ilvl w:val="0"/>
          <w:numId w:val="2"/>
        </w:numPr>
        <w:ind w:left="360" w:hanging="360"/>
        <w:rPr>
          <w:rFonts w:ascii="Arial" w:eastAsia="Arial" w:hAnsi="Arial" w:cs="Arial"/>
          <w:color w:val="000000"/>
          <w:sz w:val="16"/>
          <w:szCs w:val="16"/>
        </w:rPr>
        <w:sectPr w:rsidR="00967325" w:rsidRPr="00C83510" w:rsidSect="002323F6">
          <w:headerReference w:type="even" r:id="rId8"/>
          <w:headerReference w:type="default" r:id="rId9"/>
          <w:footerReference w:type="default" r:id="rId10"/>
          <w:headerReference w:type="first" r:id="rId11"/>
          <w:pgSz w:w="12240" w:h="15840" w:code="1"/>
          <w:pgMar w:top="568" w:right="805" w:bottom="244" w:left="805" w:header="284" w:footer="283" w:gutter="0"/>
          <w:cols w:space="708"/>
          <w:docGrid w:linePitch="360"/>
        </w:sectPr>
      </w:pPr>
    </w:p>
    <w:p w14:paraId="0375C06E"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Construction Management</w:t>
      </w:r>
    </w:p>
    <w:p w14:paraId="5763EB04"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Construction Coordination</w:t>
      </w:r>
    </w:p>
    <w:p w14:paraId="2F3BD4FE"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Electrical Engineering</w:t>
      </w:r>
    </w:p>
    <w:p w14:paraId="2566D444"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Project Management</w:t>
      </w:r>
    </w:p>
    <w:p w14:paraId="74E9ECD2"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Execution Management</w:t>
      </w:r>
    </w:p>
    <w:p w14:paraId="4D2F365D"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Maintenance Supervision</w:t>
      </w:r>
    </w:p>
    <w:p w14:paraId="27457437"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Quality Assurance</w:t>
      </w:r>
    </w:p>
    <w:p w14:paraId="2E882112"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Quality Control</w:t>
      </w:r>
    </w:p>
    <w:p w14:paraId="37698722"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Electrical &amp; Instrumentation Management</w:t>
      </w:r>
    </w:p>
    <w:p w14:paraId="6671E3CA"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Strategic &amp; Tactical Planning</w:t>
      </w:r>
    </w:p>
    <w:p w14:paraId="3A3C9E51"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Construction Development</w:t>
      </w:r>
    </w:p>
    <w:p w14:paraId="42924C69"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Negotiations</w:t>
      </w:r>
    </w:p>
    <w:p w14:paraId="018A40D3"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Blueprints</w:t>
      </w:r>
    </w:p>
    <w:p w14:paraId="2FE5889D"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Security Systems</w:t>
      </w:r>
    </w:p>
    <w:p w14:paraId="13B6BE17"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PLCs</w:t>
      </w:r>
    </w:p>
    <w:p w14:paraId="64A7292B"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Tray Fabrication &amp; Installation</w:t>
      </w:r>
    </w:p>
    <w:p w14:paraId="7BE350A3" w14:textId="77777777" w:rsidR="00967325" w:rsidRPr="00C83510" w:rsidRDefault="00967325" w:rsidP="00967325">
      <w:pPr>
        <w:numPr>
          <w:ilvl w:val="0"/>
          <w:numId w:val="2"/>
        </w:numPr>
        <w:ind w:left="360" w:hanging="360"/>
        <w:rPr>
          <w:rFonts w:ascii="Arial" w:eastAsia="Arial" w:hAnsi="Arial" w:cs="Arial"/>
          <w:color w:val="000000"/>
          <w:sz w:val="16"/>
          <w:szCs w:val="16"/>
        </w:rPr>
      </w:pPr>
      <w:bookmarkStart w:id="1" w:name="_Hlk498341786"/>
      <w:r w:rsidRPr="00C83510">
        <w:rPr>
          <w:rFonts w:ascii="Arial" w:eastAsia="Arial" w:hAnsi="Arial" w:cs="Arial"/>
          <w:color w:val="000000"/>
          <w:sz w:val="16"/>
          <w:szCs w:val="16"/>
        </w:rPr>
        <w:t>Conduit Installation</w:t>
      </w:r>
    </w:p>
    <w:p w14:paraId="5A998908"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Heat Trace Installation</w:t>
      </w:r>
    </w:p>
    <w:p w14:paraId="4F2ACFA6"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Civil Construction</w:t>
      </w:r>
    </w:p>
    <w:p w14:paraId="386CE1AE"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Change Management</w:t>
      </w:r>
    </w:p>
    <w:p w14:paraId="441AA9E6"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Procedures &amp; Policy</w:t>
      </w:r>
    </w:p>
    <w:p w14:paraId="4DF4C6A7"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Regulations &amp; Compliances</w:t>
      </w:r>
    </w:p>
    <w:p w14:paraId="4275D64D"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Walk Downs</w:t>
      </w:r>
    </w:p>
    <w:p w14:paraId="3DAB1573"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Stakeholder Communications</w:t>
      </w:r>
    </w:p>
    <w:p w14:paraId="6762AF92"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Identifying Client Needs</w:t>
      </w:r>
    </w:p>
    <w:p w14:paraId="4FF6693A"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Quality Assurance</w:t>
      </w:r>
    </w:p>
    <w:p w14:paraId="3B2FB335"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Client &amp; Contractor Relations</w:t>
      </w:r>
    </w:p>
    <w:p w14:paraId="2FFAC9A1"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Team Building &amp; Leadership</w:t>
      </w:r>
    </w:p>
    <w:p w14:paraId="4315E301"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Process Improvements</w:t>
      </w:r>
    </w:p>
    <w:p w14:paraId="39B27C13"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Risk Assessment</w:t>
      </w:r>
    </w:p>
    <w:p w14:paraId="0F4EAF29"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Consumer Insights</w:t>
      </w:r>
    </w:p>
    <w:p w14:paraId="58A26B98"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Product Development</w:t>
      </w:r>
    </w:p>
    <w:p w14:paraId="6A068CCB"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Profit &amp; Loss Organizational Roadmaps</w:t>
      </w:r>
    </w:p>
    <w:bookmarkEnd w:id="1"/>
    <w:p w14:paraId="18543B23"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Budgeting &amp; Forecasting</w:t>
      </w:r>
    </w:p>
    <w:p w14:paraId="726D7D10"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Estimating (</w:t>
      </w:r>
      <w:proofErr w:type="spellStart"/>
      <w:r w:rsidRPr="00C83510">
        <w:rPr>
          <w:rFonts w:ascii="Arial" w:eastAsia="Arial" w:hAnsi="Arial" w:cs="Arial"/>
          <w:color w:val="000000"/>
          <w:sz w:val="16"/>
          <w:szCs w:val="16"/>
        </w:rPr>
        <w:t>Accu</w:t>
      </w:r>
      <w:proofErr w:type="spellEnd"/>
      <w:r w:rsidRPr="00C83510">
        <w:rPr>
          <w:rFonts w:ascii="Arial" w:eastAsia="Arial" w:hAnsi="Arial" w:cs="Arial"/>
          <w:color w:val="000000"/>
          <w:sz w:val="16"/>
          <w:szCs w:val="16"/>
        </w:rPr>
        <w:t>-Bid)</w:t>
      </w:r>
    </w:p>
    <w:p w14:paraId="6D63B65C"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Talent Management</w:t>
      </w:r>
    </w:p>
    <w:p w14:paraId="2557E8D3"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Cultural Sensitivity</w:t>
      </w:r>
    </w:p>
    <w:p w14:paraId="388BB4CE"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Outages &amp; Shutdowns</w:t>
      </w:r>
    </w:p>
    <w:p w14:paraId="62A4079E"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Mechanical</w:t>
      </w:r>
      <w:r>
        <w:rPr>
          <w:rFonts w:ascii="Arial" w:eastAsia="Arial" w:hAnsi="Arial" w:cs="Arial"/>
          <w:color w:val="000000"/>
          <w:sz w:val="16"/>
          <w:szCs w:val="16"/>
        </w:rPr>
        <w:t>/Piping</w:t>
      </w:r>
      <w:r w:rsidRPr="00C83510">
        <w:rPr>
          <w:rFonts w:ascii="Arial" w:eastAsia="Arial" w:hAnsi="Arial" w:cs="Arial"/>
          <w:color w:val="000000"/>
          <w:sz w:val="16"/>
          <w:szCs w:val="16"/>
        </w:rPr>
        <w:t xml:space="preserve"> and Process Systems</w:t>
      </w:r>
    </w:p>
    <w:p w14:paraId="49C52EDC"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Problem Identification &amp; Issue resolution</w:t>
      </w:r>
    </w:p>
    <w:p w14:paraId="2CA38E6E"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Low Voltage &amp; High Voltage installations (includes Motor Control Centre, Substation and Co-Generation)</w:t>
      </w:r>
    </w:p>
    <w:p w14:paraId="199BEA01"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Steam turbine generators 17 MW, 32 MW, 60 MW, and 70 MW</w:t>
      </w:r>
    </w:p>
    <w:p w14:paraId="0D6CEC40"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Heat recovery steam generators</w:t>
      </w:r>
    </w:p>
    <w:p w14:paraId="26B01C75"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Gas turbine generators 115 MW, 115 MW, 85MW</w:t>
      </w:r>
    </w:p>
    <w:p w14:paraId="4D4079BD"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240-kV substations</w:t>
      </w:r>
    </w:p>
    <w:p w14:paraId="3D8B1B35"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240-kV transmission lines</w:t>
      </w:r>
    </w:p>
    <w:p w14:paraId="1C9F880A"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144-kV substation</w:t>
      </w:r>
    </w:p>
    <w:p w14:paraId="2F329B8F"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144-kV transmission lines</w:t>
      </w:r>
    </w:p>
    <w:p w14:paraId="43869211"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72-kV portable unit substation</w:t>
      </w:r>
    </w:p>
    <w:p w14:paraId="1C9E7D34"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72-kV substations</w:t>
      </w:r>
    </w:p>
    <w:p w14:paraId="0736045E" w14:textId="77777777" w:rsidR="00967325" w:rsidRPr="00C83510" w:rsidRDefault="00967325" w:rsidP="00967325">
      <w:pPr>
        <w:numPr>
          <w:ilvl w:val="0"/>
          <w:numId w:val="2"/>
        </w:numPr>
        <w:ind w:left="360" w:hanging="360"/>
        <w:rPr>
          <w:rFonts w:ascii="Arial" w:eastAsia="Arial" w:hAnsi="Arial" w:cs="Arial"/>
          <w:color w:val="000000"/>
          <w:sz w:val="16"/>
          <w:szCs w:val="16"/>
        </w:rPr>
      </w:pPr>
      <w:r w:rsidRPr="00C83510">
        <w:rPr>
          <w:rFonts w:ascii="Arial" w:eastAsia="Arial" w:hAnsi="Arial" w:cs="Arial"/>
          <w:color w:val="000000"/>
          <w:sz w:val="16"/>
          <w:szCs w:val="16"/>
        </w:rPr>
        <w:t>72-kV transmission lines</w:t>
      </w:r>
    </w:p>
    <w:p w14:paraId="3E5240C6" w14:textId="77777777" w:rsidR="00967325" w:rsidRPr="00C83510" w:rsidRDefault="00967325" w:rsidP="00967325">
      <w:pPr>
        <w:rPr>
          <w:rFonts w:ascii="Arial" w:eastAsia="Arial" w:hAnsi="Arial" w:cs="Arial"/>
          <w:color w:val="000000"/>
          <w:sz w:val="16"/>
          <w:szCs w:val="16"/>
        </w:rPr>
        <w:sectPr w:rsidR="00967325" w:rsidRPr="00C83510" w:rsidSect="00A5359B">
          <w:type w:val="continuous"/>
          <w:pgSz w:w="12240" w:h="15840" w:code="1"/>
          <w:pgMar w:top="568" w:right="805" w:bottom="244" w:left="805" w:header="284" w:footer="283" w:gutter="0"/>
          <w:cols w:num="3" w:space="709"/>
          <w:docGrid w:linePitch="360"/>
        </w:sectPr>
      </w:pPr>
    </w:p>
    <w:p w14:paraId="748BAF5D" w14:textId="77777777" w:rsidR="00967325" w:rsidRPr="00C83510" w:rsidRDefault="00967325" w:rsidP="00967325">
      <w:pPr>
        <w:rPr>
          <w:rFonts w:ascii="Arial" w:eastAsia="Arial" w:hAnsi="Arial" w:cs="Arial"/>
          <w:color w:val="000000"/>
          <w:sz w:val="16"/>
          <w:szCs w:val="16"/>
        </w:rPr>
      </w:pPr>
    </w:p>
    <w:p w14:paraId="2DD36EE8" w14:textId="77777777" w:rsidR="00967325"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Professional Experience;</w:t>
      </w:r>
    </w:p>
    <w:p w14:paraId="23529851" w14:textId="77777777" w:rsidR="00967325" w:rsidRDefault="00967325" w:rsidP="00967325">
      <w:pPr>
        <w:rPr>
          <w:rFonts w:ascii="Arial" w:eastAsia="Arial" w:hAnsi="Arial" w:cs="Arial"/>
          <w:color w:val="000000"/>
          <w:sz w:val="18"/>
          <w:szCs w:val="18"/>
        </w:rPr>
      </w:pPr>
    </w:p>
    <w:p w14:paraId="32AA33B1" w14:textId="77777777" w:rsidR="00967325" w:rsidRDefault="00967325" w:rsidP="00967325">
      <w:pPr>
        <w:rPr>
          <w:rFonts w:ascii="Arial" w:eastAsia="Arial" w:hAnsi="Arial" w:cs="Arial"/>
          <w:color w:val="000000"/>
          <w:sz w:val="18"/>
          <w:szCs w:val="18"/>
        </w:rPr>
      </w:pPr>
      <w:r>
        <w:rPr>
          <w:rFonts w:ascii="Arial" w:eastAsia="Arial" w:hAnsi="Arial" w:cs="Arial"/>
          <w:color w:val="000000"/>
          <w:sz w:val="18"/>
          <w:szCs w:val="18"/>
        </w:rPr>
        <w:t>Goldcorp, Electrical Supervisor, Dome Mine Site, March 2017 – Present</w:t>
      </w:r>
    </w:p>
    <w:p w14:paraId="468DE617" w14:textId="77777777" w:rsidR="00967325" w:rsidRDefault="00967325" w:rsidP="00967325">
      <w:pPr>
        <w:rPr>
          <w:rFonts w:ascii="Arial" w:eastAsia="Arial" w:hAnsi="Arial" w:cs="Arial"/>
          <w:color w:val="000000"/>
          <w:sz w:val="18"/>
          <w:szCs w:val="18"/>
        </w:rPr>
      </w:pPr>
    </w:p>
    <w:p w14:paraId="4CC0E38F" w14:textId="77777777" w:rsidR="00967325" w:rsidRPr="004B384E" w:rsidRDefault="00967325" w:rsidP="00967325">
      <w:pPr>
        <w:pStyle w:val="ListParagraph"/>
        <w:numPr>
          <w:ilvl w:val="0"/>
          <w:numId w:val="12"/>
        </w:numPr>
        <w:rPr>
          <w:rStyle w:val="summary"/>
          <w:rFonts w:ascii="Arial" w:eastAsia="Arial" w:hAnsi="Arial" w:cs="Arial"/>
          <w:color w:val="000000"/>
          <w:sz w:val="18"/>
          <w:szCs w:val="18"/>
        </w:rPr>
      </w:pPr>
      <w:r w:rsidRPr="004B384E">
        <w:rPr>
          <w:rStyle w:val="summary"/>
          <w:rFonts w:ascii="Arial" w:hAnsi="Arial" w:cs="Arial"/>
          <w:sz w:val="18"/>
          <w:szCs w:val="18"/>
        </w:rPr>
        <w:t xml:space="preserve">Manage the implementation of standards, targets, policies and plans to ensure continuing and increasing operational efficiency, effectiveness and profitability. </w:t>
      </w:r>
    </w:p>
    <w:p w14:paraId="1EE6D1AC" w14:textId="77777777" w:rsidR="00967325" w:rsidRPr="004B384E" w:rsidRDefault="00967325" w:rsidP="00967325">
      <w:pPr>
        <w:pStyle w:val="ListParagraph"/>
        <w:numPr>
          <w:ilvl w:val="0"/>
          <w:numId w:val="12"/>
        </w:numPr>
        <w:rPr>
          <w:rStyle w:val="summary"/>
          <w:rFonts w:ascii="Arial" w:eastAsia="Arial" w:hAnsi="Arial" w:cs="Arial"/>
          <w:color w:val="000000"/>
          <w:sz w:val="18"/>
          <w:szCs w:val="18"/>
        </w:rPr>
      </w:pPr>
      <w:r w:rsidRPr="004B384E">
        <w:rPr>
          <w:rStyle w:val="summary"/>
          <w:rFonts w:ascii="Arial" w:hAnsi="Arial" w:cs="Arial"/>
          <w:sz w:val="18"/>
          <w:szCs w:val="18"/>
        </w:rPr>
        <w:t>Responsible for the daily operations of the Electrical Department including preventative maintenance, repair and underground construction installations.</w:t>
      </w:r>
    </w:p>
    <w:p w14:paraId="18067C78" w14:textId="77777777" w:rsidR="00967325" w:rsidRPr="004B384E" w:rsidRDefault="00967325" w:rsidP="00967325">
      <w:pPr>
        <w:pStyle w:val="ListParagraph"/>
        <w:numPr>
          <w:ilvl w:val="0"/>
          <w:numId w:val="12"/>
        </w:numPr>
        <w:rPr>
          <w:rStyle w:val="summary"/>
          <w:rFonts w:ascii="Arial" w:eastAsia="Arial" w:hAnsi="Arial" w:cs="Arial"/>
          <w:color w:val="000000"/>
          <w:sz w:val="18"/>
          <w:szCs w:val="18"/>
        </w:rPr>
      </w:pPr>
      <w:r w:rsidRPr="004B384E">
        <w:rPr>
          <w:rStyle w:val="summary"/>
          <w:rFonts w:ascii="Arial" w:hAnsi="Arial" w:cs="Arial"/>
          <w:sz w:val="18"/>
          <w:szCs w:val="18"/>
        </w:rPr>
        <w:t>Surface construction project support</w:t>
      </w:r>
      <w:r>
        <w:rPr>
          <w:rStyle w:val="summary"/>
          <w:rFonts w:ascii="Arial" w:hAnsi="Arial" w:cs="Arial"/>
          <w:sz w:val="18"/>
          <w:szCs w:val="18"/>
        </w:rPr>
        <w:t>.</w:t>
      </w:r>
    </w:p>
    <w:p w14:paraId="4BE1B7EC" w14:textId="77777777" w:rsidR="00967325" w:rsidRPr="004B384E" w:rsidRDefault="00967325" w:rsidP="00967325">
      <w:pPr>
        <w:pStyle w:val="ListParagraph"/>
        <w:numPr>
          <w:ilvl w:val="0"/>
          <w:numId w:val="12"/>
        </w:numPr>
        <w:rPr>
          <w:rStyle w:val="summary"/>
          <w:rFonts w:ascii="Arial" w:eastAsia="Arial" w:hAnsi="Arial" w:cs="Arial"/>
          <w:color w:val="000000"/>
          <w:sz w:val="18"/>
          <w:szCs w:val="18"/>
        </w:rPr>
      </w:pPr>
      <w:r w:rsidRPr="004B384E">
        <w:rPr>
          <w:rStyle w:val="summary"/>
          <w:rFonts w:ascii="Arial" w:hAnsi="Arial" w:cs="Arial"/>
          <w:sz w:val="18"/>
          <w:szCs w:val="18"/>
        </w:rPr>
        <w:t>Provide direction and support to all staff members and contracted service personnel through morning line-up meetings, daily visitation to work in progress, and regular feedback regarding work performance. Collaborate with the Electrical Planner to ensure consensus on resources required to execute planned work for underground construction.</w:t>
      </w:r>
    </w:p>
    <w:p w14:paraId="2D59B8A5" w14:textId="77777777" w:rsidR="00967325" w:rsidRPr="004B384E" w:rsidRDefault="00967325" w:rsidP="00967325">
      <w:pPr>
        <w:pStyle w:val="ListParagraph"/>
        <w:numPr>
          <w:ilvl w:val="0"/>
          <w:numId w:val="12"/>
        </w:numPr>
        <w:rPr>
          <w:rStyle w:val="summary"/>
          <w:rFonts w:ascii="Arial" w:eastAsia="Arial" w:hAnsi="Arial" w:cs="Arial"/>
          <w:color w:val="000000"/>
          <w:sz w:val="18"/>
          <w:szCs w:val="18"/>
        </w:rPr>
      </w:pPr>
      <w:r w:rsidRPr="004B384E">
        <w:rPr>
          <w:rStyle w:val="summary"/>
          <w:rFonts w:ascii="Arial" w:hAnsi="Arial" w:cs="Arial"/>
          <w:sz w:val="18"/>
          <w:szCs w:val="18"/>
        </w:rPr>
        <w:t xml:space="preserve">Ensure compliance with the OESC and M-421 for all installations. </w:t>
      </w:r>
    </w:p>
    <w:p w14:paraId="660D5899" w14:textId="77777777" w:rsidR="00967325" w:rsidRPr="004B384E" w:rsidRDefault="00967325" w:rsidP="00967325">
      <w:pPr>
        <w:pStyle w:val="ListParagraph"/>
        <w:numPr>
          <w:ilvl w:val="0"/>
          <w:numId w:val="12"/>
        </w:numPr>
        <w:rPr>
          <w:rStyle w:val="summary"/>
          <w:rFonts w:ascii="Arial" w:eastAsia="Arial" w:hAnsi="Arial" w:cs="Arial"/>
          <w:color w:val="000000"/>
          <w:sz w:val="18"/>
          <w:szCs w:val="18"/>
        </w:rPr>
      </w:pPr>
      <w:r w:rsidRPr="004B384E">
        <w:rPr>
          <w:rStyle w:val="summary"/>
          <w:rFonts w:ascii="Arial" w:hAnsi="Arial" w:cs="Arial"/>
          <w:sz w:val="18"/>
          <w:szCs w:val="18"/>
        </w:rPr>
        <w:t xml:space="preserve">Work in conjunction with the Site Electrical Coordinator to ensure compliance to all site safety standards including licensing credential requirements. </w:t>
      </w:r>
    </w:p>
    <w:p w14:paraId="290CCA70" w14:textId="77777777" w:rsidR="00967325" w:rsidRPr="004B384E" w:rsidRDefault="00967325" w:rsidP="00967325">
      <w:pPr>
        <w:pStyle w:val="ListParagraph"/>
        <w:numPr>
          <w:ilvl w:val="0"/>
          <w:numId w:val="12"/>
        </w:numPr>
        <w:rPr>
          <w:rStyle w:val="summary"/>
          <w:rFonts w:ascii="Arial" w:eastAsia="Arial" w:hAnsi="Arial" w:cs="Arial"/>
          <w:color w:val="000000"/>
          <w:sz w:val="18"/>
          <w:szCs w:val="18"/>
        </w:rPr>
      </w:pPr>
      <w:r w:rsidRPr="004B384E">
        <w:rPr>
          <w:rStyle w:val="summary"/>
          <w:rFonts w:ascii="Arial" w:hAnsi="Arial" w:cs="Arial"/>
          <w:sz w:val="18"/>
          <w:szCs w:val="18"/>
        </w:rPr>
        <w:t xml:space="preserve">Execution of short, medium and long-term services to ensure technical standards, specifications and quality assurance systems. </w:t>
      </w:r>
    </w:p>
    <w:p w14:paraId="6ABEF0E5" w14:textId="77777777" w:rsidR="00967325" w:rsidRPr="004B384E" w:rsidRDefault="00967325" w:rsidP="00967325">
      <w:pPr>
        <w:pStyle w:val="ListParagraph"/>
        <w:numPr>
          <w:ilvl w:val="0"/>
          <w:numId w:val="12"/>
        </w:numPr>
        <w:rPr>
          <w:rStyle w:val="summary"/>
          <w:rFonts w:ascii="Arial" w:eastAsia="Arial" w:hAnsi="Arial" w:cs="Arial"/>
          <w:color w:val="000000"/>
          <w:sz w:val="18"/>
          <w:szCs w:val="18"/>
        </w:rPr>
      </w:pPr>
      <w:r w:rsidRPr="004B384E">
        <w:rPr>
          <w:rStyle w:val="summary"/>
          <w:rFonts w:ascii="Arial" w:hAnsi="Arial" w:cs="Arial"/>
          <w:sz w:val="18"/>
          <w:szCs w:val="18"/>
        </w:rPr>
        <w:t xml:space="preserve">Ensure personnel development through varied job assignments, training, and employee involvement. </w:t>
      </w:r>
    </w:p>
    <w:p w14:paraId="3A2C6299" w14:textId="77777777" w:rsidR="00967325" w:rsidRDefault="00967325" w:rsidP="00967325">
      <w:pPr>
        <w:pStyle w:val="ListParagraph"/>
        <w:numPr>
          <w:ilvl w:val="0"/>
          <w:numId w:val="11"/>
        </w:numPr>
        <w:spacing w:before="100" w:beforeAutospacing="1" w:after="100" w:afterAutospacing="1"/>
        <w:rPr>
          <w:rStyle w:val="summary"/>
          <w:rFonts w:ascii="Arial" w:hAnsi="Arial" w:cs="Arial"/>
          <w:sz w:val="18"/>
          <w:szCs w:val="18"/>
        </w:rPr>
      </w:pPr>
      <w:r w:rsidRPr="00060D0A">
        <w:rPr>
          <w:rStyle w:val="summary"/>
          <w:rFonts w:ascii="Arial" w:hAnsi="Arial" w:cs="Arial"/>
          <w:sz w:val="18"/>
          <w:szCs w:val="18"/>
        </w:rPr>
        <w:t>Provide timely, accurate and well-communicated shift reports and summaries for cross-shift and turnaround needs.</w:t>
      </w:r>
    </w:p>
    <w:p w14:paraId="53CF6684" w14:textId="77777777" w:rsidR="00967325" w:rsidRPr="00060D0A" w:rsidRDefault="00967325" w:rsidP="00967325">
      <w:pPr>
        <w:pStyle w:val="ListParagraph"/>
        <w:numPr>
          <w:ilvl w:val="0"/>
          <w:numId w:val="11"/>
        </w:numPr>
        <w:spacing w:before="100" w:beforeAutospacing="1" w:after="100" w:afterAutospacing="1"/>
        <w:rPr>
          <w:rFonts w:ascii="Arial" w:hAnsi="Arial" w:cs="Arial"/>
          <w:sz w:val="18"/>
          <w:szCs w:val="18"/>
        </w:rPr>
      </w:pPr>
      <w:r w:rsidRPr="00060D0A">
        <w:rPr>
          <w:rFonts w:ascii="Arial" w:hAnsi="Arial" w:cs="Arial"/>
          <w:sz w:val="18"/>
          <w:szCs w:val="18"/>
        </w:rPr>
        <w:t xml:space="preserve">Assists in the estimating process </w:t>
      </w:r>
    </w:p>
    <w:p w14:paraId="569CB51C" w14:textId="77777777" w:rsidR="00967325" w:rsidRPr="00A5359B" w:rsidRDefault="00967325" w:rsidP="00967325">
      <w:pPr>
        <w:numPr>
          <w:ilvl w:val="0"/>
          <w:numId w:val="11"/>
        </w:numPr>
        <w:spacing w:before="100" w:beforeAutospacing="1" w:after="100" w:afterAutospacing="1"/>
        <w:rPr>
          <w:rFonts w:ascii="Arial" w:hAnsi="Arial" w:cs="Arial"/>
          <w:sz w:val="18"/>
          <w:szCs w:val="18"/>
        </w:rPr>
      </w:pPr>
      <w:r w:rsidRPr="00A5359B">
        <w:rPr>
          <w:rFonts w:ascii="Arial" w:hAnsi="Arial" w:cs="Arial"/>
          <w:sz w:val="18"/>
          <w:szCs w:val="18"/>
        </w:rPr>
        <w:t xml:space="preserve">Reviews safety requirements, solicits suppliers and subcontractors, helps prepares quantity surveys, and preliminary construction schedules </w:t>
      </w:r>
    </w:p>
    <w:p w14:paraId="54DCE73C" w14:textId="77777777" w:rsidR="00967325" w:rsidRPr="00A5359B" w:rsidRDefault="00967325" w:rsidP="00967325">
      <w:pPr>
        <w:numPr>
          <w:ilvl w:val="0"/>
          <w:numId w:val="11"/>
        </w:numPr>
        <w:spacing w:before="100" w:beforeAutospacing="1" w:after="100" w:afterAutospacing="1"/>
        <w:rPr>
          <w:rFonts w:ascii="Arial" w:hAnsi="Arial" w:cs="Arial"/>
          <w:sz w:val="18"/>
          <w:szCs w:val="18"/>
        </w:rPr>
      </w:pPr>
      <w:r w:rsidRPr="00A5359B">
        <w:rPr>
          <w:rFonts w:ascii="Arial" w:hAnsi="Arial" w:cs="Arial"/>
          <w:sz w:val="18"/>
          <w:szCs w:val="18"/>
        </w:rPr>
        <w:t xml:space="preserve">Helps prepare quantity take-off of materials, identifies subcontracted work as required in the bid tendering process </w:t>
      </w:r>
    </w:p>
    <w:p w14:paraId="399FD080" w14:textId="77777777" w:rsidR="00967325" w:rsidRPr="00A5359B" w:rsidRDefault="00967325" w:rsidP="00967325">
      <w:pPr>
        <w:numPr>
          <w:ilvl w:val="0"/>
          <w:numId w:val="11"/>
        </w:numPr>
        <w:spacing w:before="100" w:beforeAutospacing="1" w:after="100" w:afterAutospacing="1"/>
        <w:rPr>
          <w:rFonts w:ascii="Arial" w:hAnsi="Arial" w:cs="Arial"/>
          <w:sz w:val="18"/>
          <w:szCs w:val="18"/>
        </w:rPr>
      </w:pPr>
      <w:r w:rsidRPr="00A5359B">
        <w:rPr>
          <w:rFonts w:ascii="Arial" w:hAnsi="Arial" w:cs="Arial"/>
          <w:sz w:val="18"/>
          <w:szCs w:val="18"/>
        </w:rPr>
        <w:t xml:space="preserve">Reviews proposal specifications and drawings to determine scope of work </w:t>
      </w:r>
    </w:p>
    <w:p w14:paraId="430E80F6" w14:textId="77777777" w:rsidR="00967325" w:rsidRPr="00060D0A" w:rsidRDefault="00967325" w:rsidP="00967325">
      <w:pPr>
        <w:numPr>
          <w:ilvl w:val="0"/>
          <w:numId w:val="11"/>
        </w:numPr>
        <w:spacing w:before="100" w:beforeAutospacing="1" w:after="100" w:afterAutospacing="1"/>
        <w:rPr>
          <w:rFonts w:ascii="Arial" w:hAnsi="Arial" w:cs="Arial"/>
          <w:sz w:val="18"/>
          <w:szCs w:val="18"/>
        </w:rPr>
      </w:pPr>
      <w:r w:rsidRPr="00A5359B">
        <w:rPr>
          <w:rFonts w:ascii="Arial" w:hAnsi="Arial" w:cs="Arial"/>
          <w:sz w:val="18"/>
          <w:szCs w:val="18"/>
        </w:rPr>
        <w:t xml:space="preserve">Understands the </w:t>
      </w:r>
      <w:proofErr w:type="spellStart"/>
      <w:r w:rsidRPr="00A5359B">
        <w:rPr>
          <w:rFonts w:ascii="Arial" w:hAnsi="Arial" w:cs="Arial"/>
          <w:sz w:val="18"/>
          <w:szCs w:val="18"/>
        </w:rPr>
        <w:t>labour</w:t>
      </w:r>
      <w:proofErr w:type="spellEnd"/>
      <w:r w:rsidRPr="00A5359B">
        <w:rPr>
          <w:rFonts w:ascii="Arial" w:hAnsi="Arial" w:cs="Arial"/>
          <w:sz w:val="18"/>
          <w:szCs w:val="18"/>
        </w:rPr>
        <w:t xml:space="preserve"> requirements of the project; helps obtain </w:t>
      </w:r>
      <w:proofErr w:type="spellStart"/>
      <w:r w:rsidRPr="00A5359B">
        <w:rPr>
          <w:rFonts w:ascii="Arial" w:hAnsi="Arial" w:cs="Arial"/>
          <w:sz w:val="18"/>
          <w:szCs w:val="18"/>
        </w:rPr>
        <w:t>labour</w:t>
      </w:r>
      <w:proofErr w:type="spellEnd"/>
      <w:r w:rsidRPr="00A5359B">
        <w:rPr>
          <w:rFonts w:ascii="Arial" w:hAnsi="Arial" w:cs="Arial"/>
          <w:sz w:val="18"/>
          <w:szCs w:val="18"/>
        </w:rPr>
        <w:t xml:space="preserve"> rates and appropriate “add-ons” (e.g. </w:t>
      </w:r>
      <w:proofErr w:type="spellStart"/>
      <w:r w:rsidRPr="00A5359B">
        <w:rPr>
          <w:rFonts w:ascii="Arial" w:hAnsi="Arial" w:cs="Arial"/>
          <w:sz w:val="18"/>
          <w:szCs w:val="18"/>
        </w:rPr>
        <w:t>labour</w:t>
      </w:r>
      <w:proofErr w:type="spellEnd"/>
      <w:r w:rsidRPr="00A5359B">
        <w:rPr>
          <w:rFonts w:ascii="Arial" w:hAnsi="Arial" w:cs="Arial"/>
          <w:sz w:val="18"/>
          <w:szCs w:val="18"/>
        </w:rPr>
        <w:t xml:space="preserve"> burdens, small tools, insurances, and bonding) to be used in pr</w:t>
      </w:r>
      <w:r>
        <w:rPr>
          <w:rFonts w:ascii="Arial" w:hAnsi="Arial" w:cs="Arial"/>
          <w:sz w:val="18"/>
          <w:szCs w:val="18"/>
        </w:rPr>
        <w:t>eliminary pricing of quantities.</w:t>
      </w:r>
    </w:p>
    <w:p w14:paraId="1E763BA1" w14:textId="77777777" w:rsidR="00967325" w:rsidRPr="00A5359B" w:rsidRDefault="00967325" w:rsidP="00967325">
      <w:pPr>
        <w:numPr>
          <w:ilvl w:val="0"/>
          <w:numId w:val="11"/>
        </w:numPr>
        <w:spacing w:before="100" w:beforeAutospacing="1" w:after="100" w:afterAutospacing="1"/>
        <w:rPr>
          <w:rFonts w:ascii="Arial" w:hAnsi="Arial" w:cs="Arial"/>
          <w:sz w:val="18"/>
          <w:szCs w:val="18"/>
        </w:rPr>
      </w:pPr>
      <w:r w:rsidRPr="00A5359B">
        <w:rPr>
          <w:rFonts w:ascii="Arial" w:hAnsi="Arial" w:cs="Arial"/>
          <w:sz w:val="18"/>
          <w:szCs w:val="18"/>
        </w:rPr>
        <w:t xml:space="preserve">Assists with inputs for project scope change estimates </w:t>
      </w:r>
    </w:p>
    <w:p w14:paraId="38DA564C" w14:textId="77777777" w:rsidR="00967325" w:rsidRPr="00060D0A" w:rsidRDefault="00967325" w:rsidP="00967325">
      <w:pPr>
        <w:numPr>
          <w:ilvl w:val="0"/>
          <w:numId w:val="11"/>
        </w:numPr>
        <w:spacing w:before="100" w:beforeAutospacing="1" w:after="100" w:afterAutospacing="1"/>
        <w:rPr>
          <w:rFonts w:ascii="Arial" w:hAnsi="Arial" w:cs="Arial"/>
          <w:sz w:val="18"/>
          <w:szCs w:val="18"/>
        </w:rPr>
      </w:pPr>
      <w:r w:rsidRPr="00A5359B">
        <w:rPr>
          <w:rFonts w:ascii="Arial" w:hAnsi="Arial" w:cs="Arial"/>
          <w:sz w:val="18"/>
          <w:szCs w:val="18"/>
        </w:rPr>
        <w:t xml:space="preserve">Assists with preparing general &amp; special conditions cost estimate </w:t>
      </w:r>
    </w:p>
    <w:p w14:paraId="2B2D6E0A" w14:textId="77777777" w:rsidR="00967325" w:rsidRPr="00060D0A" w:rsidRDefault="00967325" w:rsidP="00967325">
      <w:pPr>
        <w:numPr>
          <w:ilvl w:val="0"/>
          <w:numId w:val="11"/>
        </w:numPr>
        <w:spacing w:before="100" w:beforeAutospacing="1" w:after="100" w:afterAutospacing="1"/>
        <w:rPr>
          <w:rFonts w:ascii="Arial" w:hAnsi="Arial" w:cs="Arial"/>
          <w:sz w:val="18"/>
          <w:szCs w:val="18"/>
        </w:rPr>
      </w:pPr>
      <w:r w:rsidRPr="00A5359B">
        <w:rPr>
          <w:rFonts w:ascii="Arial" w:hAnsi="Arial" w:cs="Arial"/>
          <w:sz w:val="18"/>
          <w:szCs w:val="18"/>
        </w:rPr>
        <w:t xml:space="preserve">Attends meetings, including pre-tender, bid strategy, pricing review and subcontractor scope review meetings </w:t>
      </w:r>
    </w:p>
    <w:p w14:paraId="08E3339A" w14:textId="77777777" w:rsidR="00967325" w:rsidRPr="00A5359B" w:rsidRDefault="00967325" w:rsidP="00967325">
      <w:pPr>
        <w:numPr>
          <w:ilvl w:val="0"/>
          <w:numId w:val="11"/>
        </w:numPr>
        <w:spacing w:after="200" w:line="276" w:lineRule="auto"/>
        <w:contextualSpacing/>
        <w:rPr>
          <w:rFonts w:ascii="Arial" w:eastAsiaTheme="minorHAnsi" w:hAnsi="Arial" w:cs="Arial"/>
          <w:sz w:val="18"/>
          <w:szCs w:val="18"/>
        </w:rPr>
      </w:pPr>
      <w:r w:rsidRPr="00A5359B">
        <w:rPr>
          <w:rFonts w:ascii="Arial" w:hAnsi="Arial" w:cs="Arial"/>
          <w:sz w:val="18"/>
          <w:szCs w:val="18"/>
        </w:rPr>
        <w:t>Develop and determine all standards to perform inspection and tests on all procedures and oversee all testing methods and maintain high standards of quality for all processes;</w:t>
      </w:r>
    </w:p>
    <w:p w14:paraId="0F3F56BE" w14:textId="77777777" w:rsidR="00967325" w:rsidRPr="00A5359B" w:rsidRDefault="00967325" w:rsidP="00967325">
      <w:pPr>
        <w:numPr>
          <w:ilvl w:val="0"/>
          <w:numId w:val="11"/>
        </w:numPr>
        <w:spacing w:after="200" w:line="276" w:lineRule="auto"/>
        <w:contextualSpacing/>
        <w:rPr>
          <w:rFonts w:ascii="Arial" w:hAnsi="Arial" w:cs="Arial"/>
          <w:sz w:val="18"/>
          <w:szCs w:val="18"/>
        </w:rPr>
      </w:pPr>
      <w:r w:rsidRPr="00A5359B">
        <w:rPr>
          <w:rFonts w:ascii="Arial" w:hAnsi="Arial" w:cs="Arial"/>
          <w:sz w:val="18"/>
          <w:szCs w:val="18"/>
        </w:rPr>
        <w:t>Perform risk management to minimize project risks;</w:t>
      </w:r>
    </w:p>
    <w:p w14:paraId="0BEF688E" w14:textId="77777777" w:rsidR="00967325" w:rsidRPr="00A5359B" w:rsidRDefault="00967325" w:rsidP="00967325">
      <w:pPr>
        <w:numPr>
          <w:ilvl w:val="0"/>
          <w:numId w:val="11"/>
        </w:numPr>
        <w:spacing w:after="200" w:line="276" w:lineRule="auto"/>
        <w:contextualSpacing/>
        <w:rPr>
          <w:rFonts w:ascii="Arial" w:hAnsi="Arial" w:cs="Arial"/>
          <w:sz w:val="18"/>
          <w:szCs w:val="18"/>
        </w:rPr>
      </w:pPr>
      <w:r w:rsidRPr="00A5359B">
        <w:rPr>
          <w:rFonts w:ascii="Arial" w:hAnsi="Arial" w:cs="Arial"/>
          <w:sz w:val="18"/>
          <w:szCs w:val="18"/>
        </w:rPr>
        <w:t>Plan and schedule project timelines;</w:t>
      </w:r>
    </w:p>
    <w:p w14:paraId="7A8AC588" w14:textId="77777777" w:rsidR="00967325" w:rsidRPr="00A5359B" w:rsidRDefault="00967325" w:rsidP="00967325">
      <w:pPr>
        <w:numPr>
          <w:ilvl w:val="0"/>
          <w:numId w:val="11"/>
        </w:numPr>
        <w:spacing w:after="200" w:line="276" w:lineRule="auto"/>
        <w:contextualSpacing/>
        <w:rPr>
          <w:rFonts w:ascii="Arial" w:hAnsi="Arial" w:cs="Arial"/>
          <w:sz w:val="18"/>
          <w:szCs w:val="18"/>
        </w:rPr>
      </w:pPr>
      <w:r w:rsidRPr="00A5359B">
        <w:rPr>
          <w:rFonts w:ascii="Arial" w:hAnsi="Arial" w:cs="Arial"/>
          <w:sz w:val="18"/>
          <w:szCs w:val="18"/>
        </w:rPr>
        <w:t>Ensure resource availability and allocation;</w:t>
      </w:r>
    </w:p>
    <w:p w14:paraId="38C8EA38" w14:textId="77777777" w:rsidR="00967325" w:rsidRPr="00A5359B" w:rsidRDefault="00967325" w:rsidP="00967325">
      <w:pPr>
        <w:numPr>
          <w:ilvl w:val="0"/>
          <w:numId w:val="11"/>
        </w:numPr>
        <w:spacing w:after="200" w:line="276" w:lineRule="auto"/>
        <w:contextualSpacing/>
        <w:rPr>
          <w:rFonts w:ascii="Arial" w:hAnsi="Arial" w:cs="Arial"/>
          <w:sz w:val="18"/>
          <w:szCs w:val="18"/>
        </w:rPr>
      </w:pPr>
      <w:r w:rsidRPr="00A5359B">
        <w:rPr>
          <w:rFonts w:ascii="Arial" w:hAnsi="Arial" w:cs="Arial"/>
          <w:sz w:val="18"/>
          <w:szCs w:val="18"/>
        </w:rPr>
        <w:t>Monitor an efficient system and record for all project activities and analyze all processes to ensure all work according to quality requirements;</w:t>
      </w:r>
    </w:p>
    <w:p w14:paraId="0ECE2AE8" w14:textId="77777777" w:rsidR="00967325" w:rsidRPr="00A5359B" w:rsidRDefault="00967325" w:rsidP="00967325">
      <w:pPr>
        <w:numPr>
          <w:ilvl w:val="0"/>
          <w:numId w:val="11"/>
        </w:numPr>
        <w:spacing w:after="200" w:line="276" w:lineRule="auto"/>
        <w:contextualSpacing/>
        <w:rPr>
          <w:rFonts w:ascii="Arial" w:hAnsi="Arial" w:cs="Arial"/>
          <w:sz w:val="18"/>
          <w:szCs w:val="18"/>
        </w:rPr>
      </w:pPr>
      <w:r w:rsidRPr="00A5359B">
        <w:rPr>
          <w:rFonts w:ascii="Arial" w:hAnsi="Arial" w:cs="Arial"/>
          <w:sz w:val="18"/>
          <w:szCs w:val="18"/>
        </w:rPr>
        <w:t>Ensure that all projects are delivered on-time, within scope and within budget;</w:t>
      </w:r>
    </w:p>
    <w:p w14:paraId="1650C17A" w14:textId="77777777" w:rsidR="00967325" w:rsidRPr="00060D0A" w:rsidRDefault="00967325" w:rsidP="00967325">
      <w:pPr>
        <w:numPr>
          <w:ilvl w:val="0"/>
          <w:numId w:val="11"/>
        </w:numPr>
        <w:spacing w:after="200" w:line="276" w:lineRule="auto"/>
        <w:contextualSpacing/>
        <w:rPr>
          <w:rFonts w:ascii="Arial" w:hAnsi="Arial" w:cs="Arial"/>
          <w:sz w:val="18"/>
          <w:szCs w:val="18"/>
        </w:rPr>
      </w:pPr>
      <w:r w:rsidRPr="00A5359B">
        <w:rPr>
          <w:rFonts w:ascii="Arial" w:hAnsi="Arial" w:cs="Arial"/>
          <w:sz w:val="18"/>
          <w:szCs w:val="18"/>
        </w:rPr>
        <w:t>Supervise effective implementation of all test and inspection schedule and ensure adherence to all procedures and coordinate with various teams to perform quality audits on processes;</w:t>
      </w:r>
    </w:p>
    <w:p w14:paraId="331B2BD4" w14:textId="77777777" w:rsidR="00967325" w:rsidRPr="00060D0A" w:rsidRDefault="00967325" w:rsidP="00967325">
      <w:pPr>
        <w:numPr>
          <w:ilvl w:val="0"/>
          <w:numId w:val="11"/>
        </w:numPr>
        <w:spacing w:after="200" w:line="276" w:lineRule="auto"/>
        <w:contextualSpacing/>
        <w:rPr>
          <w:rFonts w:ascii="Arial" w:hAnsi="Arial" w:cs="Arial"/>
          <w:sz w:val="18"/>
          <w:szCs w:val="18"/>
        </w:rPr>
      </w:pPr>
      <w:r w:rsidRPr="00A5359B">
        <w:rPr>
          <w:rFonts w:ascii="Arial" w:hAnsi="Arial" w:cs="Arial"/>
          <w:sz w:val="18"/>
          <w:szCs w:val="18"/>
        </w:rPr>
        <w:t>Manage all work methods and maintain knowledge on all quality assurance standards and monitor continuous application for all quality assurance processes and recommend corre</w:t>
      </w:r>
      <w:r>
        <w:rPr>
          <w:rFonts w:ascii="Arial" w:hAnsi="Arial" w:cs="Arial"/>
          <w:sz w:val="18"/>
          <w:szCs w:val="18"/>
        </w:rPr>
        <w:t>ctive actions for all processes</w:t>
      </w:r>
    </w:p>
    <w:p w14:paraId="346D3AEF" w14:textId="77777777" w:rsidR="00967325" w:rsidRPr="00A5359B" w:rsidRDefault="00967325" w:rsidP="00967325">
      <w:pPr>
        <w:numPr>
          <w:ilvl w:val="0"/>
          <w:numId w:val="11"/>
        </w:numPr>
        <w:spacing w:after="200" w:line="276" w:lineRule="auto"/>
        <w:contextualSpacing/>
        <w:rPr>
          <w:rFonts w:ascii="Arial" w:hAnsi="Arial" w:cs="Arial"/>
          <w:sz w:val="18"/>
          <w:szCs w:val="18"/>
        </w:rPr>
      </w:pPr>
      <w:r w:rsidRPr="00A5359B">
        <w:rPr>
          <w:rFonts w:ascii="Arial" w:hAnsi="Arial" w:cs="Arial"/>
          <w:sz w:val="18"/>
          <w:szCs w:val="18"/>
        </w:rPr>
        <w:t xml:space="preserve">Develops and maintains relationships with key subcontractors and suppliers to ensure competitive pricing </w:t>
      </w:r>
    </w:p>
    <w:p w14:paraId="5D7AB146" w14:textId="77777777" w:rsidR="00967325" w:rsidRPr="00060D0A" w:rsidRDefault="00967325" w:rsidP="00967325">
      <w:pPr>
        <w:numPr>
          <w:ilvl w:val="0"/>
          <w:numId w:val="11"/>
        </w:numPr>
        <w:spacing w:after="200" w:line="276" w:lineRule="auto"/>
        <w:contextualSpacing/>
        <w:rPr>
          <w:rFonts w:ascii="Arial" w:hAnsi="Arial" w:cs="Arial"/>
          <w:sz w:val="18"/>
          <w:szCs w:val="18"/>
        </w:rPr>
      </w:pPr>
      <w:r w:rsidRPr="00A5359B">
        <w:rPr>
          <w:rFonts w:ascii="Arial" w:hAnsi="Arial" w:cs="Arial"/>
          <w:sz w:val="18"/>
          <w:szCs w:val="18"/>
        </w:rPr>
        <w:t xml:space="preserve">Interprets project drawings and specifications, analyzes blueprints, specifications, proposals and other documentation </w:t>
      </w:r>
    </w:p>
    <w:p w14:paraId="46EFAB16" w14:textId="77777777" w:rsidR="00967325" w:rsidRPr="004B384E" w:rsidRDefault="00967325" w:rsidP="00967325">
      <w:pPr>
        <w:numPr>
          <w:ilvl w:val="0"/>
          <w:numId w:val="11"/>
        </w:numPr>
        <w:spacing w:after="200" w:line="276" w:lineRule="auto"/>
        <w:contextualSpacing/>
        <w:rPr>
          <w:rFonts w:ascii="Arial" w:hAnsi="Arial" w:cs="Arial"/>
          <w:sz w:val="18"/>
          <w:szCs w:val="18"/>
        </w:rPr>
      </w:pPr>
      <w:r w:rsidRPr="004B384E">
        <w:rPr>
          <w:rFonts w:ascii="Arial" w:hAnsi="Arial" w:cs="Arial"/>
          <w:sz w:val="18"/>
          <w:szCs w:val="18"/>
        </w:rPr>
        <w:t xml:space="preserve">Periodically acts as Planner on smaller scope projects, including directing all estimating efforts and interacting with key leadership throughout organization.                                                                                                         </w:t>
      </w:r>
    </w:p>
    <w:p w14:paraId="738350F7" w14:textId="77777777" w:rsidR="00967325" w:rsidRPr="00A5359B" w:rsidRDefault="00967325" w:rsidP="00967325">
      <w:pPr>
        <w:pStyle w:val="ListParagraph"/>
        <w:rPr>
          <w:rFonts w:ascii="Arial" w:eastAsia="Arial" w:hAnsi="Arial" w:cs="Arial"/>
          <w:color w:val="000000"/>
          <w:sz w:val="18"/>
          <w:szCs w:val="18"/>
        </w:rPr>
      </w:pPr>
    </w:p>
    <w:p w14:paraId="0FC61C1A" w14:textId="77777777" w:rsidR="00967325" w:rsidRPr="00A5359B" w:rsidRDefault="00967325" w:rsidP="00967325">
      <w:pPr>
        <w:rPr>
          <w:rFonts w:ascii="Arial" w:eastAsia="Arial" w:hAnsi="Arial" w:cs="Arial"/>
          <w:color w:val="000000"/>
          <w:sz w:val="18"/>
          <w:szCs w:val="18"/>
        </w:rPr>
      </w:pPr>
    </w:p>
    <w:p w14:paraId="3E30DB66" w14:textId="77777777" w:rsidR="00967325" w:rsidRPr="00A5359B" w:rsidRDefault="00967325" w:rsidP="00967325">
      <w:pPr>
        <w:rPr>
          <w:rFonts w:ascii="Arial" w:eastAsia="Arial" w:hAnsi="Arial" w:cs="Arial"/>
          <w:color w:val="000000"/>
          <w:sz w:val="18"/>
          <w:szCs w:val="18"/>
        </w:rPr>
      </w:pPr>
    </w:p>
    <w:p w14:paraId="735DBC9B" w14:textId="77777777" w:rsidR="00967325" w:rsidRPr="00A5359B" w:rsidRDefault="00967325" w:rsidP="00967325">
      <w:pPr>
        <w:rPr>
          <w:rFonts w:ascii="Arial" w:eastAsia="Arial" w:hAnsi="Arial" w:cs="Arial"/>
          <w:color w:val="000000"/>
          <w:sz w:val="18"/>
          <w:szCs w:val="18"/>
        </w:rPr>
      </w:pPr>
    </w:p>
    <w:p w14:paraId="6E197D5E"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Suncor</w:t>
      </w:r>
      <w:r>
        <w:rPr>
          <w:rFonts w:ascii="Arial" w:eastAsia="Arial" w:hAnsi="Arial" w:cs="Arial"/>
          <w:color w:val="000000"/>
          <w:sz w:val="18"/>
          <w:szCs w:val="18"/>
        </w:rPr>
        <w:t xml:space="preserve"> Energy, Firebag, Suncor Main Site, Fort Hills Alberta, March 2009 – March</w:t>
      </w:r>
      <w:r w:rsidRPr="00A5359B">
        <w:rPr>
          <w:rFonts w:ascii="Arial" w:eastAsia="Arial" w:hAnsi="Arial" w:cs="Arial"/>
          <w:color w:val="000000"/>
          <w:sz w:val="18"/>
          <w:szCs w:val="18"/>
        </w:rPr>
        <w:t xml:space="preserve"> 2017 </w:t>
      </w:r>
    </w:p>
    <w:p w14:paraId="62EB711D" w14:textId="77777777" w:rsidR="00967325" w:rsidRPr="00A5359B" w:rsidRDefault="00967325" w:rsidP="00967325">
      <w:pPr>
        <w:rPr>
          <w:rFonts w:ascii="Arial" w:eastAsia="Arial" w:hAnsi="Arial" w:cs="Arial"/>
          <w:color w:val="000000"/>
          <w:sz w:val="18"/>
          <w:szCs w:val="18"/>
        </w:rPr>
      </w:pPr>
      <w:r>
        <w:rPr>
          <w:rFonts w:ascii="Arial" w:eastAsia="Arial" w:hAnsi="Arial" w:cs="Arial"/>
          <w:color w:val="000000"/>
          <w:sz w:val="18"/>
          <w:szCs w:val="18"/>
        </w:rPr>
        <w:t>Assistant Construction Manager</w:t>
      </w:r>
    </w:p>
    <w:p w14:paraId="7D5F4A03" w14:textId="77777777" w:rsidR="00967325" w:rsidRPr="00A5359B" w:rsidRDefault="00967325" w:rsidP="00967325">
      <w:pPr>
        <w:rPr>
          <w:rFonts w:ascii="Arial" w:eastAsia="Arial" w:hAnsi="Arial" w:cs="Arial"/>
          <w:color w:val="000000"/>
          <w:sz w:val="18"/>
          <w:szCs w:val="18"/>
        </w:rPr>
      </w:pPr>
    </w:p>
    <w:p w14:paraId="4BA7452F" w14:textId="77777777" w:rsidR="00967325" w:rsidRPr="00A5359B" w:rsidRDefault="00967325" w:rsidP="00967325">
      <w:pPr>
        <w:numPr>
          <w:ilvl w:val="0"/>
          <w:numId w:val="3"/>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Effectively coordinated construction activities with other project leads in supporting all efforts, ensuring safe and successful execution of construction activity, defining key deliverables and project timing in achieving construction goals, while working with construction safety and quality managers to ensure project expectations are under-stood and necessary panning is in place. </w:t>
      </w:r>
    </w:p>
    <w:p w14:paraId="6B15EBB8" w14:textId="77777777" w:rsidR="00967325" w:rsidRPr="00A5359B" w:rsidRDefault="00967325" w:rsidP="00967325">
      <w:pPr>
        <w:numPr>
          <w:ilvl w:val="0"/>
          <w:numId w:val="3"/>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Collaborated with Project Management and Construction Execution teams, developing safety plans, construction plans and serving as management interface with construction contractors, while leading constructability and human factors initiatives, stewarding performance to include safety, quality, cost, and schedule-effective measures. </w:t>
      </w:r>
    </w:p>
    <w:p w14:paraId="4300F545" w14:textId="77777777" w:rsidR="00967325" w:rsidRPr="00A5359B" w:rsidRDefault="00967325" w:rsidP="00967325">
      <w:pPr>
        <w:numPr>
          <w:ilvl w:val="0"/>
          <w:numId w:val="3"/>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Influentially led the thinking of others, providing broad guidance, coupled with respect of other decisions, while building a positive team atmosphere that uplifted trust sand communication between client and contractor, resulting in exceedance of all expectations to complete all projects in an efficient, cost effective and safe manner, according to project definition and satisfaction. </w:t>
      </w:r>
    </w:p>
    <w:p w14:paraId="16CE229F" w14:textId="77777777" w:rsidR="00967325" w:rsidRPr="00A5359B" w:rsidRDefault="00967325" w:rsidP="00967325">
      <w:pPr>
        <w:numPr>
          <w:ilvl w:val="0"/>
          <w:numId w:val="3"/>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Administrated all project changes in timely manner, coordinating quality-assured resolution of any design or construction deficiencies, as identified during construction and commissioning phases of project implementation.  </w:t>
      </w:r>
    </w:p>
    <w:p w14:paraId="7D12FD55" w14:textId="77777777" w:rsidR="00967325" w:rsidRPr="00060D0A" w:rsidRDefault="00967325" w:rsidP="00967325">
      <w:pPr>
        <w:numPr>
          <w:ilvl w:val="0"/>
          <w:numId w:val="3"/>
        </w:numPr>
        <w:ind w:left="360" w:hanging="360"/>
        <w:rPr>
          <w:rFonts w:ascii="Arial" w:eastAsia="Arial" w:hAnsi="Arial" w:cs="Arial"/>
          <w:color w:val="000000"/>
          <w:sz w:val="18"/>
          <w:szCs w:val="18"/>
        </w:rPr>
      </w:pPr>
      <w:r w:rsidRPr="00060D0A">
        <w:rPr>
          <w:rFonts w:ascii="Arial" w:eastAsia="Arial" w:hAnsi="Arial" w:cs="Arial"/>
          <w:color w:val="000000"/>
          <w:sz w:val="18"/>
          <w:szCs w:val="18"/>
        </w:rPr>
        <w:t>Direct interaction with several contractors whose scope of work and projects varied in size which included all scopes of work from mechanical, electrical, structural, civil, scaffolding and insulation. Supporting pre-commissioning and commissioning activities.</w:t>
      </w:r>
    </w:p>
    <w:p w14:paraId="5C8DA255" w14:textId="77777777" w:rsidR="00967325" w:rsidRPr="00A5359B" w:rsidRDefault="00967325" w:rsidP="00967325">
      <w:pPr>
        <w:numPr>
          <w:ilvl w:val="0"/>
          <w:numId w:val="4"/>
        </w:numPr>
        <w:ind w:left="360" w:hanging="360"/>
        <w:rPr>
          <w:rFonts w:ascii="Arial" w:eastAsia="Arial" w:hAnsi="Arial" w:cs="Arial"/>
          <w:color w:val="000000"/>
          <w:sz w:val="18"/>
          <w:szCs w:val="18"/>
        </w:rPr>
      </w:pPr>
      <w:r w:rsidRPr="00A5359B">
        <w:rPr>
          <w:rFonts w:ascii="Arial" w:eastAsia="Arial" w:hAnsi="Arial" w:cs="Arial"/>
          <w:color w:val="000000"/>
          <w:sz w:val="18"/>
          <w:szCs w:val="18"/>
        </w:rPr>
        <w:t>Interfacing between Supervisors and Management to ensure manpower and equipment resources are being allocated appropriately and to meet requirements</w:t>
      </w:r>
    </w:p>
    <w:p w14:paraId="40998BD8" w14:textId="77777777" w:rsidR="00967325" w:rsidRPr="00A5359B" w:rsidRDefault="00967325" w:rsidP="00967325">
      <w:pPr>
        <w:numPr>
          <w:ilvl w:val="0"/>
          <w:numId w:val="4"/>
        </w:numPr>
        <w:ind w:left="360" w:hanging="360"/>
        <w:rPr>
          <w:rFonts w:ascii="Arial" w:eastAsia="Arial" w:hAnsi="Arial" w:cs="Arial"/>
          <w:color w:val="000000"/>
          <w:sz w:val="18"/>
          <w:szCs w:val="18"/>
        </w:rPr>
      </w:pPr>
      <w:r w:rsidRPr="00A5359B">
        <w:rPr>
          <w:rFonts w:ascii="Arial" w:eastAsia="Arial" w:hAnsi="Arial" w:cs="Arial"/>
          <w:color w:val="000000"/>
          <w:sz w:val="18"/>
          <w:szCs w:val="18"/>
        </w:rPr>
        <w:t>Ensuring quality specifications are in accordance with the company and/or customer contract requirements.</w:t>
      </w:r>
    </w:p>
    <w:p w14:paraId="5D96A5B3" w14:textId="77777777" w:rsidR="00967325" w:rsidRPr="00A5359B" w:rsidRDefault="00967325" w:rsidP="00967325">
      <w:pPr>
        <w:numPr>
          <w:ilvl w:val="0"/>
          <w:numId w:val="4"/>
        </w:numPr>
        <w:ind w:left="360" w:hanging="360"/>
        <w:rPr>
          <w:rFonts w:ascii="Arial" w:eastAsia="Arial" w:hAnsi="Arial" w:cs="Arial"/>
          <w:color w:val="000000"/>
          <w:sz w:val="18"/>
          <w:szCs w:val="18"/>
        </w:rPr>
      </w:pPr>
      <w:r w:rsidRPr="00A5359B">
        <w:rPr>
          <w:rFonts w:ascii="Arial" w:eastAsia="Arial" w:hAnsi="Arial" w:cs="Arial"/>
          <w:color w:val="000000"/>
          <w:sz w:val="18"/>
          <w:szCs w:val="18"/>
        </w:rPr>
        <w:t>Preparing supporting information as required for Management in relation to disputes and participate in the dispute resolution process.</w:t>
      </w:r>
    </w:p>
    <w:p w14:paraId="775FA1C2" w14:textId="77777777" w:rsidR="00967325" w:rsidRPr="00A5359B" w:rsidRDefault="00967325" w:rsidP="00967325">
      <w:pPr>
        <w:numPr>
          <w:ilvl w:val="0"/>
          <w:numId w:val="4"/>
        </w:numPr>
        <w:ind w:left="360" w:hanging="360"/>
        <w:rPr>
          <w:rFonts w:ascii="Arial" w:eastAsia="Arial" w:hAnsi="Arial" w:cs="Arial"/>
          <w:color w:val="000000"/>
          <w:sz w:val="18"/>
          <w:szCs w:val="18"/>
        </w:rPr>
      </w:pPr>
      <w:r w:rsidRPr="00A5359B">
        <w:rPr>
          <w:rFonts w:ascii="Arial" w:eastAsia="Arial" w:hAnsi="Arial" w:cs="Arial"/>
          <w:color w:val="000000"/>
          <w:sz w:val="18"/>
          <w:szCs w:val="18"/>
        </w:rPr>
        <w:t>Working with Management Team to ensure man-hours are booked to the correct activities and align with work orders.</w:t>
      </w:r>
    </w:p>
    <w:p w14:paraId="2ACD9899" w14:textId="77777777" w:rsidR="00967325" w:rsidRPr="00A5359B" w:rsidRDefault="00967325" w:rsidP="00967325">
      <w:pPr>
        <w:numPr>
          <w:ilvl w:val="0"/>
          <w:numId w:val="4"/>
        </w:numPr>
        <w:ind w:left="360" w:hanging="360"/>
        <w:rPr>
          <w:rFonts w:ascii="Arial" w:eastAsia="Arial" w:hAnsi="Arial" w:cs="Arial"/>
          <w:color w:val="000000"/>
          <w:sz w:val="18"/>
          <w:szCs w:val="18"/>
        </w:rPr>
      </w:pPr>
      <w:r w:rsidRPr="00A5359B">
        <w:rPr>
          <w:rFonts w:ascii="Arial" w:eastAsia="Arial" w:hAnsi="Arial" w:cs="Arial"/>
          <w:color w:val="000000"/>
          <w:sz w:val="18"/>
          <w:szCs w:val="18"/>
        </w:rPr>
        <w:t>Acting on any non-conformance that appears in the designated area and assign corrective action.</w:t>
      </w:r>
    </w:p>
    <w:p w14:paraId="2C63E8A5" w14:textId="77777777" w:rsidR="00967325" w:rsidRPr="00A5359B" w:rsidRDefault="00967325" w:rsidP="00967325">
      <w:pPr>
        <w:numPr>
          <w:ilvl w:val="0"/>
          <w:numId w:val="4"/>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Ensuring that the highest possible standard of accident prevention </w:t>
      </w:r>
      <w:proofErr w:type="gramStart"/>
      <w:r w:rsidRPr="00A5359B">
        <w:rPr>
          <w:rFonts w:ascii="Arial" w:eastAsia="Arial" w:hAnsi="Arial" w:cs="Arial"/>
          <w:color w:val="000000"/>
          <w:sz w:val="18"/>
          <w:szCs w:val="18"/>
        </w:rPr>
        <w:t>is maintained at all times</w:t>
      </w:r>
      <w:proofErr w:type="gramEnd"/>
      <w:r w:rsidRPr="00A5359B">
        <w:rPr>
          <w:rFonts w:ascii="Arial" w:eastAsia="Arial" w:hAnsi="Arial" w:cs="Arial"/>
          <w:color w:val="000000"/>
          <w:sz w:val="18"/>
          <w:szCs w:val="18"/>
        </w:rPr>
        <w:t xml:space="preserve"> in accordance with customer and company HSSE policies through regular review.  Oversee corrective measures are executed when non-conformances are found.</w:t>
      </w:r>
    </w:p>
    <w:p w14:paraId="0FE0CB39" w14:textId="77777777" w:rsidR="00967325" w:rsidRPr="00060D0A" w:rsidRDefault="00967325" w:rsidP="00967325">
      <w:pPr>
        <w:numPr>
          <w:ilvl w:val="0"/>
          <w:numId w:val="4"/>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Ensuring that all Supervisors fully understand their obligations as stated in the HSSE Plan and held accountable for the condition of their workplaces. </w:t>
      </w:r>
    </w:p>
    <w:p w14:paraId="3DE115E9" w14:textId="77777777" w:rsidR="00967325" w:rsidRPr="00A5359B" w:rsidRDefault="00967325" w:rsidP="00967325">
      <w:pPr>
        <w:numPr>
          <w:ilvl w:val="0"/>
          <w:numId w:val="4"/>
        </w:numPr>
        <w:ind w:left="360" w:hanging="360"/>
        <w:rPr>
          <w:rFonts w:ascii="Arial" w:eastAsia="Arial" w:hAnsi="Arial" w:cs="Arial"/>
          <w:color w:val="000000"/>
          <w:sz w:val="18"/>
          <w:szCs w:val="18"/>
        </w:rPr>
      </w:pPr>
      <w:r w:rsidRPr="00A5359B">
        <w:rPr>
          <w:rFonts w:ascii="Arial" w:eastAsia="Arial" w:hAnsi="Arial" w:cs="Arial"/>
          <w:color w:val="000000"/>
          <w:sz w:val="18"/>
          <w:szCs w:val="18"/>
        </w:rPr>
        <w:t>Assisting with quality system audits and compliance.</w:t>
      </w:r>
    </w:p>
    <w:p w14:paraId="7F125B11" w14:textId="77777777" w:rsidR="00967325" w:rsidRPr="00060D0A" w:rsidRDefault="00967325" w:rsidP="00967325">
      <w:pPr>
        <w:numPr>
          <w:ilvl w:val="0"/>
          <w:numId w:val="4"/>
        </w:numPr>
        <w:ind w:left="360" w:hanging="360"/>
        <w:rPr>
          <w:rFonts w:ascii="Arial" w:eastAsia="Arial" w:hAnsi="Arial" w:cs="Arial"/>
          <w:color w:val="000000"/>
          <w:sz w:val="18"/>
          <w:szCs w:val="18"/>
        </w:rPr>
      </w:pPr>
      <w:r w:rsidRPr="00060D0A">
        <w:rPr>
          <w:rFonts w:ascii="Arial" w:eastAsia="Arial" w:hAnsi="Arial" w:cs="Arial"/>
          <w:color w:val="000000"/>
          <w:sz w:val="18"/>
          <w:szCs w:val="18"/>
        </w:rPr>
        <w:t>Responsible for the daily execution of maintenance and small project scope with up to 100 Electrical and Instrumentation Technicians plus Supervisors.</w:t>
      </w:r>
    </w:p>
    <w:p w14:paraId="7E3C89B1" w14:textId="77777777" w:rsidR="00967325" w:rsidRPr="00A5359B" w:rsidRDefault="00967325" w:rsidP="00967325">
      <w:pPr>
        <w:numPr>
          <w:ilvl w:val="0"/>
          <w:numId w:val="5"/>
        </w:numPr>
        <w:ind w:left="360" w:hanging="360"/>
        <w:rPr>
          <w:rFonts w:ascii="Arial" w:eastAsia="Arial" w:hAnsi="Arial" w:cs="Arial"/>
          <w:color w:val="000000"/>
          <w:sz w:val="18"/>
          <w:szCs w:val="18"/>
        </w:rPr>
      </w:pPr>
      <w:r w:rsidRPr="00A5359B">
        <w:rPr>
          <w:rFonts w:ascii="Arial" w:eastAsia="Arial" w:hAnsi="Arial" w:cs="Arial"/>
          <w:color w:val="000000"/>
          <w:sz w:val="18"/>
          <w:szCs w:val="18"/>
        </w:rPr>
        <w:t>Plan and execute quality assurance assignments requiring the application of established written procedures and techniques.</w:t>
      </w:r>
    </w:p>
    <w:p w14:paraId="737B4881" w14:textId="77777777" w:rsidR="00967325" w:rsidRPr="00A5359B" w:rsidRDefault="00967325" w:rsidP="00967325">
      <w:pPr>
        <w:numPr>
          <w:ilvl w:val="0"/>
          <w:numId w:val="5"/>
        </w:numPr>
        <w:ind w:left="360" w:hanging="360"/>
        <w:rPr>
          <w:rFonts w:ascii="Arial" w:eastAsia="Arial" w:hAnsi="Arial" w:cs="Arial"/>
          <w:color w:val="000000"/>
          <w:sz w:val="18"/>
          <w:szCs w:val="18"/>
        </w:rPr>
      </w:pPr>
      <w:r w:rsidRPr="00A5359B">
        <w:rPr>
          <w:rFonts w:ascii="Arial" w:eastAsia="Arial" w:hAnsi="Arial" w:cs="Arial"/>
          <w:color w:val="000000"/>
          <w:sz w:val="18"/>
          <w:szCs w:val="18"/>
        </w:rPr>
        <w:t>Understanding of quality programs, concepts, principles, practices, techniques, and methods.</w:t>
      </w:r>
    </w:p>
    <w:p w14:paraId="5B996AC8" w14:textId="77777777" w:rsidR="00967325" w:rsidRPr="00A5359B" w:rsidRDefault="00967325" w:rsidP="00967325">
      <w:pPr>
        <w:numPr>
          <w:ilvl w:val="0"/>
          <w:numId w:val="5"/>
        </w:numPr>
        <w:ind w:left="360" w:hanging="360"/>
        <w:rPr>
          <w:rFonts w:ascii="Arial" w:eastAsia="Arial" w:hAnsi="Arial" w:cs="Arial"/>
          <w:color w:val="000000"/>
          <w:sz w:val="18"/>
          <w:szCs w:val="18"/>
        </w:rPr>
      </w:pPr>
      <w:r w:rsidRPr="00A5359B">
        <w:rPr>
          <w:rFonts w:ascii="Arial" w:eastAsia="Arial" w:hAnsi="Arial" w:cs="Arial"/>
          <w:color w:val="000000"/>
          <w:sz w:val="18"/>
          <w:szCs w:val="18"/>
        </w:rPr>
        <w:t>Ensuring that the OSR is clearly understood and effectively applied within assigned area of responsibility.</w:t>
      </w:r>
    </w:p>
    <w:p w14:paraId="27A2667B" w14:textId="77777777" w:rsidR="00967325" w:rsidRPr="00A5359B" w:rsidRDefault="00967325" w:rsidP="00967325">
      <w:pPr>
        <w:numPr>
          <w:ilvl w:val="0"/>
          <w:numId w:val="5"/>
        </w:numPr>
        <w:ind w:left="360" w:hanging="360"/>
        <w:rPr>
          <w:rFonts w:ascii="Arial" w:eastAsia="Arial" w:hAnsi="Arial" w:cs="Arial"/>
          <w:color w:val="000000"/>
          <w:sz w:val="18"/>
          <w:szCs w:val="18"/>
        </w:rPr>
      </w:pPr>
      <w:r w:rsidRPr="00A5359B">
        <w:rPr>
          <w:rFonts w:ascii="Arial" w:eastAsia="Arial" w:hAnsi="Arial" w:cs="Arial"/>
          <w:color w:val="000000"/>
          <w:sz w:val="18"/>
          <w:szCs w:val="18"/>
        </w:rPr>
        <w:t>Interface with management, department, and project personnel on quality-related matters.</w:t>
      </w:r>
    </w:p>
    <w:p w14:paraId="1C423EC6" w14:textId="77777777" w:rsidR="00967325" w:rsidRPr="00A5359B" w:rsidRDefault="00967325" w:rsidP="00967325">
      <w:pPr>
        <w:numPr>
          <w:ilvl w:val="0"/>
          <w:numId w:val="5"/>
        </w:numPr>
        <w:ind w:left="360" w:hanging="360"/>
        <w:rPr>
          <w:rFonts w:ascii="Arial" w:eastAsia="Arial" w:hAnsi="Arial" w:cs="Arial"/>
          <w:color w:val="000000"/>
          <w:sz w:val="18"/>
          <w:szCs w:val="18"/>
        </w:rPr>
      </w:pPr>
      <w:r w:rsidRPr="00A5359B">
        <w:rPr>
          <w:rFonts w:ascii="Arial" w:eastAsia="Arial" w:hAnsi="Arial" w:cs="Arial"/>
          <w:color w:val="000000"/>
          <w:sz w:val="18"/>
          <w:szCs w:val="18"/>
        </w:rPr>
        <w:t>Perform the role of Project Quality Representative on large or complex projects.</w:t>
      </w:r>
    </w:p>
    <w:p w14:paraId="346EED59" w14:textId="77777777" w:rsidR="00967325" w:rsidRPr="00060D0A" w:rsidRDefault="00967325" w:rsidP="00967325">
      <w:pPr>
        <w:numPr>
          <w:ilvl w:val="0"/>
          <w:numId w:val="5"/>
        </w:numPr>
        <w:ind w:left="360" w:hanging="360"/>
        <w:rPr>
          <w:rFonts w:ascii="Arial" w:eastAsia="Arial" w:hAnsi="Arial" w:cs="Arial"/>
          <w:color w:val="000000"/>
          <w:sz w:val="18"/>
          <w:szCs w:val="18"/>
        </w:rPr>
      </w:pPr>
      <w:r w:rsidRPr="00A5359B">
        <w:rPr>
          <w:rFonts w:ascii="Arial" w:eastAsia="Arial" w:hAnsi="Arial" w:cs="Arial"/>
          <w:color w:val="000000"/>
          <w:sz w:val="18"/>
          <w:szCs w:val="18"/>
        </w:rPr>
        <w:t>Act as the Lead Auditor when required.</w:t>
      </w:r>
    </w:p>
    <w:p w14:paraId="1E944ABF" w14:textId="77777777" w:rsidR="00967325" w:rsidRPr="00A5359B" w:rsidRDefault="00967325" w:rsidP="00967325">
      <w:pPr>
        <w:numPr>
          <w:ilvl w:val="0"/>
          <w:numId w:val="5"/>
        </w:numPr>
        <w:ind w:left="360" w:hanging="360"/>
        <w:rPr>
          <w:rFonts w:ascii="Arial" w:eastAsia="Arial" w:hAnsi="Arial" w:cs="Arial"/>
          <w:color w:val="000000"/>
          <w:sz w:val="18"/>
          <w:szCs w:val="18"/>
        </w:rPr>
      </w:pPr>
      <w:r w:rsidRPr="00A5359B">
        <w:rPr>
          <w:rFonts w:ascii="Arial" w:eastAsia="Arial" w:hAnsi="Arial" w:cs="Arial"/>
          <w:color w:val="000000"/>
          <w:sz w:val="18"/>
          <w:szCs w:val="18"/>
        </w:rPr>
        <w:t>Performed technical and administrative functions (i.e., planning, organizing, interpreting, and coordinating).</w:t>
      </w:r>
    </w:p>
    <w:p w14:paraId="3A044BF1" w14:textId="77777777" w:rsidR="00967325" w:rsidRPr="00060D0A" w:rsidRDefault="00967325" w:rsidP="00967325">
      <w:pPr>
        <w:numPr>
          <w:ilvl w:val="0"/>
          <w:numId w:val="5"/>
        </w:numPr>
        <w:ind w:left="360" w:hanging="360"/>
        <w:rPr>
          <w:rFonts w:ascii="Arial" w:eastAsia="Arial" w:hAnsi="Arial" w:cs="Arial"/>
          <w:color w:val="000000"/>
          <w:sz w:val="18"/>
          <w:szCs w:val="18"/>
        </w:rPr>
      </w:pPr>
      <w:r w:rsidRPr="00A5359B">
        <w:rPr>
          <w:rFonts w:ascii="Arial" w:eastAsia="Arial" w:hAnsi="Arial" w:cs="Arial"/>
          <w:color w:val="000000"/>
          <w:sz w:val="18"/>
          <w:szCs w:val="18"/>
        </w:rPr>
        <w:t>Performed people development activities including mentoring and training.</w:t>
      </w:r>
    </w:p>
    <w:p w14:paraId="51E22C20" w14:textId="77777777" w:rsidR="00967325" w:rsidRPr="00060D0A" w:rsidRDefault="00967325" w:rsidP="00967325">
      <w:pPr>
        <w:numPr>
          <w:ilvl w:val="0"/>
          <w:numId w:val="5"/>
        </w:numPr>
        <w:ind w:left="360" w:hanging="360"/>
        <w:rPr>
          <w:rFonts w:ascii="Arial" w:eastAsia="Arial" w:hAnsi="Arial" w:cs="Arial"/>
          <w:color w:val="000000"/>
          <w:sz w:val="18"/>
          <w:szCs w:val="18"/>
        </w:rPr>
      </w:pPr>
      <w:r w:rsidRPr="00A5359B">
        <w:rPr>
          <w:rFonts w:ascii="Arial" w:eastAsia="Arial" w:hAnsi="Arial" w:cs="Arial"/>
          <w:color w:val="000000"/>
          <w:sz w:val="18"/>
          <w:szCs w:val="18"/>
        </w:rPr>
        <w:t>Frequently demonstrated the use of knowledge and experience gained from previous assignments, training and education.</w:t>
      </w:r>
    </w:p>
    <w:p w14:paraId="6CC39DB7" w14:textId="77777777" w:rsidR="00967325" w:rsidRPr="00060D0A" w:rsidRDefault="00967325" w:rsidP="00967325">
      <w:pPr>
        <w:numPr>
          <w:ilvl w:val="0"/>
          <w:numId w:val="6"/>
        </w:numPr>
        <w:ind w:left="360" w:hanging="360"/>
        <w:rPr>
          <w:rFonts w:ascii="Arial" w:eastAsia="Arial" w:hAnsi="Arial" w:cs="Arial"/>
          <w:color w:val="000000"/>
          <w:sz w:val="18"/>
          <w:szCs w:val="18"/>
        </w:rPr>
      </w:pPr>
      <w:r>
        <w:rPr>
          <w:rFonts w:ascii="Arial" w:eastAsia="Arial" w:hAnsi="Arial" w:cs="Arial"/>
          <w:color w:val="000000"/>
          <w:sz w:val="18"/>
          <w:szCs w:val="18"/>
        </w:rPr>
        <w:t>E</w:t>
      </w:r>
      <w:r w:rsidRPr="00060D0A">
        <w:rPr>
          <w:rFonts w:ascii="Arial" w:eastAsia="Arial" w:hAnsi="Arial" w:cs="Arial"/>
          <w:color w:val="000000"/>
          <w:sz w:val="18"/>
          <w:szCs w:val="18"/>
        </w:rPr>
        <w:t>nsure safe, timely and cost-effective execution of all construction-related activities and the pursuit of major pro-jects, defining Environment Health &amp; Safety goals under Suncor’s “Journey to Zero Program,” as well as the project goals for cost and schedule.</w:t>
      </w:r>
    </w:p>
    <w:p w14:paraId="27866A5F" w14:textId="77777777" w:rsidR="00967325" w:rsidRPr="00A5359B" w:rsidRDefault="00967325" w:rsidP="00967325">
      <w:pPr>
        <w:numPr>
          <w:ilvl w:val="0"/>
          <w:numId w:val="6"/>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Directs Change Management, while monitoring quality, executing Materials and Turnover Management, while commissioning requirements and project controls. </w:t>
      </w:r>
    </w:p>
    <w:p w14:paraId="6AAB7FC6" w14:textId="77777777" w:rsidR="00967325" w:rsidRPr="00A5359B" w:rsidRDefault="00967325" w:rsidP="00967325">
      <w:pPr>
        <w:numPr>
          <w:ilvl w:val="0"/>
          <w:numId w:val="6"/>
        </w:numPr>
        <w:ind w:left="360" w:hanging="360"/>
        <w:rPr>
          <w:rFonts w:ascii="Arial" w:eastAsia="Arial" w:hAnsi="Arial" w:cs="Arial"/>
          <w:color w:val="000000"/>
          <w:sz w:val="18"/>
          <w:szCs w:val="18"/>
        </w:rPr>
      </w:pPr>
      <w:r w:rsidRPr="00A5359B">
        <w:rPr>
          <w:rFonts w:ascii="Arial" w:eastAsia="Arial" w:hAnsi="Arial" w:cs="Arial"/>
          <w:color w:val="000000"/>
          <w:sz w:val="18"/>
          <w:szCs w:val="18"/>
        </w:rPr>
        <w:t>Support Field Engineering, responding to direct Requests for Information (RFIs).</w:t>
      </w:r>
    </w:p>
    <w:p w14:paraId="5051B0C9" w14:textId="77777777" w:rsidR="00967325" w:rsidRPr="00A5359B" w:rsidRDefault="00967325" w:rsidP="00967325">
      <w:pPr>
        <w:numPr>
          <w:ilvl w:val="0"/>
          <w:numId w:val="6"/>
        </w:numPr>
        <w:ind w:left="360" w:hanging="360"/>
        <w:rPr>
          <w:rFonts w:ascii="Arial" w:eastAsia="Arial" w:hAnsi="Arial" w:cs="Arial"/>
          <w:color w:val="000000"/>
          <w:sz w:val="18"/>
          <w:szCs w:val="18"/>
        </w:rPr>
      </w:pPr>
      <w:r w:rsidRPr="00A5359B">
        <w:rPr>
          <w:rFonts w:ascii="Arial" w:eastAsia="Arial" w:hAnsi="Arial" w:cs="Arial"/>
          <w:color w:val="000000"/>
          <w:sz w:val="18"/>
          <w:szCs w:val="18"/>
        </w:rPr>
        <w:t>Approve Management of Change documents for values within their Grant of Authority (GOA), issuing construction permits to contractors when appropriate.</w:t>
      </w:r>
    </w:p>
    <w:p w14:paraId="68F7F166" w14:textId="77777777" w:rsidR="00967325" w:rsidRPr="00A5359B" w:rsidRDefault="00967325" w:rsidP="00967325">
      <w:pPr>
        <w:numPr>
          <w:ilvl w:val="0"/>
          <w:numId w:val="6"/>
        </w:numPr>
        <w:ind w:left="360" w:hanging="360"/>
        <w:rPr>
          <w:rFonts w:ascii="Arial" w:eastAsia="Arial" w:hAnsi="Arial" w:cs="Arial"/>
          <w:color w:val="000000"/>
          <w:sz w:val="18"/>
          <w:szCs w:val="18"/>
        </w:rPr>
      </w:pPr>
      <w:r w:rsidRPr="00A5359B">
        <w:rPr>
          <w:rFonts w:ascii="Arial" w:eastAsia="Arial" w:hAnsi="Arial" w:cs="Arial"/>
          <w:color w:val="000000"/>
          <w:sz w:val="18"/>
          <w:szCs w:val="18"/>
        </w:rPr>
        <w:lastRenderedPageBreak/>
        <w:t>Key Accomplishments:</w:t>
      </w:r>
    </w:p>
    <w:p w14:paraId="0AF4C2DB" w14:textId="77777777" w:rsidR="00967325" w:rsidRPr="00A5359B" w:rsidRDefault="00967325" w:rsidP="00967325">
      <w:pPr>
        <w:numPr>
          <w:ilvl w:val="0"/>
          <w:numId w:val="6"/>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Report variances to scheduled Engineering, Procurement and Contractor activities, flag construction problem areas and concerns, prior to implementation of substandard procedures, in managing risks and avoiding problem situations altogether. </w:t>
      </w:r>
    </w:p>
    <w:p w14:paraId="6AE3F524" w14:textId="77777777" w:rsidR="00967325" w:rsidRPr="00A5359B" w:rsidRDefault="00967325" w:rsidP="00967325">
      <w:pPr>
        <w:numPr>
          <w:ilvl w:val="0"/>
          <w:numId w:val="6"/>
        </w:numPr>
        <w:ind w:left="360" w:hanging="360"/>
        <w:rPr>
          <w:rFonts w:ascii="Arial" w:eastAsia="Arial" w:hAnsi="Arial" w:cs="Arial"/>
          <w:color w:val="000000"/>
          <w:sz w:val="18"/>
          <w:szCs w:val="18"/>
        </w:rPr>
      </w:pPr>
      <w:r w:rsidRPr="00A5359B">
        <w:rPr>
          <w:rFonts w:ascii="Arial" w:eastAsia="Arial" w:hAnsi="Arial" w:cs="Arial"/>
          <w:color w:val="000000"/>
          <w:sz w:val="18"/>
          <w:szCs w:val="18"/>
        </w:rPr>
        <w:t>Counsel in project risk reviews, identifying and evaluating risk in project activities, while acting as primary liaison with schedulers and planners to ensure strict attentiveness to task milestones, due date’s coordination of project processes across team functions.</w:t>
      </w:r>
    </w:p>
    <w:p w14:paraId="46405F03" w14:textId="77777777" w:rsidR="00967325" w:rsidRPr="00A5359B" w:rsidRDefault="00967325" w:rsidP="00967325">
      <w:pPr>
        <w:numPr>
          <w:ilvl w:val="0"/>
          <w:numId w:val="6"/>
        </w:numPr>
        <w:ind w:left="360" w:hanging="360"/>
        <w:rPr>
          <w:rFonts w:ascii="Arial" w:eastAsia="Arial" w:hAnsi="Arial" w:cs="Arial"/>
          <w:color w:val="000000"/>
          <w:sz w:val="18"/>
          <w:szCs w:val="18"/>
        </w:rPr>
      </w:pPr>
      <w:r w:rsidRPr="00A5359B">
        <w:rPr>
          <w:rFonts w:ascii="Arial" w:eastAsia="Arial" w:hAnsi="Arial" w:cs="Arial"/>
          <w:color w:val="000000"/>
          <w:sz w:val="18"/>
          <w:szCs w:val="18"/>
        </w:rPr>
        <w:t>Interface with operations personnel to support commissioning and start-up activities, including the identification of realistic opportunities that improve system turnover TCCC dates.</w:t>
      </w:r>
    </w:p>
    <w:p w14:paraId="2E89D686" w14:textId="77777777" w:rsidR="00967325" w:rsidRPr="00A5359B" w:rsidRDefault="00967325" w:rsidP="00967325">
      <w:pPr>
        <w:numPr>
          <w:ilvl w:val="0"/>
          <w:numId w:val="6"/>
        </w:numPr>
        <w:ind w:left="360" w:hanging="360"/>
        <w:rPr>
          <w:rFonts w:ascii="Arial" w:eastAsia="Arial" w:hAnsi="Arial" w:cs="Arial"/>
          <w:color w:val="000000"/>
          <w:sz w:val="18"/>
          <w:szCs w:val="18"/>
        </w:rPr>
      </w:pPr>
      <w:r w:rsidRPr="00A5359B">
        <w:rPr>
          <w:rFonts w:ascii="Arial" w:eastAsia="Arial" w:hAnsi="Arial" w:cs="Arial"/>
          <w:color w:val="000000"/>
          <w:sz w:val="18"/>
          <w:szCs w:val="18"/>
        </w:rPr>
        <w:t>Direct all field Construction Management and support of worksite administration requirements, applying Construction Management principals to project construction, executing detailed plans and providing direction to construction and integration management, while effectively coordinating contractors, suppliers and Suncor’s Functional and Business Unit groups.</w:t>
      </w:r>
    </w:p>
    <w:p w14:paraId="78F7A3C0" w14:textId="77777777" w:rsidR="00967325" w:rsidRPr="00A5359B" w:rsidRDefault="00967325" w:rsidP="00967325">
      <w:pPr>
        <w:numPr>
          <w:ilvl w:val="0"/>
          <w:numId w:val="6"/>
        </w:numPr>
        <w:ind w:left="360" w:hanging="360"/>
        <w:rPr>
          <w:rFonts w:ascii="Arial" w:eastAsia="Arial" w:hAnsi="Arial" w:cs="Arial"/>
          <w:color w:val="000000"/>
          <w:sz w:val="18"/>
          <w:szCs w:val="18"/>
        </w:rPr>
      </w:pPr>
      <w:r w:rsidRPr="00A5359B">
        <w:rPr>
          <w:rFonts w:ascii="Arial" w:eastAsia="Arial" w:hAnsi="Arial" w:cs="Arial"/>
          <w:color w:val="000000"/>
          <w:sz w:val="18"/>
          <w:szCs w:val="18"/>
        </w:rPr>
        <w:t>Direct interaction with contractors for several projects. Team member’s size ranged from 100 to 500 personnel.</w:t>
      </w:r>
    </w:p>
    <w:p w14:paraId="4F51EB1E" w14:textId="77777777" w:rsidR="00967325" w:rsidRPr="00A5359B" w:rsidRDefault="00967325" w:rsidP="00967325">
      <w:pPr>
        <w:rPr>
          <w:rFonts w:ascii="Arial" w:eastAsia="Arial" w:hAnsi="Arial" w:cs="Arial"/>
          <w:color w:val="000000"/>
          <w:sz w:val="18"/>
          <w:szCs w:val="18"/>
        </w:rPr>
      </w:pPr>
    </w:p>
    <w:p w14:paraId="14B5CD2B" w14:textId="77777777" w:rsidR="00967325" w:rsidRPr="00A5359B" w:rsidRDefault="00967325" w:rsidP="00967325">
      <w:pPr>
        <w:rPr>
          <w:rFonts w:ascii="Arial" w:eastAsia="Arial" w:hAnsi="Arial" w:cs="Arial"/>
          <w:color w:val="000000"/>
          <w:sz w:val="18"/>
          <w:szCs w:val="18"/>
        </w:rPr>
      </w:pPr>
    </w:p>
    <w:p w14:paraId="1D8CBA59"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JV Driver Projects, Albian Expansion, Alberta, Canada</w:t>
      </w:r>
    </w:p>
    <w:p w14:paraId="3AD5A600"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General Electrical Super Intendant | General Electrical &amp; Instrumental Superintendent| Contractor, October 200</w:t>
      </w:r>
      <w:r>
        <w:rPr>
          <w:rFonts w:ascii="Arial" w:eastAsia="Arial" w:hAnsi="Arial" w:cs="Arial"/>
          <w:color w:val="000000"/>
          <w:sz w:val="18"/>
          <w:szCs w:val="18"/>
        </w:rPr>
        <w:t>7</w:t>
      </w:r>
      <w:r w:rsidRPr="00A5359B">
        <w:rPr>
          <w:rFonts w:ascii="Arial" w:eastAsia="Arial" w:hAnsi="Arial" w:cs="Arial"/>
          <w:color w:val="000000"/>
          <w:sz w:val="18"/>
          <w:szCs w:val="18"/>
        </w:rPr>
        <w:t xml:space="preserve"> - March 2009 (Project Completion)</w:t>
      </w:r>
    </w:p>
    <w:p w14:paraId="314E1449" w14:textId="77777777" w:rsidR="00967325" w:rsidRPr="00A5359B" w:rsidRDefault="00967325" w:rsidP="00967325">
      <w:pPr>
        <w:rPr>
          <w:rFonts w:ascii="Arial" w:eastAsia="Arial" w:hAnsi="Arial" w:cs="Arial"/>
          <w:b/>
          <w:color w:val="000000"/>
          <w:sz w:val="18"/>
          <w:szCs w:val="18"/>
        </w:rPr>
      </w:pPr>
    </w:p>
    <w:p w14:paraId="1B6CF689" w14:textId="77777777" w:rsidR="00967325" w:rsidRPr="00A5359B" w:rsidRDefault="00967325" w:rsidP="00967325">
      <w:pPr>
        <w:numPr>
          <w:ilvl w:val="0"/>
          <w:numId w:val="7"/>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Joined forces with 4 separated electrical areas between extractions and tailing, leading in the improvement of work relationships between all areas of specialization, ensuring unification, synchronization and the abilities to collaborate at an efficient rate, while building rapport with clientele in allowing for progressive communication and dialogue in meeting common project goals. </w:t>
      </w:r>
    </w:p>
    <w:p w14:paraId="3E3A9A38" w14:textId="77777777" w:rsidR="00967325" w:rsidRPr="00A5359B" w:rsidRDefault="00967325" w:rsidP="00967325">
      <w:pPr>
        <w:numPr>
          <w:ilvl w:val="0"/>
          <w:numId w:val="7"/>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Responsible for over 500 E/I personnel. This included QA/QC, Turnover and Document control, Superintendents, GFs and FM down to the craft.  </w:t>
      </w:r>
    </w:p>
    <w:p w14:paraId="693B35E0" w14:textId="77777777" w:rsidR="00967325" w:rsidRPr="00A5359B" w:rsidRDefault="00967325" w:rsidP="00967325">
      <w:pPr>
        <w:rPr>
          <w:rFonts w:ascii="Arial" w:eastAsia="Arial" w:hAnsi="Arial" w:cs="Arial"/>
          <w:color w:val="000000"/>
          <w:sz w:val="18"/>
          <w:szCs w:val="18"/>
        </w:rPr>
      </w:pPr>
    </w:p>
    <w:p w14:paraId="1F8EC2EB" w14:textId="77777777" w:rsidR="00967325" w:rsidRPr="00A5359B" w:rsidRDefault="00967325" w:rsidP="00967325">
      <w:pPr>
        <w:rPr>
          <w:rFonts w:ascii="Arial" w:eastAsia="Arial" w:hAnsi="Arial" w:cs="Arial"/>
          <w:color w:val="000000"/>
          <w:sz w:val="18"/>
          <w:szCs w:val="18"/>
        </w:rPr>
      </w:pPr>
    </w:p>
    <w:p w14:paraId="42D88477"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 xml:space="preserve">Braid Industrial Services, Fort McMurray, Alberta, CNRL Horizon Project, July 2006 - October 2007 </w:t>
      </w:r>
    </w:p>
    <w:p w14:paraId="075EB3EF"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Electrical Coordinator, Electrical &amp; Instrumentation Superintendent</w:t>
      </w:r>
    </w:p>
    <w:p w14:paraId="57297E1D" w14:textId="77777777" w:rsidR="00967325" w:rsidRPr="00A5359B" w:rsidRDefault="00967325" w:rsidP="00967325">
      <w:pPr>
        <w:rPr>
          <w:rFonts w:ascii="Arial" w:eastAsia="Arial" w:hAnsi="Arial" w:cs="Arial"/>
          <w:color w:val="000000"/>
          <w:sz w:val="18"/>
          <w:szCs w:val="18"/>
        </w:rPr>
      </w:pPr>
    </w:p>
    <w:p w14:paraId="6DD7F167" w14:textId="77777777" w:rsidR="00967325" w:rsidRPr="00A5359B" w:rsidRDefault="00967325" w:rsidP="00967325">
      <w:pPr>
        <w:numPr>
          <w:ilvl w:val="0"/>
          <w:numId w:val="8"/>
        </w:numPr>
        <w:ind w:left="360" w:hanging="360"/>
        <w:rPr>
          <w:rFonts w:ascii="Arial" w:eastAsia="Arial" w:hAnsi="Arial" w:cs="Arial"/>
          <w:color w:val="000000"/>
          <w:sz w:val="18"/>
          <w:szCs w:val="18"/>
        </w:rPr>
      </w:pPr>
      <w:r w:rsidRPr="00A5359B">
        <w:rPr>
          <w:rFonts w:ascii="Arial" w:eastAsia="Arial" w:hAnsi="Arial" w:cs="Arial"/>
          <w:color w:val="000000"/>
          <w:sz w:val="18"/>
          <w:szCs w:val="18"/>
        </w:rPr>
        <w:t>Supervised and directed 178+ craft members, collaborating with very large and diverse team of specialized foreign and domestic workers, completing scope of project for three substations of Primary Upgrader, Air Coolers and several small projects necessary in meeting project definitions, including pull cable terminations of 63 different pumps and motors, lights, grounding and electrical heat tracing.</w:t>
      </w:r>
    </w:p>
    <w:p w14:paraId="1054F894" w14:textId="77777777" w:rsidR="00967325" w:rsidRPr="00A5359B" w:rsidRDefault="00967325" w:rsidP="00967325">
      <w:pPr>
        <w:rPr>
          <w:rFonts w:ascii="Arial" w:eastAsia="Arial" w:hAnsi="Arial" w:cs="Arial"/>
          <w:color w:val="000000"/>
          <w:sz w:val="18"/>
          <w:szCs w:val="18"/>
        </w:rPr>
      </w:pPr>
    </w:p>
    <w:p w14:paraId="26D0F87E"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Flint Energy, Fort McMurray, Alberta, SAGD And Gasifier Long Lake Project, MVU Project,</w:t>
      </w:r>
    </w:p>
    <w:p w14:paraId="39D9D27D"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General Foreman, Superintendent, January 2004 – July 2006 (Project completion)</w:t>
      </w:r>
    </w:p>
    <w:p w14:paraId="746CE1A5" w14:textId="77777777" w:rsidR="00967325" w:rsidRPr="00A5359B" w:rsidRDefault="00967325" w:rsidP="00967325">
      <w:pPr>
        <w:rPr>
          <w:rFonts w:ascii="Arial" w:eastAsia="Arial" w:hAnsi="Arial" w:cs="Arial"/>
          <w:color w:val="000000"/>
          <w:sz w:val="18"/>
          <w:szCs w:val="18"/>
        </w:rPr>
      </w:pPr>
    </w:p>
    <w:p w14:paraId="101967C9" w14:textId="77777777" w:rsidR="00967325" w:rsidRPr="00A5359B" w:rsidRDefault="00967325" w:rsidP="00967325">
      <w:pPr>
        <w:numPr>
          <w:ilvl w:val="0"/>
          <w:numId w:val="9"/>
        </w:numPr>
        <w:ind w:left="360" w:hanging="360"/>
        <w:rPr>
          <w:rFonts w:ascii="Arial" w:eastAsia="Arial" w:hAnsi="Arial" w:cs="Arial"/>
          <w:color w:val="000000"/>
          <w:sz w:val="18"/>
          <w:szCs w:val="18"/>
        </w:rPr>
      </w:pPr>
      <w:r w:rsidRPr="00A5359B">
        <w:rPr>
          <w:rFonts w:ascii="Arial" w:eastAsia="Arial" w:hAnsi="Arial" w:cs="Arial"/>
          <w:color w:val="000000"/>
          <w:sz w:val="18"/>
          <w:szCs w:val="18"/>
        </w:rPr>
        <w:t>Oversaw crew of 40+men, working closely with Planner and Coordinator to create Heat Trace servicing packages for Foreman and crew to carry out in effective and efficient manner.</w:t>
      </w:r>
    </w:p>
    <w:p w14:paraId="39AF52C7" w14:textId="77777777" w:rsidR="00967325" w:rsidRPr="00A5359B" w:rsidRDefault="00967325" w:rsidP="00967325">
      <w:pPr>
        <w:numPr>
          <w:ilvl w:val="0"/>
          <w:numId w:val="9"/>
        </w:numPr>
        <w:ind w:left="360" w:hanging="360"/>
        <w:rPr>
          <w:rFonts w:ascii="Arial" w:eastAsia="Arial" w:hAnsi="Arial" w:cs="Arial"/>
          <w:color w:val="000000"/>
          <w:sz w:val="18"/>
          <w:szCs w:val="18"/>
        </w:rPr>
      </w:pPr>
      <w:r w:rsidRPr="00A5359B">
        <w:rPr>
          <w:rFonts w:ascii="Arial" w:eastAsia="Arial" w:hAnsi="Arial" w:cs="Arial"/>
          <w:color w:val="000000"/>
          <w:sz w:val="18"/>
          <w:szCs w:val="18"/>
        </w:rPr>
        <w:t xml:space="preserve">Transferred systems to new Coker unit, completing all facets of electrical lighting installations, tray building and installation, cable installation, control wiring and instrumentation installations and terminations. </w:t>
      </w:r>
    </w:p>
    <w:p w14:paraId="16075E15" w14:textId="77777777" w:rsidR="00967325" w:rsidRPr="00A5359B" w:rsidRDefault="00967325" w:rsidP="00967325">
      <w:pPr>
        <w:numPr>
          <w:ilvl w:val="0"/>
          <w:numId w:val="9"/>
        </w:numPr>
        <w:ind w:left="360" w:hanging="360"/>
        <w:rPr>
          <w:rFonts w:ascii="Arial" w:eastAsia="Arial" w:hAnsi="Arial" w:cs="Arial"/>
          <w:color w:val="000000"/>
          <w:sz w:val="18"/>
          <w:szCs w:val="18"/>
        </w:rPr>
      </w:pPr>
      <w:r w:rsidRPr="00A5359B">
        <w:rPr>
          <w:rFonts w:ascii="Arial" w:eastAsia="Arial" w:hAnsi="Arial" w:cs="Arial"/>
          <w:color w:val="000000"/>
          <w:sz w:val="18"/>
          <w:szCs w:val="18"/>
        </w:rPr>
        <w:t>I was previously employed as a Journeyman Electrician, FM and GF for Donovan Associates, RH Electric and Design Electric in Saint John New Brunswick, working on Industrial, Commercial and Residential projects both in union and non-union environments.</w:t>
      </w:r>
    </w:p>
    <w:p w14:paraId="33B1118A" w14:textId="77777777" w:rsidR="00967325" w:rsidRPr="00A5359B" w:rsidRDefault="00967325" w:rsidP="00967325">
      <w:pPr>
        <w:rPr>
          <w:rFonts w:ascii="Arial" w:eastAsia="Arial" w:hAnsi="Arial" w:cs="Arial"/>
          <w:color w:val="000000"/>
          <w:sz w:val="18"/>
          <w:szCs w:val="18"/>
        </w:rPr>
      </w:pPr>
    </w:p>
    <w:p w14:paraId="2AFAA0AB" w14:textId="77777777" w:rsidR="00967325" w:rsidRPr="00A5359B" w:rsidRDefault="00967325" w:rsidP="00967325">
      <w:pPr>
        <w:rPr>
          <w:rFonts w:ascii="Arial" w:eastAsia="Arial" w:hAnsi="Arial" w:cs="Arial"/>
          <w:color w:val="000000"/>
          <w:sz w:val="18"/>
          <w:szCs w:val="18"/>
        </w:rPr>
      </w:pPr>
    </w:p>
    <w:p w14:paraId="6BF2892C" w14:textId="77777777" w:rsidR="00967325" w:rsidRPr="00A5359B" w:rsidRDefault="00967325" w:rsidP="00967325">
      <w:pPr>
        <w:rPr>
          <w:rFonts w:ascii="Arial" w:eastAsia="Arial" w:hAnsi="Arial" w:cs="Arial"/>
          <w:color w:val="000000"/>
          <w:sz w:val="18"/>
          <w:szCs w:val="18"/>
        </w:rPr>
      </w:pPr>
      <w:r w:rsidRPr="00A5359B">
        <w:rPr>
          <w:rFonts w:ascii="Arial" w:eastAsia="Arial" w:hAnsi="Arial" w:cs="Arial"/>
          <w:color w:val="000000"/>
          <w:sz w:val="18"/>
          <w:szCs w:val="18"/>
        </w:rPr>
        <w:t>Additional Information:</w:t>
      </w:r>
    </w:p>
    <w:p w14:paraId="52856102" w14:textId="77777777" w:rsidR="00967325" w:rsidRDefault="00967325" w:rsidP="00967325">
      <w:pPr>
        <w:rPr>
          <w:rFonts w:ascii="Arial" w:eastAsia="Arial" w:hAnsi="Arial" w:cs="Arial"/>
          <w:color w:val="000000"/>
          <w:sz w:val="20"/>
        </w:rPr>
      </w:pPr>
    </w:p>
    <w:p w14:paraId="61E765A9" w14:textId="77777777" w:rsidR="00967325" w:rsidRDefault="00E625F4" w:rsidP="00967325">
      <w:pPr>
        <w:rPr>
          <w:rFonts w:ascii="Arial" w:eastAsia="Arial" w:hAnsi="Arial" w:cs="Arial"/>
          <w:color w:val="000000"/>
          <w:sz w:val="20"/>
        </w:rPr>
      </w:pPr>
      <w:hyperlink r:id="rId12" w:history="1">
        <w:r w:rsidR="00967325" w:rsidRPr="00076280">
          <w:rPr>
            <w:rStyle w:val="Hyperlink"/>
            <w:rFonts w:ascii="Arial" w:eastAsia="Arial" w:hAnsi="Arial" w:cs="Arial"/>
            <w:sz w:val="20"/>
          </w:rPr>
          <w:t>Mike200500@gmail.com</w:t>
        </w:r>
      </w:hyperlink>
      <w:r w:rsidR="00967325">
        <w:rPr>
          <w:rFonts w:ascii="Arial" w:eastAsia="Arial" w:hAnsi="Arial" w:cs="Arial"/>
          <w:color w:val="000000"/>
          <w:sz w:val="20"/>
        </w:rPr>
        <w:t xml:space="preserve"> or 705-822-8025</w:t>
      </w:r>
    </w:p>
    <w:p w14:paraId="0533FFBB" w14:textId="77777777" w:rsidR="00B340D5" w:rsidRDefault="00B340D5"/>
    <w:sectPr w:rsidR="00B340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ECCAD" w14:textId="77777777" w:rsidR="00E625F4" w:rsidRDefault="00E625F4">
      <w:r>
        <w:separator/>
      </w:r>
    </w:p>
  </w:endnote>
  <w:endnote w:type="continuationSeparator" w:id="0">
    <w:p w14:paraId="59BEF47A" w14:textId="77777777" w:rsidR="00E625F4" w:rsidRDefault="00E6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8271" w14:textId="77777777" w:rsidR="00624C2B" w:rsidRPr="000B5705" w:rsidRDefault="00967325" w:rsidP="000B5705">
    <w:pPr>
      <w:pStyle w:val="Footer"/>
      <w:rPr>
        <w:rFonts w:ascii="Cambria" w:hAnsi="Cambria"/>
        <w:sz w:val="20"/>
        <w:lang w:val="en-CA"/>
      </w:rPr>
    </w:pPr>
    <w:r>
      <w:rPr>
        <w:noProof/>
      </w:rPr>
      <mc:AlternateContent>
        <mc:Choice Requires="wps">
          <w:drawing>
            <wp:anchor distT="0" distB="0" distL="114300" distR="114300" simplePos="0" relativeHeight="251659264" behindDoc="0" locked="0" layoutInCell="1" allowOverlap="1" wp14:anchorId="37814D75" wp14:editId="76855ABE">
              <wp:simplePos x="0" y="0"/>
              <wp:positionH relativeFrom="column">
                <wp:posOffset>-180340</wp:posOffset>
              </wp:positionH>
              <wp:positionV relativeFrom="paragraph">
                <wp:posOffset>77470</wp:posOffset>
              </wp:positionV>
              <wp:extent cx="7136130" cy="635"/>
              <wp:effectExtent l="6985" t="13335" r="10160" b="508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61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F0D7DC" id="_x0000_t32" coordsize="21600,21600" o:spt="32" o:oned="t" path="m,l21600,21600e" filled="f">
              <v:path arrowok="t" fillok="f" o:connecttype="none"/>
              <o:lock v:ext="edit" shapetype="t"/>
            </v:shapetype>
            <v:shape id="AutoShape 14" o:spid="_x0000_s1026" type="#_x0000_t32" style="position:absolute;margin-left:-14.2pt;margin-top:6.1pt;width:561.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fgIAIAAD4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"/>
          </w:pict>
        </mc:Fallback>
      </mc:AlternateContent>
    </w:r>
  </w:p>
  <w:p w14:paraId="7703195E" w14:textId="77777777" w:rsidR="00A97E73" w:rsidRPr="00624C2B" w:rsidRDefault="00E625F4" w:rsidP="00624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95BEB" w14:textId="77777777" w:rsidR="00E625F4" w:rsidRDefault="00E625F4">
      <w:r>
        <w:separator/>
      </w:r>
    </w:p>
  </w:footnote>
  <w:footnote w:type="continuationSeparator" w:id="0">
    <w:p w14:paraId="5B9B9F12" w14:textId="77777777" w:rsidR="00E625F4" w:rsidRDefault="00E6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8BFC" w14:textId="77777777" w:rsidR="00711538" w:rsidRDefault="00E625F4">
    <w:pPr>
      <w:pStyle w:val="Header"/>
    </w:pPr>
    <w:r>
      <w:rPr>
        <w:noProof/>
      </w:rPr>
      <w:pict w14:anchorId="7AAC1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32.15pt;height:424.15pt;z-index:-251655168;mso-position-horizontal:center;mso-position-horizontal-relative:margin;mso-position-vertical:center;mso-position-vertical-relative:margin" o:allowincell="f">
          <v:imagedata r:id="rId1" o:title="PM LOGO NEW no cop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5E106" w14:textId="77777777" w:rsidR="002323F6" w:rsidRDefault="00E625F4" w:rsidP="00E5243A">
    <w:pPr>
      <w:pStyle w:val="Header"/>
      <w:jc w:val="center"/>
    </w:pPr>
  </w:p>
  <w:p w14:paraId="5276638B" w14:textId="77777777" w:rsidR="002323F6" w:rsidRDefault="00E625F4" w:rsidP="00E5243A">
    <w:pPr>
      <w:pStyle w:val="Header"/>
      <w:jc w:val="center"/>
    </w:pPr>
  </w:p>
  <w:p w14:paraId="22D5A676" w14:textId="77777777" w:rsidR="00E5243A" w:rsidRDefault="00E625F4" w:rsidP="00E5243A">
    <w:pPr>
      <w:pStyle w:val="Header"/>
      <w:jc w:val="center"/>
    </w:pPr>
  </w:p>
  <w:p w14:paraId="795FC3F9" w14:textId="77777777" w:rsidR="002323F6" w:rsidRDefault="00E625F4" w:rsidP="00E5243A">
    <w:pPr>
      <w:pStyle w:val="Header"/>
      <w:jc w:val="center"/>
    </w:pPr>
  </w:p>
  <w:p w14:paraId="69EE0FC1" w14:textId="77777777" w:rsidR="002323F6" w:rsidRDefault="00E625F4" w:rsidP="00E5243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3D3D" w14:textId="77777777" w:rsidR="00711538" w:rsidRDefault="00E625F4">
    <w:pPr>
      <w:pStyle w:val="Header"/>
    </w:pPr>
    <w:r>
      <w:rPr>
        <w:noProof/>
      </w:rPr>
      <w:pict w14:anchorId="74F71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32.15pt;height:424.15pt;z-index:-251656192;mso-position-horizontal:center;mso-position-horizontal-relative:margin;mso-position-vertical:center;mso-position-vertical-relative:margin" o:allowincell="f">
          <v:imagedata r:id="rId1" o:title="PM LOGO NEW no cop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ED4"/>
    <w:multiLevelType w:val="multilevel"/>
    <w:tmpl w:val="548634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F636E1A"/>
    <w:multiLevelType w:val="multilevel"/>
    <w:tmpl w:val="41B04B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06C2D35"/>
    <w:multiLevelType w:val="multilevel"/>
    <w:tmpl w:val="17CE85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0A9745F"/>
    <w:multiLevelType w:val="multilevel"/>
    <w:tmpl w:val="68B43E2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5A3725F"/>
    <w:multiLevelType w:val="multilevel"/>
    <w:tmpl w:val="D3969C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8C86355"/>
    <w:multiLevelType w:val="multilevel"/>
    <w:tmpl w:val="E32A830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96C76F3"/>
    <w:multiLevelType w:val="hybridMultilevel"/>
    <w:tmpl w:val="40AC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10EFB"/>
    <w:multiLevelType w:val="multilevel"/>
    <w:tmpl w:val="B824C53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C1B378C"/>
    <w:multiLevelType w:val="multilevel"/>
    <w:tmpl w:val="88328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A2B6C"/>
    <w:multiLevelType w:val="multilevel"/>
    <w:tmpl w:val="283AB4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F944EF7"/>
    <w:multiLevelType w:val="multilevel"/>
    <w:tmpl w:val="335828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9B90A7B"/>
    <w:multiLevelType w:val="multilevel"/>
    <w:tmpl w:val="936AC8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9"/>
  </w:num>
  <w:num w:numId="3">
    <w:abstractNumId w:val="3"/>
  </w:num>
  <w:num w:numId="4">
    <w:abstractNumId w:val="0"/>
  </w:num>
  <w:num w:numId="5">
    <w:abstractNumId w:val="7"/>
  </w:num>
  <w:num w:numId="6">
    <w:abstractNumId w:val="2"/>
  </w:num>
  <w:num w:numId="7">
    <w:abstractNumId w:val="10"/>
  </w:num>
  <w:num w:numId="8">
    <w:abstractNumId w:val="1"/>
  </w:num>
  <w:num w:numId="9">
    <w:abstractNumId w:val="5"/>
  </w:num>
  <w:num w:numId="10">
    <w:abstractNumId w:val="4"/>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25"/>
    <w:rsid w:val="00194724"/>
    <w:rsid w:val="00967325"/>
    <w:rsid w:val="00A57462"/>
    <w:rsid w:val="00B340D5"/>
    <w:rsid w:val="00E6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500284"/>
  <w15:chartTrackingRefBased/>
  <w15:docId w15:val="{6696A98B-364D-4C00-9796-549A3B42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7325"/>
    <w:pPr>
      <w:tabs>
        <w:tab w:val="center" w:pos="4320"/>
        <w:tab w:val="right" w:pos="8640"/>
      </w:tabs>
    </w:pPr>
  </w:style>
  <w:style w:type="character" w:customStyle="1" w:styleId="HeaderChar">
    <w:name w:val="Header Char"/>
    <w:basedOn w:val="DefaultParagraphFont"/>
    <w:link w:val="Header"/>
    <w:rsid w:val="00967325"/>
    <w:rPr>
      <w:rFonts w:ascii="Times New Roman" w:eastAsia="Times New Roman" w:hAnsi="Times New Roman" w:cs="Times New Roman"/>
      <w:sz w:val="24"/>
      <w:szCs w:val="24"/>
    </w:rPr>
  </w:style>
  <w:style w:type="paragraph" w:styleId="Footer">
    <w:name w:val="footer"/>
    <w:basedOn w:val="Normal"/>
    <w:link w:val="FooterChar"/>
    <w:uiPriority w:val="99"/>
    <w:rsid w:val="00967325"/>
    <w:pPr>
      <w:tabs>
        <w:tab w:val="center" w:pos="4320"/>
        <w:tab w:val="right" w:pos="8640"/>
      </w:tabs>
    </w:pPr>
  </w:style>
  <w:style w:type="character" w:customStyle="1" w:styleId="FooterChar">
    <w:name w:val="Footer Char"/>
    <w:basedOn w:val="DefaultParagraphFont"/>
    <w:link w:val="Footer"/>
    <w:uiPriority w:val="99"/>
    <w:rsid w:val="00967325"/>
    <w:rPr>
      <w:rFonts w:ascii="Times New Roman" w:eastAsia="Times New Roman" w:hAnsi="Times New Roman" w:cs="Times New Roman"/>
      <w:sz w:val="24"/>
      <w:szCs w:val="24"/>
    </w:rPr>
  </w:style>
  <w:style w:type="character" w:styleId="Hyperlink">
    <w:name w:val="Hyperlink"/>
    <w:unhideWhenUsed/>
    <w:rsid w:val="00967325"/>
    <w:rPr>
      <w:color w:val="0000FF"/>
      <w:u w:val="single"/>
    </w:rPr>
  </w:style>
  <w:style w:type="paragraph" w:styleId="ListParagraph">
    <w:name w:val="List Paragraph"/>
    <w:basedOn w:val="Normal"/>
    <w:uiPriority w:val="34"/>
    <w:qFormat/>
    <w:rsid w:val="00967325"/>
    <w:pPr>
      <w:ind w:left="720"/>
      <w:contextualSpacing/>
    </w:pPr>
  </w:style>
  <w:style w:type="character" w:customStyle="1" w:styleId="summary">
    <w:name w:val="summary"/>
    <w:basedOn w:val="DefaultParagraphFont"/>
    <w:rsid w:val="00967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e200500@gmail.com" TargetMode="External"/><Relationship Id="rId12" Type="http://schemas.openxmlformats.org/officeDocument/2006/relationships/hyperlink" Target="mailto:Mike20050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12615</Characters>
  <Application>Microsoft Office Word</Application>
  <DocSecurity>0</DocSecurity>
  <Lines>105</Lines>
  <Paragraphs>29</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McIntyre</dc:creator>
  <cp:keywords/>
  <dc:description/>
  <cp:lastModifiedBy>Shawn McIntyre</cp:lastModifiedBy>
  <cp:revision>2</cp:revision>
  <dcterms:created xsi:type="dcterms:W3CDTF">2019-07-10T16:20:00Z</dcterms:created>
  <dcterms:modified xsi:type="dcterms:W3CDTF">2019-07-10T16:25:00Z</dcterms:modified>
</cp:coreProperties>
</file>