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8118" w14:textId="4F3E95F8" w:rsidR="00E524D8" w:rsidRDefault="00E61990">
      <w:pPr>
        <w:pStyle w:val="Name"/>
      </w:pPr>
      <w:r>
        <w:t xml:space="preserve">RYan </w:t>
      </w:r>
      <w:r w:rsidR="00E92AC9">
        <w:t xml:space="preserve">Kwiatkowski </w:t>
      </w:r>
    </w:p>
    <w:p w14:paraId="57FC31DD" w14:textId="18C1A555" w:rsidR="00303983" w:rsidRDefault="005F5489">
      <w:pPr>
        <w:pStyle w:val="ContactInfo"/>
      </w:pPr>
      <w:hyperlink r:id="rId8" w:history="1">
        <w:r w:rsidRPr="00432C34">
          <w:rPr>
            <w:rStyle w:val="Hyperlink"/>
          </w:rPr>
          <w:t>Ryankwiatkowski@live.com</w:t>
        </w:r>
      </w:hyperlink>
      <w:r>
        <w:t xml:space="preserve"> </w:t>
      </w:r>
    </w:p>
    <w:p w14:paraId="5CCA2983" w14:textId="77777777" w:rsidR="00AA0047" w:rsidRDefault="00111D7C">
      <w:pPr>
        <w:pStyle w:val="ContactInfo"/>
      </w:pPr>
      <w:r>
        <w:t xml:space="preserve">Box 657 </w:t>
      </w:r>
      <w:proofErr w:type="spellStart"/>
      <w:r>
        <w:t>Glendon</w:t>
      </w:r>
      <w:proofErr w:type="spellEnd"/>
      <w:r>
        <w:t xml:space="preserve"> Alberta</w:t>
      </w:r>
      <w:r w:rsidR="00AA0047">
        <w:t xml:space="preserve"> T0a 1p0 </w:t>
      </w:r>
    </w:p>
    <w:p w14:paraId="4C4968A9" w14:textId="4CE75817" w:rsidR="00E524D8" w:rsidRDefault="00E70EBF">
      <w:pPr>
        <w:pStyle w:val="ContactInfo"/>
      </w:pPr>
      <w:r>
        <w:t>Cell:</w:t>
      </w:r>
      <w:r w:rsidR="00C30D4F">
        <w:t xml:space="preserve"> 1 780 614-5215</w:t>
      </w:r>
      <w:r w:rsidR="00F92848">
        <w:t xml:space="preserve"> </w:t>
      </w:r>
      <w:r w:rsidR="00111D7C">
        <w:t xml:space="preserve"> </w:t>
      </w:r>
    </w:p>
    <w:sdt>
      <w:sdtPr>
        <w:id w:val="-1179423465"/>
        <w:placeholder>
          <w:docPart w:val="90AED95B86BBF84A87D286E68866EC08"/>
        </w:placeholder>
        <w:temporary/>
        <w:showingPlcHdr/>
        <w15:appearance w15:val="hidden"/>
      </w:sdtPr>
      <w:sdtEndPr/>
      <w:sdtContent>
        <w:p w14:paraId="3740E773" w14:textId="77777777" w:rsidR="00E524D8" w:rsidRDefault="000D289C">
          <w:pPr>
            <w:pStyle w:val="Heading1"/>
          </w:pPr>
          <w:r>
            <w:t>Objective</w:t>
          </w:r>
        </w:p>
      </w:sdtContent>
    </w:sdt>
    <w:p w14:paraId="1A07C2A2" w14:textId="753ED4F9" w:rsidR="00435015" w:rsidRDefault="00EC350B">
      <w:r>
        <w:t xml:space="preserve">To </w:t>
      </w:r>
      <w:r w:rsidR="00F841D9">
        <w:t xml:space="preserve">obtain a Journeyman electrical </w:t>
      </w:r>
      <w:r w:rsidR="00435015">
        <w:t>in Alberta or British Columbia</w:t>
      </w:r>
      <w:r w:rsidR="003F1A68">
        <w:t xml:space="preserve">, </w:t>
      </w:r>
      <w:r w:rsidR="006E07A0">
        <w:t>to utilize my experience and continue to learn as part of a maintenance team.</w:t>
      </w:r>
    </w:p>
    <w:sdt>
      <w:sdtPr>
        <w:id w:val="1728489637"/>
        <w:placeholder>
          <w:docPart w:val="1EEA640D8C68684A834FE064655A51FD"/>
        </w:placeholder>
        <w:temporary/>
        <w:showingPlcHdr/>
        <w15:appearance w15:val="hidden"/>
      </w:sdtPr>
      <w:sdtEndPr/>
      <w:sdtContent>
        <w:p w14:paraId="0E0A491B" w14:textId="77777777" w:rsidR="00E524D8" w:rsidRDefault="000D289C">
          <w:pPr>
            <w:pStyle w:val="Heading1"/>
          </w:pPr>
          <w:r>
            <w:t>Experience</w:t>
          </w:r>
        </w:p>
      </w:sdtContent>
    </w:sdt>
    <w:p w14:paraId="0E8E9C7E" w14:textId="77777777" w:rsidR="001B481E" w:rsidRDefault="00BF7574">
      <w:r>
        <w:t>Devon Canada Corp</w:t>
      </w:r>
    </w:p>
    <w:p w14:paraId="2639817A" w14:textId="6E9C2897" w:rsidR="00D268AD" w:rsidRDefault="00D45ECE">
      <w:proofErr w:type="spellStart"/>
      <w:r>
        <w:t>Bonnyville</w:t>
      </w:r>
      <w:proofErr w:type="spellEnd"/>
      <w:r>
        <w:t xml:space="preserve"> Ab</w:t>
      </w:r>
    </w:p>
    <w:p w14:paraId="00ECDCCB" w14:textId="2898BC61" w:rsidR="00E524D8" w:rsidRDefault="00D268AD">
      <w:r>
        <w:t xml:space="preserve">Maintenance Electrician </w:t>
      </w:r>
      <w:r w:rsidR="00DD4B98">
        <w:t xml:space="preserve">October </w:t>
      </w:r>
      <w:r w:rsidR="000042C8">
        <w:t>201</w:t>
      </w:r>
      <w:r w:rsidR="00C42CAD">
        <w:t>2</w:t>
      </w:r>
      <w:r w:rsidR="000042C8">
        <w:t xml:space="preserve">- present </w:t>
      </w:r>
    </w:p>
    <w:p w14:paraId="19AD9EB0" w14:textId="00372D27" w:rsidR="00E524D8" w:rsidRDefault="00371716">
      <w:pPr>
        <w:pStyle w:val="ListBullet"/>
      </w:pPr>
      <w:r>
        <w:t xml:space="preserve">Plc troubleshooting and maintenance </w:t>
      </w:r>
    </w:p>
    <w:p w14:paraId="1E7C65E2" w14:textId="77777777" w:rsidR="004810F3" w:rsidRDefault="005030A7" w:rsidP="00BC403D">
      <w:pPr>
        <w:pStyle w:val="ListBullet"/>
      </w:pPr>
      <w:proofErr w:type="spellStart"/>
      <w:r>
        <w:t>Scada</w:t>
      </w:r>
      <w:proofErr w:type="spellEnd"/>
      <w:r>
        <w:t xml:space="preserve"> pack </w:t>
      </w:r>
      <w:r w:rsidR="004810F3">
        <w:t xml:space="preserve">troubleshooting and maintenance </w:t>
      </w:r>
    </w:p>
    <w:p w14:paraId="5FCBDB93" w14:textId="7C71E228" w:rsidR="00371716" w:rsidRDefault="004810F3">
      <w:pPr>
        <w:pStyle w:val="ListBullet"/>
      </w:pPr>
      <w:r>
        <w:t xml:space="preserve">Troubleshoot and replacing </w:t>
      </w:r>
      <w:r w:rsidR="00A67C9B">
        <w:t>various end devices level</w:t>
      </w:r>
      <w:r w:rsidR="00651FB1">
        <w:t>,</w:t>
      </w:r>
      <w:r w:rsidR="00A67C9B">
        <w:t xml:space="preserve"> pressure and temperature transmitters </w:t>
      </w:r>
    </w:p>
    <w:p w14:paraId="1D37E22A" w14:textId="08DCC9D7" w:rsidR="003F3597" w:rsidRDefault="003F3597">
      <w:pPr>
        <w:pStyle w:val="ListBullet"/>
      </w:pPr>
      <w:r>
        <w:t xml:space="preserve">Troubleshoot Ac and DC power systems </w:t>
      </w:r>
      <w:bookmarkStart w:id="0" w:name="_GoBack"/>
      <w:bookmarkEnd w:id="0"/>
    </w:p>
    <w:p w14:paraId="1937E558" w14:textId="0A175059" w:rsidR="003F3597" w:rsidRDefault="00D91671">
      <w:pPr>
        <w:pStyle w:val="ListBullet"/>
      </w:pPr>
      <w:r>
        <w:t xml:space="preserve">Install and maintain heat trace systems </w:t>
      </w:r>
    </w:p>
    <w:p w14:paraId="3B721B15" w14:textId="5FE7DC21" w:rsidR="00D31656" w:rsidRDefault="00D31656">
      <w:pPr>
        <w:pStyle w:val="ListBullet"/>
      </w:pPr>
      <w:r>
        <w:t xml:space="preserve">Troubleshoot, maintain and repair Ac and DC electric motors </w:t>
      </w:r>
    </w:p>
    <w:p w14:paraId="5CF4C89C" w14:textId="0447F281" w:rsidR="002C352B" w:rsidRDefault="002C352B">
      <w:pPr>
        <w:pStyle w:val="ListBullet"/>
      </w:pPr>
      <w:r>
        <w:t xml:space="preserve">Troubleshoot and maintain burner management systems </w:t>
      </w:r>
    </w:p>
    <w:p w14:paraId="31A1F748" w14:textId="77777777" w:rsidR="00FD2AA5" w:rsidRDefault="00242203" w:rsidP="00FD2AA5">
      <w:pPr>
        <w:pStyle w:val="ListBullet"/>
      </w:pPr>
      <w:r>
        <w:t xml:space="preserve">2 years experience as E/I scheduler </w:t>
      </w:r>
      <w:r w:rsidR="009D19C1">
        <w:t>using SAP</w:t>
      </w:r>
    </w:p>
    <w:p w14:paraId="1093A151" w14:textId="51D4A7FB" w:rsidR="006D29D8" w:rsidRDefault="006D29D8" w:rsidP="00FD2AA5">
      <w:pPr>
        <w:pStyle w:val="ListBullet"/>
      </w:pPr>
      <w:r>
        <w:t xml:space="preserve">Troubleshoot maintain and replace </w:t>
      </w:r>
      <w:r w:rsidR="00FD2AA5">
        <w:t xml:space="preserve">VFD’s </w:t>
      </w:r>
    </w:p>
    <w:p w14:paraId="30BF1DD1" w14:textId="0094207A" w:rsidR="00FD2AA5" w:rsidRDefault="001B481E" w:rsidP="001B481E">
      <w:pPr>
        <w:pStyle w:val="ListBullet"/>
        <w:numPr>
          <w:ilvl w:val="0"/>
          <w:numId w:val="0"/>
        </w:numPr>
      </w:pPr>
      <w:r>
        <w:t>Energy Electric</w:t>
      </w:r>
      <w:r w:rsidR="00D45ECE">
        <w:t xml:space="preserve"> Ltd</w:t>
      </w:r>
    </w:p>
    <w:p w14:paraId="4DAE85D7" w14:textId="05D15332" w:rsidR="00D45ECE" w:rsidRDefault="00D45ECE" w:rsidP="001B481E">
      <w:pPr>
        <w:pStyle w:val="ListBullet"/>
        <w:numPr>
          <w:ilvl w:val="0"/>
          <w:numId w:val="0"/>
        </w:numPr>
      </w:pPr>
      <w:proofErr w:type="spellStart"/>
      <w:r>
        <w:t>Bonnyville</w:t>
      </w:r>
      <w:proofErr w:type="spellEnd"/>
      <w:r>
        <w:t xml:space="preserve"> Ab</w:t>
      </w:r>
    </w:p>
    <w:p w14:paraId="3143CC49" w14:textId="0DA39BB5" w:rsidR="00814FCB" w:rsidRDefault="00AE47C6" w:rsidP="00814FCB">
      <w:pPr>
        <w:pStyle w:val="ListBullet"/>
        <w:numPr>
          <w:ilvl w:val="0"/>
          <w:numId w:val="0"/>
        </w:numPr>
        <w:ind w:left="216" w:hanging="216"/>
      </w:pPr>
      <w:r>
        <w:t xml:space="preserve">Journeyman/ Apprentice electrician </w:t>
      </w:r>
      <w:r w:rsidR="00814FCB">
        <w:t xml:space="preserve">June 2007- October </w:t>
      </w:r>
      <w:r w:rsidR="00B1409A">
        <w:t>2012</w:t>
      </w:r>
    </w:p>
    <w:p w14:paraId="025C27E7" w14:textId="0F8F931F" w:rsidR="00587D80" w:rsidRDefault="00587D80" w:rsidP="00587D80">
      <w:pPr>
        <w:pStyle w:val="ListBullet"/>
      </w:pPr>
      <w:r>
        <w:t xml:space="preserve">Install </w:t>
      </w:r>
      <w:proofErr w:type="spellStart"/>
      <w:r>
        <w:t>Rtu's</w:t>
      </w:r>
      <w:proofErr w:type="spellEnd"/>
      <w:r>
        <w:t xml:space="preserve"> and end devices for </w:t>
      </w:r>
      <w:proofErr w:type="spellStart"/>
      <w:r>
        <w:t>scada</w:t>
      </w:r>
      <w:proofErr w:type="spellEnd"/>
      <w:r>
        <w:t xml:space="preserve"> systems</w:t>
      </w:r>
    </w:p>
    <w:p w14:paraId="22B7FCF8" w14:textId="190BE6D0" w:rsidR="00D114D5" w:rsidRDefault="00D114D5" w:rsidP="00D114D5">
      <w:pPr>
        <w:pStyle w:val="ListBullet"/>
      </w:pPr>
      <w:r>
        <w:t>Maintenance in residential</w:t>
      </w:r>
      <w:r w:rsidR="00AC4B8C">
        <w:t>, commercial and industrial fields</w:t>
      </w:r>
    </w:p>
    <w:p w14:paraId="24DAAA92" w14:textId="77E0DDBA" w:rsidR="005C28D7" w:rsidRDefault="00512567" w:rsidP="00512567">
      <w:pPr>
        <w:pStyle w:val="ListBullet"/>
      </w:pPr>
      <w:r>
        <w:t xml:space="preserve">Installation of </w:t>
      </w:r>
      <w:r w:rsidR="00AB3204">
        <w:t xml:space="preserve">residential  commercial and industrial electrical systems </w:t>
      </w:r>
    </w:p>
    <w:p w14:paraId="08A7228F" w14:textId="092A5AC4" w:rsidR="009947E9" w:rsidRDefault="00D908D0" w:rsidP="00512567">
      <w:pPr>
        <w:pStyle w:val="ListBullet"/>
      </w:pPr>
      <w:r>
        <w:t>Installation of electrical systems in rig dog houses</w:t>
      </w:r>
    </w:p>
    <w:p w14:paraId="38E8C069" w14:textId="77777777" w:rsidR="00D908D0" w:rsidRDefault="00D908D0" w:rsidP="00D908D0">
      <w:pPr>
        <w:pStyle w:val="ListBullet"/>
        <w:numPr>
          <w:ilvl w:val="0"/>
          <w:numId w:val="0"/>
        </w:numPr>
      </w:pPr>
    </w:p>
    <w:p w14:paraId="4086962F" w14:textId="00CB8FF7" w:rsidR="004810F3" w:rsidRDefault="004810F3">
      <w:pPr>
        <w:pStyle w:val="Heading4"/>
        <w:shd w:val="clear" w:color="auto" w:fill="FFFFFF"/>
        <w:spacing w:before="0"/>
        <w:divId w:val="1167477351"/>
        <w:rPr>
          <w:rFonts w:ascii="Arial" w:eastAsia="Times New Roman" w:hAnsi="Arial" w:cs="Arial"/>
          <w:color w:val="002F36"/>
          <w:sz w:val="23"/>
          <w:szCs w:val="23"/>
        </w:rPr>
      </w:pPr>
    </w:p>
    <w:p w14:paraId="34AD90FB" w14:textId="56E3D2A5" w:rsidR="00E524D8" w:rsidRDefault="00A45907">
      <w:pPr>
        <w:pStyle w:val="Heading1"/>
      </w:pPr>
      <w:r>
        <w:t xml:space="preserve">Education </w:t>
      </w:r>
    </w:p>
    <w:p w14:paraId="76B8FBA5" w14:textId="798684D4" w:rsidR="007318DD" w:rsidRDefault="007318DD">
      <w:r>
        <w:t xml:space="preserve">Successful challenged first year instrumentation tech exam </w:t>
      </w:r>
      <w:r w:rsidR="008427E7">
        <w:t>March 2018</w:t>
      </w:r>
    </w:p>
    <w:p w14:paraId="11709E6A" w14:textId="6F0039DE" w:rsidR="007A2B13" w:rsidRDefault="009E402F">
      <w:r>
        <w:t xml:space="preserve">Red seal and journeyman Electrical </w:t>
      </w:r>
      <w:r w:rsidR="003F1223">
        <w:t xml:space="preserve">certificate acquired </w:t>
      </w:r>
      <w:proofErr w:type="spellStart"/>
      <w:r w:rsidR="002F20A3">
        <w:t>june</w:t>
      </w:r>
      <w:proofErr w:type="spellEnd"/>
      <w:r w:rsidR="002F20A3">
        <w:t xml:space="preserve"> </w:t>
      </w:r>
      <w:r w:rsidR="00783679">
        <w:t>2011</w:t>
      </w:r>
    </w:p>
    <w:p w14:paraId="57B52A91" w14:textId="7E68AAEF" w:rsidR="00783679" w:rsidRPr="007318DD" w:rsidRDefault="00783679">
      <w:pPr>
        <w:rPr>
          <w:b/>
          <w:bCs/>
        </w:rPr>
      </w:pPr>
      <w:r w:rsidRPr="007318DD">
        <w:rPr>
          <w:b/>
          <w:bCs/>
        </w:rPr>
        <w:t xml:space="preserve">Northern Alberta Institute of technology </w:t>
      </w:r>
    </w:p>
    <w:p w14:paraId="1072858B" w14:textId="7265734C" w:rsidR="009F7BB7" w:rsidRDefault="009F7BB7">
      <w:r>
        <w:t>4</w:t>
      </w:r>
      <w:r w:rsidRPr="009F7BB7">
        <w:rPr>
          <w:vertAlign w:val="superscript"/>
        </w:rPr>
        <w:t>th</w:t>
      </w:r>
      <w:r>
        <w:t xml:space="preserve"> period</w:t>
      </w:r>
      <w:r w:rsidR="00B36C67">
        <w:t xml:space="preserve"> electrical April 2011- June 2011</w:t>
      </w:r>
    </w:p>
    <w:p w14:paraId="61826CFD" w14:textId="253E8C87" w:rsidR="006873B8" w:rsidRDefault="00E203B4">
      <w:r>
        <w:t>3</w:t>
      </w:r>
      <w:r w:rsidRPr="00E203B4">
        <w:rPr>
          <w:vertAlign w:val="superscript"/>
        </w:rPr>
        <w:t>rd</w:t>
      </w:r>
      <w:r>
        <w:t xml:space="preserve"> period electrical March 2010 </w:t>
      </w:r>
      <w:r w:rsidR="006873B8">
        <w:t>–</w:t>
      </w:r>
      <w:r>
        <w:t xml:space="preserve"> </w:t>
      </w:r>
      <w:r w:rsidR="006873B8">
        <w:t>April 2010</w:t>
      </w:r>
    </w:p>
    <w:p w14:paraId="6BA1E3C4" w14:textId="2C36816F" w:rsidR="006873B8" w:rsidRDefault="006873B8">
      <w:r>
        <w:t>2</w:t>
      </w:r>
      <w:r w:rsidRPr="006873B8">
        <w:rPr>
          <w:vertAlign w:val="superscript"/>
        </w:rPr>
        <w:t>nd</w:t>
      </w:r>
      <w:r>
        <w:t xml:space="preserve"> period electrical </w:t>
      </w:r>
      <w:r w:rsidR="00B92292">
        <w:t>March 2009- April 2009</w:t>
      </w:r>
    </w:p>
    <w:p w14:paraId="4210399E" w14:textId="0BE995DD" w:rsidR="00D41C05" w:rsidRDefault="00D41C05">
      <w:r>
        <w:t>1</w:t>
      </w:r>
      <w:r w:rsidRPr="00D41C05">
        <w:rPr>
          <w:vertAlign w:val="superscript"/>
        </w:rPr>
        <w:t>st</w:t>
      </w:r>
      <w:r>
        <w:t xml:space="preserve"> period electrical May 2008- June 2008</w:t>
      </w:r>
    </w:p>
    <w:p w14:paraId="1B270891" w14:textId="4F1A04CF" w:rsidR="00D41C05" w:rsidRPr="00C70E5E" w:rsidRDefault="00BB1B02">
      <w:pPr>
        <w:rPr>
          <w:b/>
          <w:bCs/>
        </w:rPr>
      </w:pPr>
      <w:proofErr w:type="spellStart"/>
      <w:r w:rsidRPr="00C70E5E">
        <w:rPr>
          <w:b/>
          <w:bCs/>
        </w:rPr>
        <w:t>Ecole</w:t>
      </w:r>
      <w:proofErr w:type="spellEnd"/>
      <w:r w:rsidRPr="00C70E5E">
        <w:rPr>
          <w:b/>
          <w:bCs/>
        </w:rPr>
        <w:t xml:space="preserve"> </w:t>
      </w:r>
      <w:proofErr w:type="spellStart"/>
      <w:r w:rsidRPr="00C70E5E">
        <w:rPr>
          <w:b/>
          <w:bCs/>
        </w:rPr>
        <w:t>Mallaig</w:t>
      </w:r>
      <w:proofErr w:type="spellEnd"/>
      <w:r w:rsidRPr="00C70E5E">
        <w:rPr>
          <w:b/>
          <w:bCs/>
        </w:rPr>
        <w:t xml:space="preserve"> school </w:t>
      </w:r>
      <w:proofErr w:type="spellStart"/>
      <w:r w:rsidRPr="00C70E5E">
        <w:rPr>
          <w:b/>
          <w:bCs/>
        </w:rPr>
        <w:t>Mallaig</w:t>
      </w:r>
      <w:proofErr w:type="spellEnd"/>
      <w:r w:rsidRPr="00C70E5E">
        <w:rPr>
          <w:b/>
          <w:bCs/>
        </w:rPr>
        <w:t xml:space="preserve"> Alberta </w:t>
      </w:r>
    </w:p>
    <w:p w14:paraId="34376459" w14:textId="22673F4D" w:rsidR="00C70E5E" w:rsidRDefault="00C70E5E">
      <w:r>
        <w:t xml:space="preserve">High school diploma </w:t>
      </w:r>
    </w:p>
    <w:p w14:paraId="24C33AE9" w14:textId="77777777" w:rsidR="00E203B4" w:rsidRDefault="00E203B4"/>
    <w:p w14:paraId="664339B6" w14:textId="7E89E0A8" w:rsidR="00E524D8" w:rsidRDefault="00182015">
      <w:pPr>
        <w:pStyle w:val="Heading1"/>
      </w:pPr>
      <w:r>
        <w:t xml:space="preserve">references </w:t>
      </w:r>
    </w:p>
    <w:p w14:paraId="240D09C4" w14:textId="0FD32300" w:rsidR="00B122E2" w:rsidRDefault="00961CC3" w:rsidP="00C822FD">
      <w:pPr>
        <w:pStyle w:val="ListBullet"/>
        <w:numPr>
          <w:ilvl w:val="0"/>
          <w:numId w:val="0"/>
        </w:numPr>
        <w:ind w:left="216"/>
      </w:pPr>
      <w:r>
        <w:t>Available upon request</w:t>
      </w:r>
    </w:p>
    <w:p w14:paraId="31F26DC6" w14:textId="77777777" w:rsidR="00961CC3" w:rsidRDefault="00961CC3" w:rsidP="00C822FD">
      <w:pPr>
        <w:pStyle w:val="ListBullet"/>
        <w:numPr>
          <w:ilvl w:val="0"/>
          <w:numId w:val="0"/>
        </w:numPr>
        <w:ind w:left="216"/>
      </w:pPr>
    </w:p>
    <w:p w14:paraId="08874009" w14:textId="65D1D312" w:rsidR="007075C2" w:rsidRDefault="007075C2" w:rsidP="009C6611">
      <w:pPr>
        <w:pStyle w:val="ListBullet"/>
        <w:numPr>
          <w:ilvl w:val="0"/>
          <w:numId w:val="0"/>
        </w:numPr>
        <w:ind w:left="216"/>
      </w:pPr>
    </w:p>
    <w:p w14:paraId="3DCEC02E" w14:textId="77777777" w:rsidR="00297A68" w:rsidRDefault="00297A68" w:rsidP="00297A68">
      <w:pPr>
        <w:pStyle w:val="ListBullet"/>
        <w:numPr>
          <w:ilvl w:val="0"/>
          <w:numId w:val="0"/>
        </w:numPr>
      </w:pPr>
    </w:p>
    <w:sectPr w:rsidR="00297A68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FC573" w14:textId="77777777" w:rsidR="00E61990" w:rsidRDefault="00E61990">
      <w:r>
        <w:separator/>
      </w:r>
    </w:p>
  </w:endnote>
  <w:endnote w:type="continuationSeparator" w:id="0">
    <w:p w14:paraId="3AB53F4B" w14:textId="77777777" w:rsidR="00E61990" w:rsidRDefault="00E6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6A7A" w14:textId="77777777" w:rsidR="00E524D8" w:rsidRDefault="000D289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29265" w14:textId="77777777" w:rsidR="00E61990" w:rsidRDefault="00E61990">
      <w:r>
        <w:separator/>
      </w:r>
    </w:p>
  </w:footnote>
  <w:footnote w:type="continuationSeparator" w:id="0">
    <w:p w14:paraId="610102A5" w14:textId="77777777" w:rsidR="00E61990" w:rsidRDefault="00E6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F0A4" w14:textId="77777777" w:rsidR="00E524D8" w:rsidRDefault="000D289C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7D3BA1" wp14:editId="3065548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1739D5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D202" w14:textId="77777777" w:rsidR="00E524D8" w:rsidRDefault="000D289C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A677124" wp14:editId="2D6C46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CED1E0" w14:textId="77777777" w:rsidR="00E524D8" w:rsidRDefault="00E524D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A677124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DCED1E0" w14:textId="77777777" w:rsidR="00E524D8" w:rsidRDefault="00E524D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06944"/>
    <w:multiLevelType w:val="hybridMultilevel"/>
    <w:tmpl w:val="2B00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3D59"/>
    <w:multiLevelType w:val="hybridMultilevel"/>
    <w:tmpl w:val="6708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48AAFE12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90"/>
    <w:rsid w:val="000042C8"/>
    <w:rsid w:val="00111D7C"/>
    <w:rsid w:val="001677AF"/>
    <w:rsid w:val="00182015"/>
    <w:rsid w:val="001B481E"/>
    <w:rsid w:val="00242203"/>
    <w:rsid w:val="00297A68"/>
    <w:rsid w:val="002A7DA5"/>
    <w:rsid w:val="002C352B"/>
    <w:rsid w:val="002F20A3"/>
    <w:rsid w:val="00303983"/>
    <w:rsid w:val="003413BE"/>
    <w:rsid w:val="00371716"/>
    <w:rsid w:val="003F1223"/>
    <w:rsid w:val="003F1A68"/>
    <w:rsid w:val="003F3597"/>
    <w:rsid w:val="0042612B"/>
    <w:rsid w:val="00435015"/>
    <w:rsid w:val="004810F3"/>
    <w:rsid w:val="004B1160"/>
    <w:rsid w:val="005030A7"/>
    <w:rsid w:val="00512567"/>
    <w:rsid w:val="00587D80"/>
    <w:rsid w:val="005A53BB"/>
    <w:rsid w:val="005C28D7"/>
    <w:rsid w:val="005F5489"/>
    <w:rsid w:val="00651FB1"/>
    <w:rsid w:val="006873B8"/>
    <w:rsid w:val="006967E1"/>
    <w:rsid w:val="006D29D8"/>
    <w:rsid w:val="006E07A0"/>
    <w:rsid w:val="007075C2"/>
    <w:rsid w:val="007318DD"/>
    <w:rsid w:val="00752449"/>
    <w:rsid w:val="00770267"/>
    <w:rsid w:val="00783679"/>
    <w:rsid w:val="007A2B13"/>
    <w:rsid w:val="00800133"/>
    <w:rsid w:val="00814FCB"/>
    <w:rsid w:val="008427E7"/>
    <w:rsid w:val="008B5462"/>
    <w:rsid w:val="00961CC3"/>
    <w:rsid w:val="009947E9"/>
    <w:rsid w:val="009C6611"/>
    <w:rsid w:val="009D19C1"/>
    <w:rsid w:val="009E402F"/>
    <w:rsid w:val="009F7BB7"/>
    <w:rsid w:val="00A45907"/>
    <w:rsid w:val="00A67C9B"/>
    <w:rsid w:val="00AA0047"/>
    <w:rsid w:val="00AB3204"/>
    <w:rsid w:val="00AC4B8C"/>
    <w:rsid w:val="00AE47C6"/>
    <w:rsid w:val="00B122E2"/>
    <w:rsid w:val="00B1409A"/>
    <w:rsid w:val="00B36C67"/>
    <w:rsid w:val="00B92292"/>
    <w:rsid w:val="00BB1B02"/>
    <w:rsid w:val="00BC403D"/>
    <w:rsid w:val="00BF7574"/>
    <w:rsid w:val="00C30D4F"/>
    <w:rsid w:val="00C42CAD"/>
    <w:rsid w:val="00C70E5E"/>
    <w:rsid w:val="00C822FD"/>
    <w:rsid w:val="00CB17DF"/>
    <w:rsid w:val="00CE03DF"/>
    <w:rsid w:val="00D114D5"/>
    <w:rsid w:val="00D268AD"/>
    <w:rsid w:val="00D31656"/>
    <w:rsid w:val="00D41C05"/>
    <w:rsid w:val="00D45ECE"/>
    <w:rsid w:val="00D908D0"/>
    <w:rsid w:val="00D91671"/>
    <w:rsid w:val="00DD4B98"/>
    <w:rsid w:val="00E203B4"/>
    <w:rsid w:val="00E524D8"/>
    <w:rsid w:val="00E61990"/>
    <w:rsid w:val="00E70EBF"/>
    <w:rsid w:val="00E92AC9"/>
    <w:rsid w:val="00EC350B"/>
    <w:rsid w:val="00F841D9"/>
    <w:rsid w:val="00F92848"/>
    <w:rsid w:val="00F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CF4C0"/>
  <w15:chartTrackingRefBased/>
  <w15:docId w15:val="{9925B0F3-B9EF-CF47-9F27-024DE11A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5F5489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kwiatkowski@live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A293AA6-EF0B-064B-B1F7-BB0D76F9A851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AED95B86BBF84A87D286E68866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0682-0502-D742-BE2D-19946CA3EFF5}"/>
      </w:docPartPr>
      <w:docPartBody>
        <w:p w:rsidR="00000000" w:rsidRDefault="00000000">
          <w:pPr>
            <w:pStyle w:val="90AED95B86BBF84A87D286E68866EC08"/>
          </w:pPr>
          <w:r>
            <w:t>Objective</w:t>
          </w:r>
        </w:p>
      </w:docPartBody>
    </w:docPart>
    <w:docPart>
      <w:docPartPr>
        <w:name w:val="1EEA640D8C68684A834FE064655A5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C61C7-8201-D447-8774-1F17FE921C10}"/>
      </w:docPartPr>
      <w:docPartBody>
        <w:p w:rsidR="00000000" w:rsidRDefault="00000000">
          <w:pPr>
            <w:pStyle w:val="1EEA640D8C68684A834FE064655A51F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C00BEFE06DF4082FC6A69DED71505">
    <w:name w:val="380C00BEFE06DF4082FC6A69DED71505"/>
  </w:style>
  <w:style w:type="paragraph" w:customStyle="1" w:styleId="5B015465137EE04999CF335A453270F1">
    <w:name w:val="5B015465137EE04999CF335A453270F1"/>
  </w:style>
  <w:style w:type="paragraph" w:customStyle="1" w:styleId="90AED95B86BBF84A87D286E68866EC08">
    <w:name w:val="90AED95B86BBF84A87D286E68866EC08"/>
  </w:style>
  <w:style w:type="paragraph" w:customStyle="1" w:styleId="75AE6B6D86FFC34DA5F587720982AF13">
    <w:name w:val="75AE6B6D86FFC34DA5F587720982AF13"/>
  </w:style>
  <w:style w:type="paragraph" w:customStyle="1" w:styleId="1EEA640D8C68684A834FE064655A51FD">
    <w:name w:val="1EEA640D8C68684A834FE064655A51FD"/>
  </w:style>
  <w:style w:type="paragraph" w:customStyle="1" w:styleId="08550E56C508774A8A6A6FA32B434327">
    <w:name w:val="08550E56C508774A8A6A6FA32B434327"/>
  </w:style>
  <w:style w:type="paragraph" w:customStyle="1" w:styleId="832B64EEA8430748852614AE51711CF1">
    <w:name w:val="832B64EEA8430748852614AE51711CF1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B1131FD1C334BA4592C7EA68FF0DF2EC">
    <w:name w:val="B1131FD1C334BA4592C7EA68FF0DF2EC"/>
  </w:style>
  <w:style w:type="paragraph" w:customStyle="1" w:styleId="F3DF65B6E17D104B8A1901D7BE87E313">
    <w:name w:val="F3DF65B6E17D104B8A1901D7BE87E313"/>
  </w:style>
  <w:style w:type="paragraph" w:customStyle="1" w:styleId="AEEC3E44E264A64D80695AA9D69BFD0C">
    <w:name w:val="AEEC3E44E264A64D80695AA9D69BFD0C"/>
  </w:style>
  <w:style w:type="paragraph" w:customStyle="1" w:styleId="8009EB873BF6854AA340D3CA8A7FA001">
    <w:name w:val="8009EB873BF6854AA340D3CA8A7FA001"/>
  </w:style>
  <w:style w:type="paragraph" w:customStyle="1" w:styleId="2DA3A9273816564A8C4609A4DF124C76">
    <w:name w:val="2DA3A9273816564A8C4609A4DF124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E2A1-FBE8-754B-868F-7B0FAAF914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{7A293AA6-EF0B-064B-B1F7-BB0D76F9A851}tf50002018.dotx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kwitkowski</dc:creator>
  <cp:keywords/>
  <dc:description/>
  <cp:lastModifiedBy>ryan kwitkowski</cp:lastModifiedBy>
  <cp:revision>2</cp:revision>
  <dcterms:created xsi:type="dcterms:W3CDTF">2019-07-05T18:33:00Z</dcterms:created>
  <dcterms:modified xsi:type="dcterms:W3CDTF">2019-07-05T18:33:00Z</dcterms:modified>
</cp:coreProperties>
</file>