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Bdr>
          <w:top w:val="nil"/>
          <w:left w:val="nil"/>
          <w:bottom w:val="single" w:color="000000" w:sz="6" w:space="0" w:shadow="0" w:frame="0"/>
          <w:right w:val="nil"/>
        </w:pBdr>
        <w:spacing w:after="0" w:line="276" w:lineRule="auto"/>
        <w:rPr>
          <w:rFonts w:ascii="Times New Roman" w:hAnsi="Times New Roman"/>
        </w:rPr>
      </w:pPr>
    </w:p>
    <w:p>
      <w:pPr>
        <w:pStyle w:val="Body A"/>
        <w:spacing w:after="0" w:line="276" w:lineRule="auto"/>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Anthony Mclaughlin</w:t>
      </w:r>
    </w:p>
    <w:p>
      <w:pPr>
        <w:pStyle w:val="Body A"/>
        <w:pBdr>
          <w:top w:val="nil"/>
          <w:left w:val="nil"/>
          <w:bottom w:val="single" w:color="000000" w:sz="12" w:space="0" w:shadow="0" w:frame="0"/>
          <w:right w:val="nil"/>
        </w:pBdr>
        <w:spacing w:after="0" w:line="276" w:lineRule="auto"/>
        <w:jc w:val="center"/>
        <w:rPr>
          <w:rFonts w:ascii="Times New Roman" w:cs="Times New Roman" w:hAnsi="Times New Roman" w:eastAsia="Times New Roman"/>
          <w:sz w:val="24"/>
          <w:szCs w:val="24"/>
        </w:rPr>
      </w:pPr>
      <w:r>
        <w:rPr>
          <w:rFonts w:ascii="Times New Roman" w:hAnsi="Times New Roman"/>
          <w:sz w:val="24"/>
          <w:szCs w:val="24"/>
          <w:rtl w:val="0"/>
        </w:rPr>
        <w:t>(</w:t>
      </w:r>
      <w:r>
        <w:rPr>
          <w:rFonts w:ascii="Times New Roman" w:hAnsi="Times New Roman"/>
          <w:sz w:val="24"/>
          <w:szCs w:val="24"/>
          <w:rtl w:val="0"/>
          <w:lang w:val="en-US"/>
        </w:rPr>
        <w:t>236</w:t>
      </w:r>
      <w:r>
        <w:rPr>
          <w:rFonts w:ascii="Times New Roman" w:hAnsi="Times New Roman"/>
          <w:sz w:val="24"/>
          <w:szCs w:val="24"/>
          <w:rtl w:val="0"/>
        </w:rPr>
        <w:t xml:space="preserve">) </w:t>
      </w:r>
      <w:r>
        <w:rPr>
          <w:rFonts w:ascii="Times New Roman" w:hAnsi="Times New Roman"/>
          <w:sz w:val="24"/>
          <w:szCs w:val="24"/>
          <w:rtl w:val="0"/>
          <w:lang w:val="en-US"/>
        </w:rPr>
        <w:t>464</w:t>
      </w:r>
      <w:r>
        <w:rPr>
          <w:rFonts w:ascii="Times New Roman" w:hAnsi="Times New Roman"/>
          <w:sz w:val="24"/>
          <w:szCs w:val="24"/>
          <w:rtl w:val="0"/>
        </w:rPr>
        <w:t>-</w:t>
      </w:r>
      <w:r>
        <w:rPr>
          <w:rFonts w:ascii="Times New Roman" w:hAnsi="Times New Roman"/>
          <w:sz w:val="24"/>
          <w:szCs w:val="24"/>
          <w:rtl w:val="0"/>
          <w:lang w:val="en-US"/>
        </w:rPr>
        <w:t>0562</w:t>
      </w:r>
      <w:r>
        <w:rPr>
          <w:rFonts w:ascii="Times New Roman" w:hAnsi="Times New Roman"/>
          <w:sz w:val="24"/>
          <w:szCs w:val="24"/>
          <w:rtl w:val="0"/>
        </w:rPr>
        <w:t xml:space="preserve"> | </w:t>
      </w:r>
      <w:r>
        <w:rPr>
          <w:rStyle w:val="Hyperlink.0"/>
          <w:rtl w:val="0"/>
          <w:lang w:val="en-US"/>
        </w:rPr>
        <w:t>anthonyjls@gmail.com</w:t>
      </w:r>
      <w:r>
        <w:rPr>
          <w:rFonts w:ascii="Times New Roman" w:hAnsi="Times New Roman"/>
          <w:sz w:val="24"/>
          <w:szCs w:val="24"/>
          <w:rtl w:val="0"/>
        </w:rPr>
        <w:t>|</w:t>
      </w:r>
    </w:p>
    <w:p>
      <w:pPr>
        <w:pStyle w:val="Body A"/>
        <w:spacing w:before="120" w:after="120" w:line="240" w:lineRule="auto"/>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Senior Supply Technician</w:t>
      </w:r>
      <w:r>
        <w:rPr>
          <w:rFonts w:ascii="Times New Roman" w:hAnsi="Times New Roman"/>
          <w:b w:val="1"/>
          <w:bCs w:val="1"/>
          <w:sz w:val="28"/>
          <w:szCs w:val="28"/>
          <w:rtl w:val="0"/>
          <w:lang w:val="en-US"/>
        </w:rPr>
        <w:t xml:space="preserve"> Manager</w:t>
      </w:r>
    </w:p>
    <w:p>
      <w:pPr>
        <w:pStyle w:val="Body A"/>
        <w:spacing w:after="0" w:line="240" w:lineRule="auto"/>
        <w:rPr>
          <w:rFonts w:ascii="Times New Roman" w:cs="Times New Roman" w:hAnsi="Times New Roman" w:eastAsia="Times New Roman"/>
          <w:b w:val="1"/>
          <w:bCs w:val="1"/>
          <w:sz w:val="24"/>
          <w:szCs w:val="24"/>
        </w:rPr>
      </w:pPr>
      <w:r>
        <w:rPr>
          <w:rFonts w:ascii="Times New Roman" w:hAnsi="Times New Roman"/>
          <w:sz w:val="24"/>
          <w:szCs w:val="24"/>
          <w:rtl w:val="0"/>
          <w:lang w:val="en-US"/>
        </w:rPr>
        <w:t xml:space="preserve">Direct and dynamic </w:t>
      </w:r>
      <w:r>
        <w:rPr>
          <w:rFonts w:ascii="Times New Roman" w:hAnsi="Times New Roman"/>
          <w:sz w:val="24"/>
          <w:szCs w:val="24"/>
          <w:rtl w:val="0"/>
          <w:lang w:val="en-US"/>
        </w:rPr>
        <w:t xml:space="preserve"> Supply </w:t>
      </w:r>
      <w:r>
        <w:rPr>
          <w:rFonts w:ascii="Times New Roman" w:hAnsi="Times New Roman"/>
          <w:sz w:val="24"/>
          <w:szCs w:val="24"/>
          <w:rtl w:val="0"/>
          <w:lang w:val="en-US"/>
        </w:rPr>
        <w:t>Operations Management professional with over 1</w:t>
      </w:r>
      <w:r>
        <w:rPr>
          <w:rFonts w:ascii="Times New Roman" w:hAnsi="Times New Roman"/>
          <w:sz w:val="24"/>
          <w:szCs w:val="24"/>
          <w:rtl w:val="0"/>
          <w:lang w:val="en-US"/>
        </w:rPr>
        <w:t>6</w:t>
      </w:r>
      <w:r>
        <w:rPr>
          <w:rFonts w:ascii="Times New Roman" w:hAnsi="Times New Roman"/>
          <w:sz w:val="24"/>
          <w:szCs w:val="24"/>
          <w:rtl w:val="0"/>
          <w:lang w:val="en-US"/>
        </w:rPr>
        <w:t xml:space="preserve"> years of progressive experience, building and leading teams across a broad range of challenging environments. Proven ability to resolve complex issues,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by understanding root causes and implementing comprehensive solutions. </w:t>
      </w:r>
      <w:r>
        <w:rPr>
          <w:rFonts w:ascii="Times New Roman" w:hAnsi="Times New Roman"/>
          <w:sz w:val="24"/>
          <w:szCs w:val="24"/>
          <w:rtl w:val="0"/>
          <w:lang w:val="en-US"/>
        </w:rPr>
        <w:t>Possesses</w:t>
      </w:r>
      <w:r>
        <w:rPr>
          <w:rFonts w:ascii="Times New Roman" w:hAnsi="Times New Roman"/>
          <w:sz w:val="24"/>
          <w:szCs w:val="24"/>
          <w:rtl w:val="0"/>
          <w:lang w:val="en-US"/>
        </w:rPr>
        <w:t xml:space="preserve"> strong technical skills with well-developed project management and leadership qualities to support 24-hour operations, infrastructure development/maintenance and major training initiatives. </w:t>
      </w:r>
      <w:r>
        <w:rPr>
          <w:rFonts w:ascii="Times New Roman" w:hAnsi="Times New Roman"/>
          <w:b w:val="1"/>
          <w:bCs w:val="1"/>
          <w:sz w:val="24"/>
          <w:szCs w:val="24"/>
          <w:rtl w:val="0"/>
          <w:lang w:val="en-US"/>
        </w:rPr>
        <w:t xml:space="preserve">Areas of expertise include: </w:t>
      </w:r>
    </w:p>
    <w:p>
      <w:pPr>
        <w:pStyle w:val="Body A"/>
        <w:spacing w:before="120"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xml:space="preserve">□  </w:t>
      </w:r>
      <w:r>
        <w:rPr>
          <w:rFonts w:ascii="Times New Roman" w:hAnsi="Times New Roman"/>
          <w:sz w:val="24"/>
          <w:szCs w:val="24"/>
          <w:rtl w:val="0"/>
          <w:lang w:val="en-US"/>
        </w:rPr>
        <w:t>SAP</w:t>
        <w:tab/>
        <w:t xml:space="preserve"> ERP / Budget Management</w:t>
        <w:tab/>
        <w:tab/>
      </w:r>
      <w:r>
        <w:rPr>
          <w:rFonts w:ascii="Times New Roman" w:hAnsi="Times New Roman" w:hint="default"/>
          <w:sz w:val="24"/>
          <w:szCs w:val="24"/>
          <w:rtl w:val="0"/>
          <w:lang w:val="en-US"/>
        </w:rPr>
        <w:t xml:space="preserve">□  </w:t>
      </w:r>
      <w:r>
        <w:rPr>
          <w:rFonts w:ascii="Times New Roman" w:hAnsi="Times New Roman"/>
          <w:sz w:val="24"/>
          <w:szCs w:val="24"/>
          <w:rtl w:val="0"/>
          <w:lang w:val="en-US"/>
        </w:rPr>
        <w:t>Employee Scheduling</w:t>
        <w:tab/>
        <w:tab/>
      </w:r>
      <w:r>
        <w:rPr>
          <w:rFonts w:ascii="Times New Roman" w:hAnsi="Times New Roman" w:hint="default"/>
          <w:sz w:val="24"/>
          <w:szCs w:val="24"/>
          <w:rtl w:val="0"/>
          <w:lang w:val="en-US"/>
        </w:rPr>
        <w:t xml:space="preserve">□  </w:t>
      </w:r>
      <w:r>
        <w:rPr>
          <w:rFonts w:ascii="Times New Roman" w:hAnsi="Times New Roman"/>
          <w:sz w:val="24"/>
          <w:szCs w:val="24"/>
          <w:rtl w:val="0"/>
          <w:lang w:val="en-US"/>
        </w:rPr>
        <w:t>Technical Writing</w:t>
      </w:r>
    </w:p>
    <w:p>
      <w:pPr>
        <w:pStyle w:val="Body A"/>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xml:space="preserve">□  </w:t>
      </w:r>
      <w:r>
        <w:rPr>
          <w:rFonts w:ascii="Times New Roman" w:hAnsi="Times New Roman"/>
          <w:sz w:val="24"/>
          <w:szCs w:val="24"/>
          <w:rtl w:val="0"/>
          <w:lang w:val="en-US"/>
        </w:rPr>
        <w:t>Technical parts and quality compliance</w:t>
      </w:r>
      <w:r>
        <w:rPr>
          <w:rFonts w:ascii="Times New Roman" w:cs="Times New Roman" w:hAnsi="Times New Roman" w:eastAsia="Times New Roman"/>
          <w:sz w:val="24"/>
          <w:szCs w:val="24"/>
          <w:rtl w:val="0"/>
          <w:lang w:val="en-US"/>
        </w:rPr>
        <w:tab/>
        <w:t xml:space="preserve">□  </w:t>
      </w:r>
      <w:r>
        <w:rPr>
          <w:rFonts w:ascii="Times New Roman" w:hAnsi="Times New Roman"/>
          <w:sz w:val="24"/>
          <w:szCs w:val="24"/>
          <w:rtl w:val="0"/>
          <w:lang w:val="en-US"/>
        </w:rPr>
        <w:t>Managing union employees</w:t>
        <w:tab/>
      </w:r>
      <w:r>
        <w:rPr>
          <w:rFonts w:ascii="Times New Roman" w:hAnsi="Times New Roman" w:hint="default"/>
          <w:sz w:val="24"/>
          <w:szCs w:val="24"/>
          <w:rtl w:val="0"/>
          <w:lang w:val="en-US"/>
        </w:rPr>
        <w:t xml:space="preserve">□  </w:t>
      </w:r>
      <w:r>
        <w:rPr>
          <w:rFonts w:ascii="Times New Roman" w:hAnsi="Times New Roman"/>
          <w:sz w:val="24"/>
          <w:szCs w:val="24"/>
          <w:rtl w:val="0"/>
          <w:lang w:val="en-US"/>
        </w:rPr>
        <w:t>Project Management</w:t>
      </w:r>
    </w:p>
    <w:p>
      <w:pPr>
        <w:pStyle w:val="Body A"/>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xml:space="preserve">□  </w:t>
      </w:r>
      <w:r>
        <w:rPr>
          <w:rFonts w:ascii="Times New Roman" w:hAnsi="Times New Roman"/>
          <w:sz w:val="24"/>
          <w:szCs w:val="24"/>
          <w:rtl w:val="0"/>
          <w:lang w:val="en-US"/>
        </w:rPr>
        <w:t>Employee Performance Reviews</w:t>
        <w:tab/>
        <w:tab/>
      </w:r>
      <w:r>
        <w:rPr>
          <w:rFonts w:ascii="Times New Roman" w:hAnsi="Times New Roman" w:hint="default"/>
          <w:sz w:val="24"/>
          <w:szCs w:val="24"/>
          <w:rtl w:val="0"/>
          <w:lang w:val="en-US"/>
        </w:rPr>
        <w:t xml:space="preserve">□  </w:t>
      </w:r>
      <w:r>
        <w:rPr>
          <w:rFonts w:ascii="Times New Roman" w:hAnsi="Times New Roman"/>
          <w:sz w:val="24"/>
          <w:szCs w:val="24"/>
          <w:rtl w:val="0"/>
          <w:lang w:val="en-US"/>
        </w:rPr>
        <w:t>Public Speaking and Presentations</w:t>
        <w:tab/>
      </w:r>
      <w:r>
        <w:rPr>
          <w:rFonts w:ascii="Times New Roman" w:hAnsi="Times New Roman" w:hint="default"/>
          <w:sz w:val="24"/>
          <w:szCs w:val="24"/>
          <w:rtl w:val="0"/>
          <w:lang w:val="en-US"/>
        </w:rPr>
        <w:t xml:space="preserve">□  </w:t>
      </w:r>
      <w:r>
        <w:rPr>
          <w:rFonts w:ascii="Times New Roman" w:hAnsi="Times New Roman"/>
          <w:sz w:val="24"/>
          <w:szCs w:val="24"/>
          <w:rtl w:val="0"/>
          <w:lang w:val="en-US"/>
        </w:rPr>
        <w:t>Safety Audits</w:t>
      </w:r>
      <w:r>
        <w:rPr>
          <w:rFonts w:ascii="Times New Roman" w:hAnsi="Times New Roman"/>
          <w:sz w:val="24"/>
          <w:szCs w:val="24"/>
          <w:rtl w:val="0"/>
          <w:lang w:val="en-US"/>
        </w:rPr>
        <w:t>/Compliance</w:t>
      </w:r>
    </w:p>
    <w:p>
      <w:pPr>
        <w:pStyle w:val="Body A"/>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xml:space="preserve">□  </w:t>
      </w:r>
      <w:r>
        <w:rPr>
          <w:rFonts w:ascii="Times New Roman" w:hAnsi="Times New Roman"/>
          <w:sz w:val="24"/>
          <w:szCs w:val="24"/>
          <w:rtl w:val="0"/>
          <w:lang w:val="en-US"/>
        </w:rPr>
        <w:t>Work Flow Project Management</w:t>
      </w:r>
      <w:r>
        <w:rPr>
          <w:rFonts w:ascii="Times New Roman" w:cs="Times New Roman" w:hAnsi="Times New Roman" w:eastAsia="Times New Roman"/>
          <w:sz w:val="24"/>
          <w:szCs w:val="24"/>
          <w:rtl w:val="0"/>
          <w:lang w:val="en-US"/>
        </w:rPr>
        <w:tab/>
        <w:tab/>
        <w:t xml:space="preserve">□  </w:t>
      </w:r>
      <w:r>
        <w:rPr>
          <w:rFonts w:ascii="Times New Roman" w:hAnsi="Times New Roman"/>
          <w:sz w:val="24"/>
          <w:szCs w:val="24"/>
          <w:rtl w:val="0"/>
          <w:lang w:val="en-US"/>
        </w:rPr>
        <w:t>Maintenance scheduling</w:t>
        <w:tab/>
        <w:tab/>
      </w:r>
      <w:r>
        <w:rPr>
          <w:rFonts w:ascii="Times New Roman" w:hAnsi="Times New Roman" w:hint="default"/>
          <w:sz w:val="24"/>
          <w:szCs w:val="24"/>
          <w:rtl w:val="0"/>
          <w:lang w:val="en-US"/>
        </w:rPr>
        <w:t xml:space="preserve">□  </w:t>
      </w:r>
      <w:r>
        <w:rPr>
          <w:rFonts w:ascii="Times New Roman" w:hAnsi="Times New Roman"/>
          <w:sz w:val="24"/>
          <w:szCs w:val="24"/>
          <w:rtl w:val="0"/>
          <w:lang w:val="it-IT"/>
        </w:rPr>
        <w:t>Microsoft Office Suite</w:t>
      </w:r>
    </w:p>
    <w:p>
      <w:pPr>
        <w:pStyle w:val="Body A"/>
        <w:pBdr>
          <w:top w:val="nil"/>
          <w:left w:val="nil"/>
          <w:bottom w:val="single" w:color="000000" w:sz="6" w:space="0" w:shadow="0" w:frame="0"/>
          <w:right w:val="nil"/>
        </w:pBdr>
        <w:spacing w:after="0" w:line="240" w:lineRule="auto"/>
        <w:rPr>
          <w:rFonts w:ascii="Times New Roman" w:cs="Times New Roman" w:hAnsi="Times New Roman" w:eastAsia="Times New Roman"/>
          <w:sz w:val="24"/>
          <w:szCs w:val="24"/>
        </w:rPr>
      </w:pPr>
    </w:p>
    <w:p>
      <w:pPr>
        <w:pStyle w:val="Body A"/>
        <w:pBdr>
          <w:top w:val="nil"/>
          <w:left w:val="nil"/>
          <w:bottom w:val="single" w:color="000000" w:sz="12" w:space="0" w:shadow="0" w:frame="0"/>
          <w:right w:val="nil"/>
        </w:pBdr>
        <w:spacing w:after="0" w:line="240" w:lineRule="auto"/>
        <w:jc w:val="center"/>
        <w:rPr>
          <w:rFonts w:ascii="Times New Roman" w:cs="Times New Roman" w:hAnsi="Times New Roman" w:eastAsia="Times New Roman"/>
          <w:sz w:val="28"/>
          <w:szCs w:val="28"/>
        </w:rPr>
      </w:pPr>
      <w:r>
        <w:rPr>
          <w:rFonts w:ascii="Times New Roman" w:hAnsi="Times New Roman"/>
          <w:sz w:val="28"/>
          <w:szCs w:val="28"/>
          <w:rtl w:val="0"/>
          <w:lang w:val="en-US"/>
        </w:rPr>
        <w:t>Professional Experience</w:t>
      </w:r>
    </w:p>
    <w:p>
      <w:pPr>
        <w:pStyle w:val="Body A"/>
        <w:spacing w:before="120"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Canadian Armed Forces</w:t>
        <w:tab/>
        <w:t xml:space="preserve"> </w:t>
        <w:tab/>
        <w:tab/>
        <w:tab/>
        <w:tab/>
        <w:tab/>
        <w:tab/>
        <w:tab/>
        <w:tab/>
        <w:tab/>
        <w:t>20</w:t>
      </w:r>
      <w:r>
        <w:rPr>
          <w:rFonts w:ascii="Times New Roman" w:hAnsi="Times New Roman"/>
          <w:sz w:val="24"/>
          <w:szCs w:val="24"/>
          <w:rtl w:val="0"/>
          <w:lang w:val="en-US"/>
        </w:rPr>
        <w:t>13</w:t>
      </w:r>
      <w:r>
        <w:rPr>
          <w:rFonts w:ascii="Times New Roman" w:hAnsi="Times New Roman" w:hint="default"/>
          <w:sz w:val="24"/>
          <w:szCs w:val="24"/>
          <w:rtl w:val="0"/>
          <w:lang w:val="en-US"/>
        </w:rPr>
        <w:t xml:space="preserve"> – </w:t>
      </w:r>
      <w:r>
        <w:rPr>
          <w:rFonts w:ascii="Times New Roman" w:hAnsi="Times New Roman"/>
          <w:sz w:val="24"/>
          <w:szCs w:val="24"/>
          <w:rtl w:val="0"/>
          <w:lang w:val="it-IT"/>
        </w:rPr>
        <w:t>Present</w:t>
      </w:r>
    </w:p>
    <w:p>
      <w:pPr>
        <w:pStyle w:val="Body A"/>
        <w:spacing w:after="120"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Supply Technician Senior Corporate accounts and Priority Cell  </w:t>
      </w:r>
    </w:p>
    <w:p>
      <w:pPr>
        <w:pStyle w:val="Body A"/>
        <w:spacing w:after="120" w:line="240" w:lineRule="auto"/>
        <w:rPr>
          <w:rFonts w:ascii="Times New Roman" w:cs="Times New Roman" w:hAnsi="Times New Roman" w:eastAsia="Times New Roman"/>
          <w:sz w:val="24"/>
          <w:szCs w:val="24"/>
        </w:rPr>
      </w:pPr>
      <w:r>
        <w:rPr>
          <w:rFonts w:ascii="Times New Roman" w:hAnsi="Times New Roman"/>
          <w:sz w:val="24"/>
          <w:szCs w:val="24"/>
          <w:rtl w:val="0"/>
          <w:lang w:val="en-US"/>
        </w:rPr>
        <w:t>Head of Department for day-to-day operations/administration of 180+ personnel, real property assets and the technical readiness of equipment. Led a team to provide administrative and logistical support to personnel deployed worldwide. Conducted regular formal investigations in to irregular occurrences, which included disciplinary, theft, accidents and administered the appropriate rectifying action. Also performed the duties of</w:t>
      </w:r>
      <w:r>
        <w:rPr>
          <w:rFonts w:ascii="Times New Roman" w:hAnsi="Times New Roman"/>
          <w:sz w:val="24"/>
          <w:szCs w:val="24"/>
          <w:rtl w:val="0"/>
          <w:lang w:val="en-US"/>
        </w:rPr>
        <w:t xml:space="preserve"> Quality Assurance for Ships, Subs and Army and Air Equipment</w:t>
      </w:r>
      <w:r>
        <w:rPr>
          <w:rFonts w:ascii="Times New Roman" w:hAnsi="Times New Roman"/>
          <w:sz w:val="24"/>
          <w:szCs w:val="24"/>
          <w:rtl w:val="0"/>
          <w:lang w:val="en-US"/>
        </w:rPr>
        <w:t xml:space="preserve">, which included Board Governance, procurement oversight and hiring/managing </w:t>
      </w:r>
      <w:r>
        <w:rPr>
          <w:rFonts w:ascii="Times New Roman" w:hAnsi="Times New Roman"/>
          <w:sz w:val="24"/>
          <w:szCs w:val="24"/>
          <w:rtl w:val="0"/>
          <w:lang w:val="en-US"/>
        </w:rPr>
        <w:t xml:space="preserve">of </w:t>
      </w:r>
      <w:r>
        <w:rPr>
          <w:rFonts w:ascii="Times New Roman" w:hAnsi="Times New Roman"/>
          <w:sz w:val="24"/>
          <w:szCs w:val="24"/>
          <w:rtl w:val="0"/>
          <w:lang w:val="en-US"/>
        </w:rPr>
        <w:t>Federal Public Service employees as per their collective bargaining agreement and Government of Canada hiring practices. Key contributions:</w:t>
      </w:r>
    </w:p>
    <w:p>
      <w:pPr>
        <w:pStyle w:val="List Paragraph"/>
        <w:numPr>
          <w:ilvl w:val="0"/>
          <w:numId w:val="2"/>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Managed budget of $</w:t>
      </w:r>
      <w:r>
        <w:rPr>
          <w:rFonts w:ascii="Times New Roman" w:hAnsi="Times New Roman"/>
          <w:sz w:val="24"/>
          <w:szCs w:val="24"/>
          <w:rtl w:val="0"/>
          <w:lang w:val="en-US"/>
        </w:rPr>
        <w:t xml:space="preserve">90M </w:t>
      </w:r>
      <w:r>
        <w:rPr>
          <w:rFonts w:ascii="Times New Roman" w:hAnsi="Times New Roman"/>
          <w:sz w:val="24"/>
          <w:szCs w:val="24"/>
          <w:rtl w:val="0"/>
          <w:lang w:val="en-US"/>
        </w:rPr>
        <w:t>utilizing SAP ERP and other business applications;</w:t>
      </w:r>
    </w:p>
    <w:p>
      <w:pPr>
        <w:pStyle w:val="List Paragraph"/>
        <w:numPr>
          <w:ilvl w:val="0"/>
          <w:numId w:val="2"/>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Procurement Officer for large scale assets and government projects under $25K;</w:t>
      </w:r>
    </w:p>
    <w:p>
      <w:pPr>
        <w:pStyle w:val="List Paragraph"/>
        <w:numPr>
          <w:ilvl w:val="0"/>
          <w:numId w:val="2"/>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 xml:space="preserve">Certified </w:t>
      </w:r>
      <w:r>
        <w:rPr>
          <w:rFonts w:ascii="Times New Roman" w:hAnsi="Times New Roman"/>
          <w:sz w:val="24"/>
          <w:szCs w:val="24"/>
          <w:rtl w:val="0"/>
          <w:lang w:val="en-US"/>
        </w:rPr>
        <w:t xml:space="preserve">and </w:t>
      </w:r>
      <w:r>
        <w:rPr>
          <w:rFonts w:ascii="Times New Roman" w:hAnsi="Times New Roman"/>
          <w:sz w:val="24"/>
          <w:szCs w:val="24"/>
          <w:rtl w:val="0"/>
          <w:lang w:val="en-US"/>
        </w:rPr>
        <w:t xml:space="preserve">reconciled employee expense credit cards, </w:t>
      </w:r>
      <w:r>
        <w:rPr>
          <w:rFonts w:ascii="Times New Roman" w:hAnsi="Times New Roman"/>
          <w:sz w:val="24"/>
          <w:szCs w:val="24"/>
          <w:rtl w:val="0"/>
          <w:lang w:val="en-US"/>
        </w:rPr>
        <w:t>facilitated</w:t>
      </w:r>
      <w:r>
        <w:rPr>
          <w:rFonts w:ascii="Times New Roman" w:hAnsi="Times New Roman"/>
          <w:sz w:val="24"/>
          <w:szCs w:val="24"/>
          <w:rtl w:val="0"/>
          <w:lang w:val="en-US"/>
        </w:rPr>
        <w:t xml:space="preserve"> travel claim payment;</w:t>
      </w:r>
    </w:p>
    <w:p>
      <w:pPr>
        <w:pStyle w:val="List Paragraph"/>
        <w:numPr>
          <w:ilvl w:val="0"/>
          <w:numId w:val="2"/>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Prepared executive level correspondence, including: briefing notes, business cases, policy manuals;</w:t>
      </w:r>
    </w:p>
    <w:p>
      <w:pPr>
        <w:pStyle w:val="List Paragraph"/>
        <w:numPr>
          <w:ilvl w:val="0"/>
          <w:numId w:val="2"/>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 xml:space="preserve">Managed </w:t>
      </w:r>
      <w:r>
        <w:rPr>
          <w:rFonts w:ascii="Times New Roman" w:hAnsi="Times New Roman"/>
          <w:sz w:val="24"/>
          <w:szCs w:val="24"/>
          <w:rtl w:val="0"/>
          <w:lang w:val="en-US"/>
        </w:rPr>
        <w:t>5</w:t>
      </w:r>
      <w:r>
        <w:rPr>
          <w:rFonts w:ascii="Times New Roman" w:hAnsi="Times New Roman"/>
          <w:sz w:val="24"/>
          <w:szCs w:val="24"/>
          <w:rtl w:val="0"/>
          <w:lang w:val="en-US"/>
        </w:rPr>
        <w:t>0,000+sq/ft facility and several outbuildings/grounds, ensuring on-going and corrective maintenance was being conducted appropriately, capital infrastructure projects were progressing and that facilities met federal / provincial safety standards; and</w:t>
      </w:r>
    </w:p>
    <w:p>
      <w:pPr>
        <w:pStyle w:val="List Paragraph"/>
        <w:numPr>
          <w:ilvl w:val="0"/>
          <w:numId w:val="3"/>
        </w:numPr>
        <w:bidi w:val="0"/>
        <w:spacing w:after="12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Managed fleet of support vehicles, equipment and weaponry, ensuring adherence to maintenance schedules, met federal / provincial safety standards and technical readiness status to support operations.</w:t>
      </w:r>
    </w:p>
    <w:p>
      <w:pPr>
        <w:pStyle w:val="Body A"/>
        <w:spacing w:after="0" w:line="240" w:lineRule="auto"/>
        <w:rPr>
          <w:rFonts w:ascii="Times New Roman" w:cs="Times New Roman" w:hAnsi="Times New Roman" w:eastAsia="Times New Roman"/>
          <w:sz w:val="24"/>
          <w:szCs w:val="24"/>
          <w:lang w:val="de-DE"/>
        </w:rPr>
      </w:pPr>
      <w:r>
        <w:rPr>
          <w:rFonts w:ascii="Times New Roman" w:hAnsi="Times New Roman"/>
          <w:sz w:val="24"/>
          <w:szCs w:val="24"/>
          <w:rtl w:val="0"/>
          <w:lang w:val="de-DE"/>
        </w:rPr>
        <w:t xml:space="preserve">Canadian Armed Forces </w:t>
        <w:tab/>
        <w:tab/>
        <w:tab/>
        <w:tab/>
        <w:tab/>
        <w:tab/>
        <w:tab/>
        <w:tab/>
        <w:tab/>
        <w:tab/>
        <w:t xml:space="preserve">    200</w:t>
      </w:r>
      <w:r>
        <w:rPr>
          <w:rFonts w:ascii="Times New Roman" w:hAnsi="Times New Roman"/>
          <w:sz w:val="24"/>
          <w:szCs w:val="24"/>
          <w:rtl w:val="0"/>
          <w:lang w:val="en-US"/>
        </w:rPr>
        <w:t>3</w:t>
      </w:r>
      <w:r>
        <w:rPr>
          <w:rFonts w:ascii="Times New Roman" w:hAnsi="Times New Roman"/>
          <w:sz w:val="24"/>
          <w:szCs w:val="24"/>
          <w:rtl w:val="0"/>
          <w:lang w:val="de-DE"/>
        </w:rPr>
        <w:t xml:space="preserve"> - 201</w:t>
      </w:r>
      <w:r>
        <w:rPr>
          <w:rFonts w:ascii="Times New Roman" w:hAnsi="Times New Roman"/>
          <w:sz w:val="24"/>
          <w:szCs w:val="24"/>
          <w:rtl w:val="0"/>
          <w:lang w:val="en-US"/>
        </w:rPr>
        <w:t>3</w:t>
      </w:r>
    </w:p>
    <w:p>
      <w:pPr>
        <w:pStyle w:val="Body A"/>
        <w:spacing w:after="0"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Supply Technician Journeyman  </w:t>
      </w:r>
      <w:r>
        <w:rPr>
          <w:rFonts w:ascii="Times New Roman" w:cs="Times New Roman" w:hAnsi="Times New Roman" w:eastAsia="Times New Roman"/>
          <w:b w:val="1"/>
          <w:bCs w:val="1"/>
          <w:sz w:val="24"/>
          <w:szCs w:val="24"/>
          <w:rtl w:val="0"/>
        </w:rPr>
        <w:tab/>
        <w:tab/>
        <w:tab/>
        <w:tab/>
        <w:tab/>
        <w:tab/>
        <w:tab/>
        <w:t xml:space="preserve">      </w:t>
      </w:r>
    </w:p>
    <w:p>
      <w:pPr>
        <w:pStyle w:val="Body A"/>
        <w:spacing w:after="120" w:line="240" w:lineRule="auto"/>
        <w:rPr>
          <w:rFonts w:ascii="Times New Roman" w:cs="Times New Roman" w:hAnsi="Times New Roman" w:eastAsia="Times New Roman"/>
          <w:sz w:val="24"/>
          <w:szCs w:val="24"/>
        </w:rPr>
      </w:pPr>
      <w:r>
        <w:rPr>
          <w:rFonts w:ascii="Times New Roman" w:hAnsi="Times New Roman"/>
          <w:sz w:val="24"/>
          <w:szCs w:val="24"/>
          <w:rtl w:val="0"/>
          <w:lang w:val="en-US"/>
        </w:rPr>
        <w:t>Part</w:t>
      </w:r>
      <w:r>
        <w:rPr>
          <w:rFonts w:ascii="Times New Roman" w:hAnsi="Times New Roman"/>
          <w:sz w:val="24"/>
          <w:szCs w:val="24"/>
          <w:rtl w:val="0"/>
          <w:lang w:val="en-US"/>
        </w:rPr>
        <w:t xml:space="preserve"> of the </w:t>
      </w:r>
      <w:r>
        <w:rPr>
          <w:rFonts w:ascii="Times New Roman" w:hAnsi="Times New Roman"/>
          <w:sz w:val="24"/>
          <w:szCs w:val="24"/>
          <w:rtl w:val="0"/>
          <w:lang w:val="en-US"/>
        </w:rPr>
        <w:t xml:space="preserve">Logistics </w:t>
      </w:r>
      <w:r>
        <w:rPr>
          <w:rFonts w:ascii="Times New Roman" w:hAnsi="Times New Roman"/>
          <w:sz w:val="24"/>
          <w:szCs w:val="24"/>
          <w:rtl w:val="0"/>
          <w:lang w:val="en-US"/>
        </w:rPr>
        <w:t xml:space="preserve">Department onboard HMCS </w:t>
      </w:r>
      <w:r>
        <w:rPr>
          <w:rFonts w:ascii="Times New Roman" w:hAnsi="Times New Roman"/>
          <w:sz w:val="24"/>
          <w:szCs w:val="24"/>
          <w:rtl w:val="0"/>
          <w:lang w:val="en-US"/>
        </w:rPr>
        <w:t xml:space="preserve">Vancouver </w:t>
      </w:r>
      <w:r>
        <w:rPr>
          <w:rFonts w:ascii="Times New Roman" w:hAnsi="Times New Roman"/>
          <w:sz w:val="24"/>
          <w:szCs w:val="24"/>
          <w:rtl w:val="0"/>
          <w:lang w:val="en-US"/>
        </w:rPr>
        <w:t xml:space="preserve">and HMCS </w:t>
      </w:r>
      <w:r>
        <w:rPr>
          <w:rFonts w:ascii="Times New Roman" w:hAnsi="Times New Roman"/>
          <w:sz w:val="24"/>
          <w:szCs w:val="24"/>
          <w:rtl w:val="0"/>
          <w:lang w:val="en-US"/>
        </w:rPr>
        <w:t xml:space="preserve">Protecteur </w:t>
      </w:r>
      <w:r>
        <w:rPr>
          <w:rFonts w:ascii="Times New Roman" w:hAnsi="Times New Roman"/>
          <w:sz w:val="24"/>
          <w:szCs w:val="24"/>
          <w:rtl w:val="0"/>
          <w:lang w:val="en-US"/>
        </w:rPr>
        <w:t>for the readiness/administration of 20+ operators and</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associated equipment. My role was to </w:t>
      </w:r>
      <w:r>
        <w:rPr>
          <w:rFonts w:ascii="Times New Roman" w:hAnsi="Times New Roman"/>
          <w:sz w:val="24"/>
          <w:szCs w:val="24"/>
          <w:rtl w:val="0"/>
          <w:lang w:val="en-US"/>
        </w:rPr>
        <w:t xml:space="preserve">facilitate </w:t>
      </w:r>
      <w:r>
        <w:rPr>
          <w:rFonts w:ascii="Times New Roman" w:hAnsi="Times New Roman"/>
          <w:sz w:val="24"/>
          <w:szCs w:val="24"/>
          <w:rtl w:val="0"/>
          <w:lang w:val="en-US"/>
        </w:rPr>
        <w:t xml:space="preserve">the team for national and international operations, working with allies globally. During this time, deployed on numerous operations including: </w:t>
      </w:r>
      <w:r>
        <w:rPr>
          <w:rFonts w:ascii="Times New Roman" w:hAnsi="Times New Roman"/>
          <w:sz w:val="24"/>
          <w:szCs w:val="24"/>
          <w:rtl w:val="0"/>
          <w:lang w:val="en-US"/>
        </w:rPr>
        <w:t xml:space="preserve">OP Attention (Army) and various Ship deployments. </w:t>
      </w:r>
      <w:r>
        <w:rPr>
          <w:rFonts w:ascii="Times New Roman" w:hAnsi="Times New Roman"/>
          <w:sz w:val="24"/>
          <w:szCs w:val="24"/>
          <w:rtl w:val="0"/>
          <w:lang w:val="en-US"/>
        </w:rPr>
        <w:t>Key contributions:</w:t>
      </w:r>
    </w:p>
    <w:p>
      <w:pPr>
        <w:pStyle w:val="List Paragraph"/>
        <w:numPr>
          <w:ilvl w:val="0"/>
          <w:numId w:val="5"/>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Contributed to the Operational Planning Process and executed Mission Plans;</w:t>
      </w:r>
    </w:p>
    <w:p>
      <w:pPr>
        <w:pStyle w:val="List Paragraph"/>
        <w:numPr>
          <w:ilvl w:val="0"/>
          <w:numId w:val="5"/>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Led 10+ operators during deployed operations;</w:t>
      </w:r>
    </w:p>
    <w:p>
      <w:pPr>
        <w:pStyle w:val="List Paragraph"/>
        <w:numPr>
          <w:ilvl w:val="0"/>
          <w:numId w:val="5"/>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Liaised with other militaries and OGDs during deployed operations; and</w:t>
      </w:r>
    </w:p>
    <w:p>
      <w:pPr>
        <w:pStyle w:val="List Paragraph"/>
        <w:numPr>
          <w:ilvl w:val="0"/>
          <w:numId w:val="5"/>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Ensured proper administration and human resources policies were adhered to within department.</w:t>
      </w:r>
    </w:p>
    <w:p>
      <w:pPr>
        <w:pStyle w:val="Body A"/>
        <w:spacing w:after="0" w:line="240" w:lineRule="auto"/>
        <w:rPr>
          <w:rFonts w:ascii="Times New Roman" w:cs="Times New Roman" w:hAnsi="Times New Roman" w:eastAsia="Times New Roman"/>
          <w:b w:val="1"/>
          <w:bCs w:val="1"/>
          <w:sz w:val="24"/>
          <w:szCs w:val="24"/>
        </w:rPr>
      </w:pPr>
    </w:p>
    <w:p>
      <w:pPr>
        <w:pStyle w:val="Body A"/>
        <w:spacing w:after="0" w:line="276" w:lineRule="auto"/>
        <w:rPr>
          <w:rFonts w:ascii="Times New Roman" w:cs="Times New Roman" w:hAnsi="Times New Roman" w:eastAsia="Times New Roman"/>
          <w:b w:val="1"/>
          <w:bCs w:val="1"/>
          <w:sz w:val="24"/>
          <w:szCs w:val="24"/>
        </w:rPr>
      </w:pPr>
    </w:p>
    <w:p>
      <w:pPr>
        <w:pStyle w:val="Body A"/>
        <w:pBdr>
          <w:top w:val="nil"/>
          <w:left w:val="nil"/>
          <w:bottom w:val="single" w:color="000000" w:sz="6" w:space="0" w:shadow="0" w:frame="0"/>
          <w:right w:val="nil"/>
        </w:pBdr>
        <w:spacing w:after="0" w:line="276" w:lineRule="auto"/>
        <w:rPr>
          <w:rFonts w:ascii="Times New Roman" w:cs="Times New Roman" w:hAnsi="Times New Roman" w:eastAsia="Times New Roman"/>
        </w:rPr>
      </w:pPr>
    </w:p>
    <w:p>
      <w:pPr>
        <w:pStyle w:val="Body A"/>
        <w:spacing w:after="0" w:line="276" w:lineRule="auto"/>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Anthony Mclaughlin</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en-US"/>
        </w:rPr>
        <w:t>Page Two</w:t>
      </w:r>
    </w:p>
    <w:p>
      <w:pPr>
        <w:pStyle w:val="Body A"/>
        <w:pBdr>
          <w:top w:val="nil"/>
          <w:left w:val="nil"/>
          <w:bottom w:val="single" w:color="000000" w:sz="12" w:space="0" w:shadow="0" w:frame="0"/>
          <w:right w:val="nil"/>
        </w:pBdr>
        <w:spacing w:after="0" w:line="276" w:lineRule="auto"/>
        <w:jc w:val="center"/>
        <w:rPr>
          <w:sz w:val="24"/>
          <w:szCs w:val="24"/>
        </w:rPr>
      </w:pPr>
      <w:r>
        <w:rPr>
          <w:rFonts w:ascii="Times New Roman" w:hAnsi="Times New Roman"/>
          <w:sz w:val="24"/>
          <w:szCs w:val="24"/>
          <w:rtl w:val="0"/>
        </w:rPr>
        <w:t>(</w:t>
      </w:r>
      <w:r>
        <w:rPr>
          <w:rFonts w:ascii="Times New Roman" w:hAnsi="Times New Roman"/>
          <w:sz w:val="24"/>
          <w:szCs w:val="24"/>
          <w:rtl w:val="0"/>
          <w:lang w:val="en-US"/>
        </w:rPr>
        <w:t>236</w:t>
      </w:r>
      <w:r>
        <w:rPr>
          <w:rFonts w:ascii="Times New Roman" w:hAnsi="Times New Roman"/>
          <w:sz w:val="24"/>
          <w:szCs w:val="24"/>
          <w:rtl w:val="0"/>
        </w:rPr>
        <w:t xml:space="preserve">) </w:t>
      </w:r>
      <w:r>
        <w:rPr>
          <w:rFonts w:ascii="Times New Roman" w:hAnsi="Times New Roman"/>
          <w:sz w:val="24"/>
          <w:szCs w:val="24"/>
          <w:rtl w:val="0"/>
          <w:lang w:val="en-US"/>
        </w:rPr>
        <w:t>464</w:t>
      </w:r>
      <w:r>
        <w:rPr>
          <w:rFonts w:ascii="Times New Roman" w:hAnsi="Times New Roman"/>
          <w:sz w:val="24"/>
          <w:szCs w:val="24"/>
          <w:rtl w:val="0"/>
        </w:rPr>
        <w:t>-</w:t>
      </w:r>
      <w:r>
        <w:rPr>
          <w:rFonts w:ascii="Times New Roman" w:hAnsi="Times New Roman"/>
          <w:sz w:val="24"/>
          <w:szCs w:val="24"/>
          <w:rtl w:val="0"/>
          <w:lang w:val="en-US"/>
        </w:rPr>
        <w:t>0562</w:t>
      </w:r>
      <w:r>
        <w:rPr>
          <w:rFonts w:ascii="Times New Roman" w:hAnsi="Times New Roman"/>
          <w:sz w:val="24"/>
          <w:szCs w:val="24"/>
          <w:rtl w:val="0"/>
        </w:rPr>
        <w:t xml:space="preserve">| </w:t>
      </w:r>
      <w:r>
        <w:rPr>
          <w:rStyle w:val="Hyperlink.0"/>
          <w:rtl w:val="0"/>
          <w:lang w:val="en-US"/>
        </w:rPr>
        <w:t>anthonyjls@gmail.com</w:t>
      </w:r>
      <w:r>
        <w:rPr>
          <w:rFonts w:ascii="Times New Roman" w:hAnsi="Times New Roman"/>
          <w:sz w:val="24"/>
          <w:szCs w:val="24"/>
          <w:rtl w:val="0"/>
        </w:rPr>
        <w:t>|</w:t>
      </w:r>
    </w:p>
    <w:p>
      <w:pPr>
        <w:pStyle w:val="Body A"/>
        <w:pBdr>
          <w:top w:val="nil"/>
          <w:left w:val="nil"/>
          <w:bottom w:val="single" w:color="000000" w:sz="12" w:space="0" w:shadow="0" w:frame="0"/>
          <w:right w:val="nil"/>
        </w:pBdr>
        <w:spacing w:after="120" w:line="240" w:lineRule="auto"/>
        <w:jc w:val="center"/>
        <w:rPr>
          <w:rFonts w:ascii="Times New Roman" w:cs="Times New Roman" w:hAnsi="Times New Roman" w:eastAsia="Times New Roman"/>
          <w:sz w:val="28"/>
          <w:szCs w:val="28"/>
        </w:rPr>
      </w:pPr>
      <w:r>
        <w:rPr>
          <w:rFonts w:ascii="Times New Roman" w:hAnsi="Times New Roman"/>
          <w:sz w:val="28"/>
          <w:szCs w:val="28"/>
          <w:rtl w:val="0"/>
          <w:lang w:val="en-US"/>
        </w:rPr>
        <w:t>Education and Technical Proficiencies</w:t>
      </w:r>
    </w:p>
    <w:p>
      <w:pPr>
        <w:pStyle w:val="Body A"/>
        <w:spacing w:after="0" w:line="24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Supply Chain Management Accreditation </w:t>
      </w:r>
    </w:p>
    <w:p>
      <w:pPr>
        <w:pStyle w:val="Body A"/>
        <w:spacing w:after="120" w:line="24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 xml:space="preserve">SAIT - Calgary AB 2019 ( in progress) </w:t>
      </w:r>
    </w:p>
    <w:p>
      <w:pPr>
        <w:pStyle w:val="Body A"/>
        <w:spacing w:after="0" w:line="24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it-IT"/>
        </w:rPr>
        <w:t>QL6</w:t>
      </w:r>
      <w:r>
        <w:rPr>
          <w:rFonts w:ascii="Times New Roman" w:hAnsi="Times New Roman"/>
          <w:b w:val="1"/>
          <w:bCs w:val="1"/>
          <w:sz w:val="24"/>
          <w:szCs w:val="24"/>
          <w:rtl w:val="0"/>
          <w:lang w:val="en-US"/>
        </w:rPr>
        <w:t xml:space="preserve"> A&amp;</w:t>
      </w:r>
      <w:r>
        <w:rPr>
          <w:rFonts w:ascii="Times New Roman" w:hAnsi="Times New Roman"/>
          <w:b w:val="1"/>
          <w:bCs w:val="1"/>
          <w:sz w:val="24"/>
          <w:szCs w:val="24"/>
          <w:rtl w:val="0"/>
          <w:lang w:val="it-IT"/>
        </w:rPr>
        <w:t>B</w:t>
      </w:r>
      <w:r>
        <w:rPr>
          <w:rFonts w:ascii="Times New Roman" w:hAnsi="Times New Roman"/>
          <w:b w:val="1"/>
          <w:bCs w:val="1"/>
          <w:sz w:val="24"/>
          <w:szCs w:val="24"/>
          <w:rtl w:val="0"/>
          <w:lang w:val="en-US"/>
        </w:rPr>
        <w:t xml:space="preserve"> Supply Technician Course </w:t>
      </w:r>
      <w:r>
        <w:rPr>
          <w:rFonts w:ascii="Times New Roman" w:hAnsi="Times New Roman"/>
          <w:b w:val="1"/>
          <w:bCs w:val="1"/>
          <w:sz w:val="24"/>
          <w:szCs w:val="24"/>
          <w:rtl w:val="0"/>
          <w:lang w:val="it-IT"/>
        </w:rPr>
        <w:t>(2013)</w:t>
      </w:r>
    </w:p>
    <w:p>
      <w:pPr>
        <w:pStyle w:val="Body A"/>
        <w:spacing w:after="120" w:line="24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 xml:space="preserve">Canadian Forces </w:t>
      </w:r>
      <w:r>
        <w:rPr>
          <w:rFonts w:ascii="Times New Roman" w:hAnsi="Times New Roman"/>
          <w:sz w:val="24"/>
          <w:szCs w:val="24"/>
          <w:rtl w:val="0"/>
          <w:lang w:val="en-US"/>
        </w:rPr>
        <w:t>Logistics Training Center</w:t>
      </w:r>
    </w:p>
    <w:p>
      <w:pPr>
        <w:pStyle w:val="Body A"/>
        <w:spacing w:after="0" w:line="240" w:lineRule="auto"/>
        <w:jc w:val="center"/>
        <w:rPr>
          <w:rFonts w:ascii="Times New Roman" w:cs="Times New Roman" w:hAnsi="Times New Roman" w:eastAsia="Times New Roman"/>
          <w:b w:val="1"/>
          <w:bCs w:val="1"/>
          <w:sz w:val="24"/>
          <w:szCs w:val="24"/>
        </w:rPr>
      </w:pPr>
      <w:r>
        <w:rPr>
          <w:rFonts w:ascii="Times New Roman" w:hAnsi="Times New Roman"/>
          <w:sz w:val="24"/>
          <w:szCs w:val="24"/>
          <w:rtl w:val="0"/>
          <w:lang w:val="en-US"/>
        </w:rPr>
        <w:t xml:space="preserve"> </w:t>
      </w:r>
      <w:r>
        <w:rPr>
          <w:rFonts w:ascii="Times New Roman" w:hAnsi="Times New Roman"/>
          <w:b w:val="1"/>
          <w:bCs w:val="1"/>
          <w:sz w:val="24"/>
          <w:szCs w:val="24"/>
          <w:rtl w:val="0"/>
          <w:lang w:val="en-US"/>
        </w:rPr>
        <w:t>Primary Leadership Qualification 2012</w:t>
      </w:r>
    </w:p>
    <w:p>
      <w:pPr>
        <w:pStyle w:val="Body A"/>
        <w:spacing w:after="0" w:line="24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 xml:space="preserve">Canadian Forces Fleet School Esquimalt </w:t>
      </w:r>
    </w:p>
    <w:p>
      <w:pPr>
        <w:pStyle w:val="Body A"/>
        <w:spacing w:after="0" w:line="240" w:lineRule="auto"/>
        <w:jc w:val="center"/>
        <w:rPr>
          <w:rFonts w:ascii="Times New Roman" w:cs="Times New Roman" w:hAnsi="Times New Roman" w:eastAsia="Times New Roman"/>
          <w:b w:val="1"/>
          <w:bCs w:val="1"/>
          <w:sz w:val="24"/>
          <w:szCs w:val="24"/>
        </w:rPr>
      </w:pPr>
    </w:p>
    <w:p>
      <w:pPr>
        <w:pStyle w:val="Body A"/>
        <w:spacing w:after="0" w:line="24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SAP Designate Certificate Procurement and Contracts</w:t>
      </w:r>
    </w:p>
    <w:p>
      <w:pPr>
        <w:pStyle w:val="Body A"/>
        <w:spacing w:after="0" w:line="24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Ottawa Ontario Asticou Logistics Center</w:t>
      </w:r>
    </w:p>
    <w:p>
      <w:pPr>
        <w:pStyle w:val="Body A"/>
        <w:spacing w:after="0" w:line="240" w:lineRule="auto"/>
        <w:jc w:val="center"/>
        <w:rPr>
          <w:rFonts w:ascii="Times New Roman" w:cs="Times New Roman" w:hAnsi="Times New Roman" w:eastAsia="Times New Roman"/>
          <w:sz w:val="24"/>
          <w:szCs w:val="24"/>
        </w:rPr>
      </w:pPr>
    </w:p>
    <w:p>
      <w:pPr>
        <w:pStyle w:val="Body A"/>
        <w:spacing w:after="0" w:line="24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Quality Assurance and Compliance -(2008)</w:t>
      </w:r>
    </w:p>
    <w:p>
      <w:pPr>
        <w:pStyle w:val="Body A"/>
        <w:spacing w:after="0" w:line="24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 xml:space="preserve">Esquimalt B.C  </w:t>
      </w:r>
      <w:r>
        <w:rPr>
          <w:rFonts w:ascii="Times New Roman" w:hAnsi="Times New Roman"/>
          <w:b w:val="1"/>
          <w:bCs w:val="1"/>
          <w:sz w:val="24"/>
          <w:szCs w:val="24"/>
          <w:rtl w:val="0"/>
          <w:lang w:val="en-US"/>
        </w:rPr>
        <w:t xml:space="preserve"> </w:t>
      </w:r>
      <w:r>
        <w:rPr>
          <w:rFonts w:ascii="Times New Roman" w:hAnsi="Times New Roman"/>
          <w:sz w:val="24"/>
          <w:szCs w:val="24"/>
          <w:rtl w:val="0"/>
          <w:lang w:val="en-US"/>
        </w:rPr>
        <w:t xml:space="preserve"> </w:t>
      </w:r>
    </w:p>
    <w:p>
      <w:pPr>
        <w:pStyle w:val="Body A"/>
        <w:spacing w:after="0" w:line="240" w:lineRule="auto"/>
        <w:jc w:val="center"/>
        <w:rPr>
          <w:rFonts w:ascii="Times New Roman" w:cs="Times New Roman" w:hAnsi="Times New Roman" w:eastAsia="Times New Roman"/>
          <w:sz w:val="24"/>
          <w:szCs w:val="24"/>
        </w:rPr>
      </w:pPr>
    </w:p>
    <w:p>
      <w:pPr>
        <w:pStyle w:val="Body A"/>
        <w:spacing w:after="0" w:line="24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Level </w:t>
      </w:r>
      <w:r>
        <w:rPr>
          <w:rFonts w:ascii="Times New Roman" w:hAnsi="Times New Roman"/>
          <w:b w:val="1"/>
          <w:bCs w:val="1"/>
          <w:sz w:val="24"/>
          <w:szCs w:val="24"/>
          <w:rtl w:val="0"/>
          <w:lang w:val="en-US"/>
        </w:rPr>
        <w:t>1</w:t>
      </w:r>
      <w:r>
        <w:rPr>
          <w:rFonts w:ascii="Times New Roman" w:hAnsi="Times New Roman"/>
          <w:b w:val="1"/>
          <w:bCs w:val="1"/>
          <w:sz w:val="24"/>
          <w:szCs w:val="24"/>
          <w:rtl w:val="0"/>
          <w:lang w:val="en-US"/>
        </w:rPr>
        <w:t xml:space="preserve"> Security Clearance </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nl-NL"/>
        </w:rPr>
        <w:t xml:space="preserve"> Secret</w:t>
      </w:r>
    </w:p>
    <w:p>
      <w:pPr>
        <w:pStyle w:val="Body A"/>
        <w:spacing w:after="0" w:line="240" w:lineRule="auto"/>
        <w:jc w:val="center"/>
        <w:rPr>
          <w:rFonts w:ascii="Times New Roman" w:cs="Times New Roman" w:hAnsi="Times New Roman" w:eastAsia="Times New Roman"/>
          <w:sz w:val="24"/>
          <w:szCs w:val="24"/>
          <w:lang w:val="en-US"/>
        </w:rPr>
      </w:pPr>
      <w:r>
        <w:rPr>
          <w:rFonts w:ascii="Times New Roman" w:hAnsi="Times New Roman"/>
          <w:sz w:val="24"/>
          <w:szCs w:val="24"/>
          <w:rtl w:val="0"/>
          <w:lang w:val="en-US"/>
        </w:rPr>
        <w:t>Government of Canada</w:t>
      </w:r>
    </w:p>
    <w:p>
      <w:pPr>
        <w:pStyle w:val="Body A"/>
        <w:spacing w:after="0" w:line="240" w:lineRule="auto"/>
        <w:jc w:val="center"/>
        <w:rPr>
          <w:rFonts w:ascii="Times New Roman" w:cs="Times New Roman" w:hAnsi="Times New Roman" w:eastAsia="Times New Roman"/>
          <w:sz w:val="24"/>
          <w:szCs w:val="24"/>
          <w:lang w:val="en-US"/>
        </w:rPr>
      </w:pPr>
    </w:p>
    <w:p>
      <w:pPr>
        <w:pStyle w:val="Body A"/>
        <w:spacing w:after="0" w:line="240" w:lineRule="auto"/>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 xml:space="preserve">High School Diploma (2000) </w:t>
      </w:r>
    </w:p>
    <w:p>
      <w:pPr>
        <w:pStyle w:val="Body A"/>
        <w:spacing w:after="0" w:line="24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 xml:space="preserve">Fellowes High School Pembroke ON </w:t>
      </w:r>
    </w:p>
    <w:p>
      <w:pPr>
        <w:pStyle w:val="Body A"/>
        <w:spacing w:after="0" w:line="240" w:lineRule="auto"/>
        <w:jc w:val="center"/>
        <w:rPr>
          <w:rFonts w:ascii="Times New Roman" w:cs="Times New Roman" w:hAnsi="Times New Roman" w:eastAsia="Times New Roman"/>
          <w:i w:val="1"/>
          <w:iCs w:val="1"/>
          <w:sz w:val="24"/>
          <w:szCs w:val="24"/>
        </w:rPr>
      </w:pPr>
    </w:p>
    <w:p>
      <w:pPr>
        <w:pStyle w:val="Body A"/>
        <w:spacing w:after="0" w:line="240" w:lineRule="auto"/>
        <w:jc w:val="center"/>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 References available upon request</w:t>
      </w:r>
    </w:p>
    <w:p>
      <w:pPr>
        <w:pStyle w:val="Body A"/>
        <w:spacing w:after="0" w:line="240" w:lineRule="auto"/>
        <w:jc w:val="center"/>
        <w:rPr>
          <w:rFonts w:ascii="Times New Roman" w:cs="Times New Roman" w:hAnsi="Times New Roman" w:eastAsia="Times New Roman"/>
          <w:sz w:val="24"/>
          <w:szCs w:val="24"/>
        </w:rPr>
      </w:pPr>
    </w:p>
    <w:p>
      <w:pPr>
        <w:pStyle w:val="Body A"/>
        <w:spacing w:after="0" w:line="240" w:lineRule="auto"/>
        <w:rPr>
          <w:rFonts w:ascii="Times New Roman" w:cs="Times New Roman" w:hAnsi="Times New Roman" w:eastAsia="Times New Roman"/>
          <w:b w:val="1"/>
          <w:bCs w:val="1"/>
          <w:sz w:val="24"/>
          <w:szCs w:val="24"/>
        </w:rPr>
      </w:pPr>
    </w:p>
    <w:p>
      <w:pPr>
        <w:pStyle w:val="Body A"/>
        <w:spacing w:after="0" w:line="240" w:lineRule="auto"/>
        <w:rPr>
          <w:rFonts w:ascii="Times New Roman" w:cs="Times New Roman" w:hAnsi="Times New Roman" w:eastAsia="Times New Roman"/>
          <w:sz w:val="24"/>
          <w:szCs w:val="24"/>
        </w:rPr>
      </w:pPr>
    </w:p>
    <w:p>
      <w:pPr>
        <w:pStyle w:val="Body A"/>
        <w:spacing w:after="0" w:line="240" w:lineRule="auto"/>
      </w:pPr>
      <w:r>
        <w:rPr>
          <w:rFonts w:ascii="Times New Roman" w:cs="Times New Roman" w:hAnsi="Times New Roman" w:eastAsia="Times New Roman"/>
          <w:sz w:val="24"/>
          <w:szCs w:val="24"/>
        </w:rPr>
      </w:r>
    </w:p>
    <w:sectPr>
      <w:headerReference w:type="default" r:id="rId4"/>
      <w:footerReference w:type="default" r:id="rId5"/>
      <w:pgSz w:w="12240" w:h="15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Hyperlink.0">
    <w:name w:val="Hyperlink.0"/>
    <w:rPr>
      <w:rFonts w:ascii="Times New Roman" w:hAnsi="Times New Roman"/>
      <w:color w:val="000000"/>
      <w:sz w:val="24"/>
      <w:szCs w:val="24"/>
      <w:u w:val="single" w:color="000000"/>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