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Lato" w:hAnsi="Lato" w:cs="Lato" w:eastAsia="Lato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3525"/>
        <w:gridCol w:w="6554"/>
      </w:tblGrid>
      <w:tr>
        <w:trPr>
          <w:trHeight w:val="1860" w:hRule="auto"/>
          <w:jc w:val="left"/>
        </w:trPr>
        <w:tc>
          <w:tcPr>
            <w:tcW w:w="35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4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48"/>
                <w:shd w:fill="auto" w:val="clear"/>
              </w:rPr>
              <w:t xml:space="preserve">Griffin</w:t>
              <w:br/>
              <w:t xml:space="preserve">Van Goch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5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6019" w:dyaOrig="38">
                <v:rect xmlns:o="urn:schemas-microsoft-com:office:office" xmlns:v="urn:schemas-microsoft-com:vml" id="rectole0000000000" style="width:300.950000pt;height:1.9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2495 Skinner St.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LaSalle, ON N9H 2R5</w:t>
            </w:r>
          </w:p>
          <w:p>
            <w:pPr>
              <w:spacing w:before="200" w:after="0" w:line="240"/>
              <w:ind w:right="0" w:left="0" w:firstLine="0"/>
              <w:jc w:val="left"/>
              <w:rPr>
                <w:rFonts w:ascii="Arial" w:hAnsi="Arial" w:cs="Arial" w:eastAsia="Arial"/>
                <w:color w:val="D445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D44500"/>
                <w:spacing w:val="0"/>
                <w:position w:val="0"/>
                <w:sz w:val="20"/>
                <w:shd w:fill="auto" w:val="clear"/>
              </w:rPr>
              <w:t xml:space="preserve">226.456.1511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D44500"/>
                <w:spacing w:val="0"/>
                <w:position w:val="0"/>
                <w:sz w:val="20"/>
                <w:shd w:fill="auto" w:val="clear"/>
              </w:rPr>
              <w:t xml:space="preserve">VanGochGriffin@Gmail.com</w:t>
            </w:r>
          </w:p>
        </w:tc>
      </w:tr>
      <w:tr>
        <w:trPr>
          <w:trHeight w:val="1995" w:hRule="auto"/>
          <w:jc w:val="left"/>
        </w:trPr>
        <w:tc>
          <w:tcPr>
            <w:tcW w:w="35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Malgun Gothic" w:hAnsi="Malgun Gothic" w:cs="Malgun Gothic" w:eastAsia="Malgun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ㅡ</w:t>
            </w:r>
          </w:p>
          <w:p>
            <w:pPr>
              <w:spacing w:before="8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Skills</w:t>
            </w:r>
          </w:p>
        </w:tc>
        <w:tc>
          <w:tcPr>
            <w:tcW w:w="65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object w:dxaOrig="6019" w:dyaOrig="38">
                <v:rect xmlns:o="urn:schemas-microsoft-com:office:office" xmlns:v="urn:schemas-microsoft-com:vml" id="rectole0000000001" style="width:300.950000pt;height:1.9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numPr>
                <w:ilvl w:val="0"/>
                <w:numId w:val="13"/>
              </w:numPr>
              <w:spacing w:before="12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Carpentry, Cabinetry, and Woodworking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Residential Landscape and Construction  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Basic Electrical Wiring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Experienced with Microsoft Office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Highly Proficient in Mathematics 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Great Customer Service Skills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High Attention to Detail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Excellent Work Ethic Independetly or in a Team</w:t>
            </w:r>
          </w:p>
        </w:tc>
      </w:tr>
      <w:tr>
        <w:trPr>
          <w:trHeight w:val="5300" w:hRule="auto"/>
          <w:jc w:val="left"/>
        </w:trPr>
        <w:tc>
          <w:tcPr>
            <w:tcW w:w="35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Malgun Gothic" w:hAnsi="Malgun Gothic" w:cs="Malgun Gothic" w:eastAsia="Malgun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ㅡ</w:t>
            </w:r>
          </w:p>
          <w:p>
            <w:pPr>
              <w:spacing w:before="8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Experience</w:t>
            </w:r>
          </w:p>
        </w:tc>
        <w:tc>
          <w:tcPr>
            <w:tcW w:w="65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object w:dxaOrig="6019" w:dyaOrig="38">
                <v:rect xmlns:o="urn:schemas-microsoft-com:office:office" xmlns:v="urn:schemas-microsoft-com:vml" id="rectole0000000002" style="width:300.950000pt;height:1.9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  <w:p>
            <w:pPr>
              <w:spacing w:before="12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Mylen Custom Kitchens /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Cabinet Manufacturer, CNC Operator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  <w:t xml:space="preserve">FEBRUARY 2019 - PRESENT,  CHATHAM, ON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Load and cut assigned daily jobs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Maintain accurate daily log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Preform general maintenance on 3 axis Thermwood CNC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Level, square and tram CNC machine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Maintain and replace various CNC bits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Hand cut parts on panel and table saw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Experienced in particle board, plywood and MDF cutting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Test and cut various Door profiles on CNC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Prep, dowel, and assemble cabinet parts</w:t>
            </w:r>
          </w:p>
          <w:p>
            <w:pPr>
              <w:spacing w:before="12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Subway /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Sandwich Artist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  <w:t xml:space="preserve">MARCH 2018 - FEBRUARY 2019,  HARROW, ON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720" w:hanging="360"/>
              <w:jc w:val="left"/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Safe product handling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720" w:hanging="360"/>
              <w:jc w:val="left"/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Maintain store cleanliness</w:t>
            </w:r>
          </w:p>
          <w:p>
            <w:pPr>
              <w:numPr>
                <w:ilvl w:val="0"/>
                <w:numId w:val="25"/>
              </w:numPr>
              <w:spacing w:before="0" w:after="0" w:line="240"/>
              <w:ind w:right="0" w:left="720" w:hanging="360"/>
              <w:jc w:val="left"/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Lato" w:hAnsi="Lato" w:cs="Lato" w:eastAsia="Lato"/>
                <w:color w:val="auto"/>
                <w:spacing w:val="0"/>
                <w:position w:val="0"/>
                <w:sz w:val="20"/>
                <w:shd w:fill="auto" w:val="clear"/>
              </w:rPr>
              <w:t xml:space="preserve">Serve customers efficiently</w:t>
            </w:r>
          </w:p>
          <w:p>
            <w:pPr>
              <w:spacing w:before="32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Landscape Creations /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General Labourer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  <w:t xml:space="preserve">SUMMER 2017,  LAKESHORE, ON</w:t>
            </w:r>
          </w:p>
          <w:p>
            <w:pPr>
              <w:numPr>
                <w:ilvl w:val="0"/>
                <w:numId w:val="28"/>
              </w:numPr>
              <w:spacing w:before="10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Maintain client’s properties</w:t>
            </w: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Install yard sprinkler system</w:t>
            </w: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Work with minimal supervision </w:t>
            </w:r>
          </w:p>
          <w:p>
            <w:pPr>
              <w:spacing w:before="32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Burger King /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Assistant General Manager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  <w:t xml:space="preserve">NOVEMBER 2015 - JUNE 2017,  ST. THOMAS, ON</w:t>
            </w:r>
          </w:p>
          <w:p>
            <w:pPr>
              <w:numPr>
                <w:ilvl w:val="0"/>
                <w:numId w:val="32"/>
              </w:numPr>
              <w:spacing w:before="10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Supervise staff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Responsible for inventory, weekly orders &amp; store finances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Create weekly staff schedules</w:t>
            </w: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Make daily bank deposits &amp; maintain an accurate log of deposits</w:t>
            </w:r>
          </w:p>
        </w:tc>
      </w:tr>
      <w:tr>
        <w:trPr>
          <w:trHeight w:val="780" w:hRule="auto"/>
          <w:jc w:val="left"/>
        </w:trPr>
        <w:tc>
          <w:tcPr>
            <w:tcW w:w="35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Malgun Gothic" w:hAnsi="Malgun Gothic" w:cs="Malgun Gothic" w:eastAsia="Malgun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ㅡ</w:t>
            </w:r>
          </w:p>
          <w:p>
            <w:pPr>
              <w:spacing w:before="8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Education</w:t>
            </w:r>
          </w:p>
        </w:tc>
        <w:tc>
          <w:tcPr>
            <w:tcW w:w="65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object w:dxaOrig="6019" w:dyaOrig="38">
                <v:rect xmlns:o="urn:schemas-microsoft-com:office:office" xmlns:v="urn:schemas-microsoft-com:vml" id="rectole0000000003" style="width:300.950000pt;height:1.90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  <w:p>
            <w:pPr>
              <w:spacing w:before="12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St. Clair College /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Carpentry and Renovation Techniques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  <w:t xml:space="preserve">SEPTEMBER 2017 - APRIL 2018,  WINDSOR, ON</w:t>
            </w:r>
          </w:p>
          <w:p>
            <w:pPr>
              <w:numPr>
                <w:ilvl w:val="0"/>
                <w:numId w:val="41"/>
              </w:numPr>
              <w:spacing w:before="10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Residential framing, roofing, drywall, etc.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Euro Style and Faceframe Cabinetry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Achieved a 3.9 G.P.A.</w:t>
            </w:r>
          </w:p>
        </w:tc>
      </w:tr>
      <w:tr>
        <w:trPr>
          <w:trHeight w:val="1" w:hRule="atLeast"/>
          <w:jc w:val="left"/>
        </w:trPr>
        <w:tc>
          <w:tcPr>
            <w:tcW w:w="35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Malgun Gothic" w:hAnsi="Malgun Gothic" w:cs="Malgun Gothic" w:eastAsia="Malgun Gothic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ㅡ</w:t>
            </w:r>
          </w:p>
          <w:p>
            <w:pPr>
              <w:spacing w:before="8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Certifications</w:t>
            </w:r>
          </w:p>
          <w:p>
            <w:pPr>
              <w:spacing w:before="8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5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object w:dxaOrig="6019" w:dyaOrig="38">
                <v:rect xmlns:o="urn:schemas-microsoft-com:office:office" xmlns:v="urn:schemas-microsoft-com:vml" id="rectole0000000004" style="width:300.950000pt;height:1.90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  <w:p>
            <w:pPr>
              <w:spacing w:before="12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Serv Safe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  <w:t xml:space="preserve">VALID UNTIL JANUARY 2021</w:t>
            </w:r>
          </w:p>
          <w:p>
            <w:pPr>
              <w:spacing w:before="12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Foundations of Shift Management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  <w:t xml:space="preserve">VALID UNTIL JANUARY 2021</w:t>
            </w:r>
          </w:p>
          <w:p>
            <w:pPr>
              <w:spacing w:before="120" w:after="0" w:line="48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FFFFFF" w:val="clear"/>
              </w:rPr>
              <w:t xml:space="preserve">Valid G License with Clean Driving Record</w:t>
            </w:r>
          </w:p>
          <w:p>
            <w:pPr>
              <w:spacing w:before="120" w:after="0" w:line="240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FFFFFF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18"/>
                <w:shd w:fill="FFFFFF" w:val="clear"/>
              </w:rPr>
              <w:t xml:space="preserve">REFERENCES AVAILABLE UPON REQUEST</w:t>
            </w:r>
          </w:p>
          <w:p>
            <w:pPr>
              <w:spacing w:before="12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12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35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3">
    <w:abstractNumId w:val="30"/>
  </w:num>
  <w:num w:numId="22">
    <w:abstractNumId w:val="24"/>
  </w:num>
  <w:num w:numId="25">
    <w:abstractNumId w:val="18"/>
  </w:num>
  <w:num w:numId="28">
    <w:abstractNumId w:val="12"/>
  </w:num>
  <w:num w:numId="32">
    <w:abstractNumId w:val="6"/>
  </w:num>
  <w:num w:numId="4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