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5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Paul McLeod</w:t>
        <w:br w:type="textWrapping"/>
        <w:t xml:space="preserve">To obtain employment as a millwright in a growing industry and continue to learn in my field.</w:t>
        <w:br w:type="textWrapping"/>
        <w:t xml:space="preserve">pavel_mc@hotmail.com</w:t>
        <w:br w:type="textWrapping"/>
        <w:t xml:space="preserve">604 349 3083</w:t>
        <w:br w:type="textWrapping"/>
        <w:br w:type="textWrapping"/>
        <w:t xml:space="preserve">Millwright</w:t>
        <w:br w:type="textWrapping"/>
        <w:t xml:space="preserve">Richardson International - North Vancouver, BC</w:t>
        <w:br w:type="textWrapping"/>
        <w:t xml:space="preserve">January 2014 to Present</w:t>
      </w:r>
    </w:p>
    <w:p w:rsidR="00000000" w:rsidDel="00000000" w:rsidP="00000000" w:rsidRDefault="00000000" w:rsidRPr="00000000" w14:paraId="00000001">
      <w:pPr>
        <w:pStyle w:val="Heading5"/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br w:type="textWrapping"/>
        <w:t xml:space="preserve">Repairs, preventative maintenance performed on grain handling machinery such as belt conveyors, drag chain conveyors,  bucket elevator conveyors,  dust control systems, cleaning machines(shakers) etc.</w:t>
        <w:br w:type="textWrapping"/>
        <w:br w:type="textWrapping"/>
        <w:t xml:space="preserve">Millwright</w:t>
        <w:br w:type="textWrapping"/>
        <w:t xml:space="preserve">Garibaldi Glass - Burnaby, BC</w:t>
        <w:br w:type="textWrapping"/>
        <w:t xml:space="preserve">August 2012 to January 2014</w:t>
      </w:r>
    </w:p>
    <w:p w:rsidR="00000000" w:rsidDel="00000000" w:rsidP="00000000" w:rsidRDefault="00000000" w:rsidRPr="00000000" w14:paraId="00000002">
      <w:pPr>
        <w:pStyle w:val="Heading5"/>
        <w:contextualSpacing w:val="0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br w:type="textWrapping"/>
        <w:t xml:space="preserve">Responsibilities:performing preventative maintenance and repairs on value-added glass manufacturing equipment such as cutting equipment, edge polishers, cnc milling, glass insulating machinery, etc</w:t>
        <w:br w:type="textWrapping"/>
        <w:br w:type="textWrapping"/>
        <w:t xml:space="preserve">Millwright</w:t>
        <w:br w:type="textWrapping"/>
        <w:t xml:space="preserve">Iron Mountain Ltd.</w:t>
        <w:br w:type="textWrapping"/>
        <w:t xml:space="preserve">April 2011 to August 2012</w:t>
      </w:r>
    </w:p>
    <w:p w:rsidR="00000000" w:rsidDel="00000000" w:rsidP="00000000" w:rsidRDefault="00000000" w:rsidRPr="00000000" w14:paraId="00000003">
      <w:pPr>
        <w:pStyle w:val="Heading5"/>
        <w:contextualSpacing w:val="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br w:type="textWrapping"/>
        <w:t xml:space="preserve">Responsibilities: Performing maintenance in various industries such as sawmills, power generation plants, concrete plants</w:t>
        <w:br w:type="textWrapping"/>
        <w:br w:type="textWrapping"/>
        <w:t xml:space="preserve">Millwright</w:t>
        <w:br w:type="textWrapping"/>
        <w:t xml:space="preserve">Garibaldi Glass</w:t>
        <w:br w:type="textWrapping"/>
        <w:t xml:space="preserve">September 2010 to April 2011</w:t>
      </w:r>
    </w:p>
    <w:p w:rsidR="00000000" w:rsidDel="00000000" w:rsidP="00000000" w:rsidRDefault="00000000" w:rsidRPr="00000000" w14:paraId="00000004">
      <w:pPr>
        <w:pStyle w:val="Heading5"/>
        <w:contextualSpacing w:val="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Responsibilities:performing preventative maintenance and repairs on value-added glass manufacturing equipment such as cutting equipment, edge polishers, cnc milling, glass insulating machinery, etc</w:t>
        <w:br w:type="textWrapping"/>
        <w:br w:type="textWrapping"/>
        <w:t xml:space="preserve">Millwright</w:t>
        <w:br w:type="textWrapping"/>
        <w:t xml:space="preserve">Summit Logistics</w:t>
        <w:br w:type="textWrapping"/>
        <w:t xml:space="preserve">October 2007 to September 2010</w:t>
      </w:r>
    </w:p>
    <w:p w:rsidR="00000000" w:rsidDel="00000000" w:rsidP="00000000" w:rsidRDefault="00000000" w:rsidRPr="00000000" w14:paraId="00000005">
      <w:pPr>
        <w:pStyle w:val="Heading5"/>
        <w:contextualSpacing w:val="0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Responsibilities:performing maintenance on electrical forklifts, pallet trucks, dockplates and general warehouse maintenance, operating an ammonia refrigeration system.</w:t>
        <w:br w:type="textWrapping"/>
        <w:br w:type="textWrapping"/>
        <w:t xml:space="preserve">Millwright</w:t>
        <w:br w:type="textWrapping"/>
        <w:t xml:space="preserve">Mount Polley Mining</w:t>
        <w:br w:type="textWrapping"/>
        <w:t xml:space="preserve">October 2006 to September 2007</w:t>
        <w:br w:type="textWrapping"/>
        <w:t xml:space="preserve">Responsibilities:performing maintenance on pumps, conveyors, crushers, piping</w:t>
        <w:br w:type="textWrapping"/>
        <w:br w:type="textWrapping"/>
        <w:t xml:space="preserve">Machine operator/Millwright apprentice</w:t>
        <w:br w:type="textWrapping"/>
        <w:t xml:space="preserve">Northstar Lumber</w:t>
        <w:br w:type="textWrapping"/>
        <w:t xml:space="preserve">November 1996 to September 2006</w:t>
        <w:br w:type="textWrapping"/>
        <w:t xml:space="preserve">Responsibilities:performing maintenance on conveyors, chains, hydraulics, pneumatics, debarkers, log decks</w:t>
      </w:r>
    </w:p>
    <w:p w:rsidR="00000000" w:rsidDel="00000000" w:rsidP="00000000" w:rsidRDefault="00000000" w:rsidRPr="00000000" w14:paraId="00000006">
      <w:pPr>
        <w:pStyle w:val="Heading5"/>
        <w:contextualSpacing w:val="0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br w:type="textWrapping"/>
        <w:t xml:space="preserve">Certifications</w:t>
        <w:br w:type="textWrapping"/>
        <w:t xml:space="preserve">Millwright</w:t>
        <w:br w:type="textWrapping"/>
        <w:t xml:space="preserve">October 2007 to Present</w:t>
      </w:r>
    </w:p>
    <w:p w:rsidR="00000000" w:rsidDel="00000000" w:rsidP="00000000" w:rsidRDefault="00000000" w:rsidRPr="00000000" w14:paraId="00000007">
      <w:pPr>
        <w:pStyle w:val="Heading5"/>
        <w:contextualSpacing w:val="0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br w:type="textWrapping"/>
        <w:t xml:space="preserve">4th Class Power Engineer</w:t>
        <w:br w:type="textWrapping"/>
        <w:t xml:space="preserve">November 2000 to Present</w:t>
      </w:r>
    </w:p>
    <w:p w:rsidR="00000000" w:rsidDel="00000000" w:rsidP="00000000" w:rsidRDefault="00000000" w:rsidRPr="00000000" w14:paraId="00000008">
      <w:pPr>
        <w:pStyle w:val="Heading5"/>
        <w:contextualSpacing w:val="0"/>
        <w:rPr/>
      </w:pPr>
      <w:bookmarkStart w:colFirst="0" w:colLast="0" w:name="_2ctvibmrt9q2" w:id="8"/>
      <w:bookmarkEnd w:id="8"/>
      <w:r w:rsidDel="00000000" w:rsidR="00000000" w:rsidRPr="00000000">
        <w:rPr>
          <w:rtl w:val="0"/>
        </w:rPr>
        <w:t xml:space="preserve">Confined Space Entry &amp; Monitor</w:t>
        <w:br w:type="textWrapping"/>
        <w:br w:type="textWrapping"/>
        <w:t xml:space="preserve">Fall Arrest</w:t>
        <w:br w:type="textWrapping"/>
        <w:br w:type="textWrapping"/>
        <w:t xml:space="preserve">Forklift Operator</w:t>
        <w:br w:type="textWrapping"/>
        <w:br w:type="textWrapping"/>
        <w:t xml:space="preserve">Man Lift</w:t>
        <w:br w:type="textWrapping"/>
        <w:br w:type="textWrapping"/>
        <w:t xml:space="preserve">WHMIS</w:t>
      </w:r>
    </w:p>
    <w:p w:rsidR="00000000" w:rsidDel="00000000" w:rsidP="00000000" w:rsidRDefault="00000000" w:rsidRPr="00000000" w14:paraId="00000009">
      <w:pPr>
        <w:pStyle w:val="Heading5"/>
        <w:contextualSpacing w:val="0"/>
        <w:rPr/>
      </w:pPr>
      <w:bookmarkStart w:colFirst="0" w:colLast="0" w:name="_ld92knwr41mb" w:id="9"/>
      <w:bookmarkEnd w:id="9"/>
      <w:r w:rsidDel="00000000" w:rsidR="00000000" w:rsidRPr="00000000">
        <w:rPr>
          <w:rtl w:val="0"/>
        </w:rPr>
        <w:br w:type="textWrapping"/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