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99"/>
          <w:sz w:val="28"/>
          <w:szCs w:val="28"/>
          <w:u w:val="none"/>
          <w:shd w:fill="auto" w:val="clear"/>
          <w:vertAlign w:val="baseline"/>
          <w:rtl w:val="0"/>
        </w:rPr>
        <w:t xml:space="preserve">Peter McKay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840 Quadling Ave, Coquitlam BC V3K 2A4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333399" w:space="1" w:sz="6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Tel:  604</w:t>
      </w:r>
      <w:r w:rsidDel="00000000" w:rsidR="00000000" w:rsidRPr="00000000">
        <w:rPr>
          <w:rFonts w:ascii="Verdana" w:cs="Verdana" w:eastAsia="Verdana" w:hAnsi="Verdana"/>
          <w:color w:val="333399"/>
          <w:sz w:val="20"/>
          <w:szCs w:val="20"/>
          <w:rtl w:val="0"/>
        </w:rPr>
        <w:t xml:space="preserve">-359-7459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pamckay11@yahoo.ca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Highlights of Qualifications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33339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 Seal First Nations Electrician with over 20 years’ construction and maintenance experience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Natural leadership and motivational skills with strong interpersonal strengths for successful teamwork in a constantly challenging environment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Extensive experience overseeing large industrial and complex projects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Consistently deliver projects on time, within cost, quality and safety parameters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Skilled at supervising all aspects of jobs on site including labour and materials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Demonstrated ability to motivate, persuade, delegate and supervise staff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knowledge of MS Office including Word, Excel, PowerPoint and Outlook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Willing to travel, possess valid U.S. Permanent Residence Status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Areas of Expertise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33339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2240"/>
          <w:pgMar w:bottom="1191" w:top="1191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Electrical Systems &amp; Controls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Installations &amp; Maintenance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Generators &amp; Transformers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Diagnostic testing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Troubleshooting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 Control (PLC) Siemens, Allen Bradley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Electrical Commissioning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Frequency Drives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Communications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Thermon Heat Trace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Assurance/Quality Control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Electrical Instrumentation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Fire &amp; Gas Systems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Testing Equipment &amp; Instruments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Motors &amp; Conduit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Emergency Shut Down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/>
          <w:pgMar w:bottom="1191" w:top="1191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Relevant Skills and Experience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33339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Hired, trained and supervised staff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Organized work schedules and maintained worker timesheets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Established work priorities, delegated work, and ensured deadlines are met and procedures are followed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Dealt with any technical issues that arose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Assurance/Quality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all electrical inspections related to installations, testing and commissioning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Ensured that all work carried out as per approved project site specifications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714" w:right="0" w:hanging="357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Prepared daily QA/QC inspections report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9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Signed off job completion turn over documents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99"/>
          <w:sz w:val="28"/>
          <w:szCs w:val="28"/>
          <w:u w:val="none"/>
          <w:shd w:fill="auto" w:val="clear"/>
          <w:vertAlign w:val="baseline"/>
          <w:rtl w:val="0"/>
        </w:rPr>
        <w:t xml:space="preserve">Peter McKay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color="333399" w:space="1" w:sz="6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Page 2</w:t>
        <w:tab/>
        <w:t xml:space="preserve">Tel:  778-389-6945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333399"/>
          <w:sz w:val="24"/>
          <w:szCs w:val="24"/>
          <w:u w:val="none"/>
          <w:shd w:fill="auto" w:val="clear"/>
          <w:vertAlign w:val="baseline"/>
          <w:rtl w:val="0"/>
        </w:rPr>
        <w:t xml:space="preserve">Employment History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333399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Generator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Frontier Power Products,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Delta, BC                                                                                                </w:t>
        <w:tab/>
        <w:t xml:space="preserve">2016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Assurance/Quality Control/Commissioning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2015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Houle Electric,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North Vancouver, BC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Richardson Grain Silo Expansion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Richardson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Assurance/QC Foreman/Signing Authority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2013 – 2014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PCL Intracon Power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Edmonton, AB</w:t>
        <w:tab/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Kearl Oilsands Expansion (Utilities, Co-Gen)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Imperial Oil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QA/QC/Terminating &amp; Testing Control,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Houle Electric,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Northern British Columbia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2013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Mount Milligan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Thompson Creek Metals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Assurance/QC Turnover Foreman,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Beralta/CB&amp;I,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Northern Alberta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2012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Kearl Oilsands Initial Development (Tank Farm)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Imperial Oil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Heat Trace Completion Electrician,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Bantrel Constructors,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Northern Alberta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Scotford Upgrader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Shell Canada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Electrician,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Construction,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North Vancouver, BC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2009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Canexus Chemical Plant upgrade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Canexus Chemicals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Maintenance Electrician (Locomotives &amp; Cars),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Rail Canada,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Vancouver, BC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2002 - 2007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Vancouver Maintenance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right" w:pos="9356"/>
        </w:tabs>
        <w:rPr>
          <w:rFonts w:ascii="Calibri" w:cs="Calibri" w:eastAsia="Calibri" w:hAnsi="Calibri"/>
          <w:b w:val="0"/>
          <w:smallCaps w:val="0"/>
          <w:color w:val="00008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Accurate Electric,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Vancouver, BC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1995 - 2002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Superintendent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Foreman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Commercial Installations Electrician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right" w:pos="9356"/>
        </w:tabs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right" w:pos="9356"/>
        </w:tabs>
        <w:rPr>
          <w:rFonts w:ascii="Verdana" w:cs="Verdana" w:eastAsia="Verdana" w:hAnsi="Verdana"/>
          <w:b w:val="0"/>
          <w:smallCaps w:val="0"/>
          <w:color w:val="00008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80"/>
          <w:vertAlign w:val="baseline"/>
          <w:rtl w:val="0"/>
        </w:rPr>
        <w:t xml:space="preserve">Education and Training </w:t>
      </w:r>
      <w:r w:rsidDel="00000000" w:rsidR="00000000" w:rsidRPr="00000000">
        <w:rPr>
          <w:rFonts w:ascii="Verdana" w:cs="Verdana" w:eastAsia="Verdana" w:hAnsi="Verdana"/>
          <w:smallCaps w:val="1"/>
          <w:color w:val="000080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Undergraduate studies for Bachelor of Science in Biology/Psychology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2007 - 2011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Simon Fraser University,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Burnaby, BC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 Seal Electrician Program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2000 - 2002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British Columbia Institute of Technology,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Burnaby, BC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1191" w:top="1191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color w:val="333399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lainText">
    <w:name w:val="Plain Text"/>
    <w:basedOn w:val="Normal"/>
    <w:next w:val="Plai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PlainTextChar">
    <w:name w:val="Plain Text Char"/>
    <w:next w:val="PlainTextCh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2016-07-11T17:33:00Z</dcterms:created>
  <dc:creator>Peter Mckay</dc:creator>
</cp:coreProperties>
</file>