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74290" w14:textId="72639FA0" w:rsidR="00495BEE" w:rsidRDefault="00251654" w:rsidP="001B0E76">
      <w:pPr>
        <w:spacing w:after="0" w:line="240" w:lineRule="auto"/>
        <w:jc w:val="center"/>
      </w:pPr>
      <w:r>
        <w:rPr>
          <w:noProof/>
        </w:rPr>
        <mc:AlternateContent>
          <mc:Choice Requires="wps">
            <w:drawing>
              <wp:anchor distT="45720" distB="45720" distL="114300" distR="114300" simplePos="0" relativeHeight="251659264" behindDoc="0" locked="0" layoutInCell="1" allowOverlap="1" wp14:anchorId="65FE9AD0" wp14:editId="5AC52F96">
                <wp:simplePos x="0" y="0"/>
                <wp:positionH relativeFrom="column">
                  <wp:posOffset>-360045</wp:posOffset>
                </wp:positionH>
                <wp:positionV relativeFrom="paragraph">
                  <wp:posOffset>5715</wp:posOffset>
                </wp:positionV>
                <wp:extent cx="7019925" cy="111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114425"/>
                        </a:xfrm>
                        <a:prstGeom prst="rect">
                          <a:avLst/>
                        </a:prstGeom>
                        <a:solidFill>
                          <a:schemeClr val="bg2"/>
                        </a:solidFill>
                        <a:ln>
                          <a:headEnd/>
                          <a:tailEnd/>
                        </a:ln>
                      </wps:spPr>
                      <wps:style>
                        <a:lnRef idx="2">
                          <a:schemeClr val="dk1"/>
                        </a:lnRef>
                        <a:fillRef idx="1003">
                          <a:schemeClr val="lt1"/>
                        </a:fillRef>
                        <a:effectRef idx="0">
                          <a:schemeClr val="dk1"/>
                        </a:effectRef>
                        <a:fontRef idx="minor">
                          <a:schemeClr val="dk1"/>
                        </a:fontRef>
                      </wps:style>
                      <wps:txbx>
                        <w:txbxContent>
                          <w:p w14:paraId="19B1018D" w14:textId="77777777" w:rsidR="001905E1" w:rsidRPr="00893CAF" w:rsidRDefault="001905E1" w:rsidP="00893CAF">
                            <w:pPr>
                              <w:spacing w:after="0" w:line="240" w:lineRule="auto"/>
                              <w:jc w:val="center"/>
                              <w:rPr>
                                <w:rStyle w:val="IntenseReference"/>
                                <w:rFonts w:ascii="Times New Roman" w:hAnsi="Times New Roman" w:cs="Times New Roman"/>
                                <w:color w:val="0D0D0D" w:themeColor="text1" w:themeTint="F2"/>
                                <w:sz w:val="16"/>
                                <w:szCs w:val="16"/>
                              </w:rPr>
                            </w:pPr>
                          </w:p>
                          <w:p w14:paraId="3B85640F" w14:textId="1F91EAFC" w:rsidR="001905E1" w:rsidRPr="00DD48CC" w:rsidRDefault="00DD48CC" w:rsidP="001B0E76">
                            <w:pPr>
                              <w:spacing w:after="0" w:line="240" w:lineRule="auto"/>
                              <w:jc w:val="center"/>
                              <w:rPr>
                                <w:rStyle w:val="IntenseReference"/>
                                <w:rFonts w:ascii="Book Antiqua" w:hAnsi="Book Antiqua" w:cs="Tahoma"/>
                                <w:color w:val="auto"/>
                                <w:sz w:val="56"/>
                                <w:szCs w:val="56"/>
                              </w:rPr>
                            </w:pPr>
                            <w:r w:rsidRPr="00DD48CC">
                              <w:rPr>
                                <w:rStyle w:val="IntenseReference"/>
                                <w:rFonts w:ascii="Book Antiqua" w:hAnsi="Book Antiqua" w:cs="Tahoma"/>
                                <w:color w:val="auto"/>
                                <w:sz w:val="56"/>
                                <w:szCs w:val="56"/>
                              </w:rPr>
                              <w:t>Adam Lawrence</w:t>
                            </w:r>
                          </w:p>
                          <w:p w14:paraId="39172B66" w14:textId="75E4565D" w:rsidR="001905E1" w:rsidRPr="00DD48CC" w:rsidRDefault="001905E1" w:rsidP="001B0E76">
                            <w:pPr>
                              <w:spacing w:after="0" w:line="240" w:lineRule="auto"/>
                              <w:jc w:val="center"/>
                              <w:rPr>
                                <w:rFonts w:ascii="Book Antiqua" w:hAnsi="Book Antiqua" w:cs="Tahoma"/>
                                <w:color w:val="000000" w:themeColor="text1"/>
                                <w:sz w:val="20"/>
                                <w:szCs w:val="20"/>
                              </w:rPr>
                            </w:pPr>
                            <w:r w:rsidRPr="00DD48CC">
                              <w:rPr>
                                <w:rFonts w:ascii="Book Antiqua" w:hAnsi="Book Antiqua" w:cs="Tahoma"/>
                                <w:color w:val="000000" w:themeColor="text1"/>
                                <w:sz w:val="20"/>
                                <w:szCs w:val="20"/>
                              </w:rPr>
                              <w:t>Address</w:t>
                            </w:r>
                            <w:r w:rsidR="00A312F4" w:rsidRPr="00DD48CC">
                              <w:rPr>
                                <w:rFonts w:ascii="Book Antiqua" w:hAnsi="Book Antiqua" w:cs="Tahoma"/>
                                <w:color w:val="000000" w:themeColor="text1"/>
                                <w:sz w:val="20"/>
                                <w:szCs w:val="20"/>
                              </w:rPr>
                              <w:t xml:space="preserve">: </w:t>
                            </w:r>
                            <w:r w:rsidR="00DD48CC" w:rsidRPr="00DD48CC">
                              <w:rPr>
                                <w:rFonts w:ascii="Book Antiqua" w:hAnsi="Book Antiqua" w:cs="Tahoma"/>
                                <w:color w:val="000000" w:themeColor="text1"/>
                                <w:sz w:val="20"/>
                                <w:szCs w:val="20"/>
                              </w:rPr>
                              <w:t>314-136D Sandpiper Road, Fort McMurray, AB T9K 0J7</w:t>
                            </w:r>
                          </w:p>
                          <w:p w14:paraId="48E8B2FC" w14:textId="48C1742F" w:rsidR="001905E1" w:rsidRPr="00DD48CC" w:rsidRDefault="00DD48CC" w:rsidP="001B0E76">
                            <w:pPr>
                              <w:spacing w:after="0" w:line="240" w:lineRule="auto"/>
                              <w:jc w:val="center"/>
                              <w:rPr>
                                <w:rFonts w:ascii="Book Antiqua" w:hAnsi="Book Antiqua" w:cs="Tahoma"/>
                                <w:color w:val="000000" w:themeColor="text1"/>
                                <w:sz w:val="20"/>
                                <w:szCs w:val="20"/>
                              </w:rPr>
                            </w:pPr>
                            <w:r w:rsidRPr="00DD48CC">
                              <w:rPr>
                                <w:rFonts w:ascii="Book Antiqua" w:hAnsi="Book Antiqua" w:cs="Tahoma"/>
                                <w:color w:val="000000" w:themeColor="text1"/>
                                <w:sz w:val="20"/>
                                <w:szCs w:val="20"/>
                              </w:rPr>
                              <w:t>Phon</w:t>
                            </w:r>
                            <w:r w:rsidR="001905E1" w:rsidRPr="00DD48CC">
                              <w:rPr>
                                <w:rFonts w:ascii="Book Antiqua" w:hAnsi="Book Antiqua" w:cs="Tahoma"/>
                                <w:color w:val="000000" w:themeColor="text1"/>
                                <w:sz w:val="20"/>
                                <w:szCs w:val="20"/>
                              </w:rPr>
                              <w:t>e: 780-</w:t>
                            </w:r>
                            <w:r w:rsidRPr="00DD48CC">
                              <w:rPr>
                                <w:rFonts w:ascii="Book Antiqua" w:hAnsi="Book Antiqua" w:cs="Tahoma"/>
                                <w:color w:val="000000" w:themeColor="text1"/>
                                <w:sz w:val="20"/>
                                <w:szCs w:val="20"/>
                              </w:rPr>
                              <w:t>880</w:t>
                            </w:r>
                            <w:r w:rsidR="001905E1" w:rsidRPr="00DD48CC">
                              <w:rPr>
                                <w:rFonts w:ascii="Book Antiqua" w:hAnsi="Book Antiqua" w:cs="Tahoma"/>
                                <w:color w:val="000000" w:themeColor="text1"/>
                                <w:sz w:val="20"/>
                                <w:szCs w:val="20"/>
                              </w:rPr>
                              <w:t>-</w:t>
                            </w:r>
                            <w:r w:rsidRPr="00DD48CC">
                              <w:rPr>
                                <w:rFonts w:ascii="Book Antiqua" w:hAnsi="Book Antiqua" w:cs="Tahoma"/>
                                <w:color w:val="000000" w:themeColor="text1"/>
                                <w:sz w:val="20"/>
                                <w:szCs w:val="20"/>
                              </w:rPr>
                              <w:t>9711</w:t>
                            </w:r>
                            <w:r w:rsidR="001905E1" w:rsidRPr="00DD48CC">
                              <w:rPr>
                                <w:rFonts w:ascii="Book Antiqua" w:hAnsi="Book Antiqua" w:cs="Tahoma"/>
                                <w:color w:val="000000" w:themeColor="text1"/>
                                <w:sz w:val="20"/>
                                <w:szCs w:val="20"/>
                              </w:rPr>
                              <w:t xml:space="preserve"> Email: </w:t>
                            </w:r>
                            <w:r w:rsidRPr="00DD48CC">
                              <w:rPr>
                                <w:rFonts w:ascii="Book Antiqua" w:hAnsi="Book Antiqua" w:cs="Tahoma"/>
                                <w:color w:val="000000" w:themeColor="text1"/>
                                <w:sz w:val="20"/>
                                <w:szCs w:val="20"/>
                              </w:rPr>
                              <w:t>AdamLawrence1983@gmail.com</w:t>
                            </w:r>
                          </w:p>
                          <w:p w14:paraId="3A42FA4D" w14:textId="77777777" w:rsidR="001905E1" w:rsidRDefault="001905E1" w:rsidP="00495BEE">
                            <w:pPr>
                              <w:jc w:val="center"/>
                              <w:rPr>
                                <w:rFonts w:ascii="Book Antiqua" w:hAnsi="Book Antiqua"/>
                              </w:rPr>
                            </w:pPr>
                          </w:p>
                          <w:p w14:paraId="651FDB89" w14:textId="0671D041" w:rsidR="001905E1" w:rsidRDefault="001905E1" w:rsidP="00495BEE">
                            <w:pPr>
                              <w:jc w:val="center"/>
                              <w:rPr>
                                <w:rFonts w:ascii="Book Antiqua" w:hAnsi="Book Antiqua"/>
                                <w:color w:val="000000" w:themeColor="text1"/>
                              </w:rPr>
                            </w:pPr>
                          </w:p>
                          <w:p w14:paraId="574EF014" w14:textId="77777777" w:rsidR="001905E1" w:rsidRPr="00251654" w:rsidRDefault="001905E1" w:rsidP="00495BEE">
                            <w:pPr>
                              <w:jc w:val="center"/>
                              <w:rPr>
                                <w:rFonts w:ascii="Book Antiqua" w:hAnsi="Book Antiqua"/>
                                <w:color w:val="000000" w:themeColor="text1"/>
                              </w:rPr>
                            </w:pPr>
                          </w:p>
                          <w:p w14:paraId="13E2496D" w14:textId="77777777" w:rsidR="001905E1" w:rsidRPr="00495BEE" w:rsidRDefault="001905E1" w:rsidP="00495BE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E9AD0" id="_x0000_t202" coordsize="21600,21600" o:spt="202" path="m,l,21600r21600,l21600,xe">
                <v:stroke joinstyle="miter"/>
                <v:path gradientshapeok="t" o:connecttype="rect"/>
              </v:shapetype>
              <v:shape id="Text Box 2" o:spid="_x0000_s1026" type="#_x0000_t202" style="position:absolute;left:0;text-align:left;margin-left:-28.35pt;margin-top:.45pt;width:552.75pt;height:8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" fillcolor="#e7e6e6 [3214]" strokecolor="black [3200]" strokeweight="1pt">
                <v:textbox>
                  <w:txbxContent>
                    <w:p w14:paraId="19B1018D" w14:textId="77777777" w:rsidR="001905E1" w:rsidRPr="00893CAF" w:rsidRDefault="001905E1" w:rsidP="00893CAF">
                      <w:pPr>
                        <w:spacing w:after="0" w:line="240" w:lineRule="auto"/>
                        <w:jc w:val="center"/>
                        <w:rPr>
                          <w:rStyle w:val="IntenseReference"/>
                          <w:rFonts w:ascii="Times New Roman" w:hAnsi="Times New Roman" w:cs="Times New Roman"/>
                          <w:color w:val="0D0D0D" w:themeColor="text1" w:themeTint="F2"/>
                          <w:sz w:val="16"/>
                          <w:szCs w:val="16"/>
                        </w:rPr>
                      </w:pPr>
                    </w:p>
                    <w:p w14:paraId="3B85640F" w14:textId="1F91EAFC" w:rsidR="001905E1" w:rsidRPr="00DD48CC" w:rsidRDefault="00DD48CC" w:rsidP="001B0E76">
                      <w:pPr>
                        <w:spacing w:after="0" w:line="240" w:lineRule="auto"/>
                        <w:jc w:val="center"/>
                        <w:rPr>
                          <w:rStyle w:val="IntenseReference"/>
                          <w:rFonts w:ascii="Book Antiqua" w:hAnsi="Book Antiqua" w:cs="Tahoma"/>
                          <w:color w:val="auto"/>
                          <w:sz w:val="56"/>
                          <w:szCs w:val="56"/>
                        </w:rPr>
                      </w:pPr>
                      <w:r w:rsidRPr="00DD48CC">
                        <w:rPr>
                          <w:rStyle w:val="IntenseReference"/>
                          <w:rFonts w:ascii="Book Antiqua" w:hAnsi="Book Antiqua" w:cs="Tahoma"/>
                          <w:color w:val="auto"/>
                          <w:sz w:val="56"/>
                          <w:szCs w:val="56"/>
                        </w:rPr>
                        <w:t>Adam Lawrence</w:t>
                      </w:r>
                    </w:p>
                    <w:p w14:paraId="39172B66" w14:textId="75E4565D" w:rsidR="001905E1" w:rsidRPr="00DD48CC" w:rsidRDefault="001905E1" w:rsidP="001B0E76">
                      <w:pPr>
                        <w:spacing w:after="0" w:line="240" w:lineRule="auto"/>
                        <w:jc w:val="center"/>
                        <w:rPr>
                          <w:rFonts w:ascii="Book Antiqua" w:hAnsi="Book Antiqua" w:cs="Tahoma"/>
                          <w:color w:val="000000" w:themeColor="text1"/>
                          <w:sz w:val="20"/>
                          <w:szCs w:val="20"/>
                        </w:rPr>
                      </w:pPr>
                      <w:r w:rsidRPr="00DD48CC">
                        <w:rPr>
                          <w:rFonts w:ascii="Book Antiqua" w:hAnsi="Book Antiqua" w:cs="Tahoma"/>
                          <w:color w:val="000000" w:themeColor="text1"/>
                          <w:sz w:val="20"/>
                          <w:szCs w:val="20"/>
                        </w:rPr>
                        <w:t>Address</w:t>
                      </w:r>
                      <w:r w:rsidR="00A312F4" w:rsidRPr="00DD48CC">
                        <w:rPr>
                          <w:rFonts w:ascii="Book Antiqua" w:hAnsi="Book Antiqua" w:cs="Tahoma"/>
                          <w:color w:val="000000" w:themeColor="text1"/>
                          <w:sz w:val="20"/>
                          <w:szCs w:val="20"/>
                        </w:rPr>
                        <w:t xml:space="preserve">: </w:t>
                      </w:r>
                      <w:r w:rsidR="00DD48CC" w:rsidRPr="00DD48CC">
                        <w:rPr>
                          <w:rFonts w:ascii="Book Antiqua" w:hAnsi="Book Antiqua" w:cs="Tahoma"/>
                          <w:color w:val="000000" w:themeColor="text1"/>
                          <w:sz w:val="20"/>
                          <w:szCs w:val="20"/>
                        </w:rPr>
                        <w:t>314-136D Sandpiper Road, Fort McMurray, AB T9K 0J7</w:t>
                      </w:r>
                    </w:p>
                    <w:p w14:paraId="48E8B2FC" w14:textId="48C1742F" w:rsidR="001905E1" w:rsidRPr="00DD48CC" w:rsidRDefault="00DD48CC" w:rsidP="001B0E76">
                      <w:pPr>
                        <w:spacing w:after="0" w:line="240" w:lineRule="auto"/>
                        <w:jc w:val="center"/>
                        <w:rPr>
                          <w:rFonts w:ascii="Book Antiqua" w:hAnsi="Book Antiqua" w:cs="Tahoma"/>
                          <w:color w:val="000000" w:themeColor="text1"/>
                          <w:sz w:val="20"/>
                          <w:szCs w:val="20"/>
                        </w:rPr>
                      </w:pPr>
                      <w:r w:rsidRPr="00DD48CC">
                        <w:rPr>
                          <w:rFonts w:ascii="Book Antiqua" w:hAnsi="Book Antiqua" w:cs="Tahoma"/>
                          <w:color w:val="000000" w:themeColor="text1"/>
                          <w:sz w:val="20"/>
                          <w:szCs w:val="20"/>
                        </w:rPr>
                        <w:t>Phon</w:t>
                      </w:r>
                      <w:r w:rsidR="001905E1" w:rsidRPr="00DD48CC">
                        <w:rPr>
                          <w:rFonts w:ascii="Book Antiqua" w:hAnsi="Book Antiqua" w:cs="Tahoma"/>
                          <w:color w:val="000000" w:themeColor="text1"/>
                          <w:sz w:val="20"/>
                          <w:szCs w:val="20"/>
                        </w:rPr>
                        <w:t>e: 780-</w:t>
                      </w:r>
                      <w:r w:rsidRPr="00DD48CC">
                        <w:rPr>
                          <w:rFonts w:ascii="Book Antiqua" w:hAnsi="Book Antiqua" w:cs="Tahoma"/>
                          <w:color w:val="000000" w:themeColor="text1"/>
                          <w:sz w:val="20"/>
                          <w:szCs w:val="20"/>
                        </w:rPr>
                        <w:t>880</w:t>
                      </w:r>
                      <w:r w:rsidR="001905E1" w:rsidRPr="00DD48CC">
                        <w:rPr>
                          <w:rFonts w:ascii="Book Antiqua" w:hAnsi="Book Antiqua" w:cs="Tahoma"/>
                          <w:color w:val="000000" w:themeColor="text1"/>
                          <w:sz w:val="20"/>
                          <w:szCs w:val="20"/>
                        </w:rPr>
                        <w:t>-</w:t>
                      </w:r>
                      <w:r w:rsidRPr="00DD48CC">
                        <w:rPr>
                          <w:rFonts w:ascii="Book Antiqua" w:hAnsi="Book Antiqua" w:cs="Tahoma"/>
                          <w:color w:val="000000" w:themeColor="text1"/>
                          <w:sz w:val="20"/>
                          <w:szCs w:val="20"/>
                        </w:rPr>
                        <w:t>9711</w:t>
                      </w:r>
                      <w:r w:rsidR="001905E1" w:rsidRPr="00DD48CC">
                        <w:rPr>
                          <w:rFonts w:ascii="Book Antiqua" w:hAnsi="Book Antiqua" w:cs="Tahoma"/>
                          <w:color w:val="000000" w:themeColor="text1"/>
                          <w:sz w:val="20"/>
                          <w:szCs w:val="20"/>
                        </w:rPr>
                        <w:t xml:space="preserve"> Email: </w:t>
                      </w:r>
                      <w:r w:rsidRPr="00DD48CC">
                        <w:rPr>
                          <w:rFonts w:ascii="Book Antiqua" w:hAnsi="Book Antiqua" w:cs="Tahoma"/>
                          <w:color w:val="000000" w:themeColor="text1"/>
                          <w:sz w:val="20"/>
                          <w:szCs w:val="20"/>
                        </w:rPr>
                        <w:t>AdamLawrence1983@gmail.com</w:t>
                      </w:r>
                    </w:p>
                    <w:p w14:paraId="3A42FA4D" w14:textId="77777777" w:rsidR="001905E1" w:rsidRDefault="001905E1" w:rsidP="00495BEE">
                      <w:pPr>
                        <w:jc w:val="center"/>
                        <w:rPr>
                          <w:rFonts w:ascii="Book Antiqua" w:hAnsi="Book Antiqua"/>
                        </w:rPr>
                      </w:pPr>
                    </w:p>
                    <w:p w14:paraId="651FDB89" w14:textId="0671D041" w:rsidR="001905E1" w:rsidRDefault="001905E1" w:rsidP="00495BEE">
                      <w:pPr>
                        <w:jc w:val="center"/>
                        <w:rPr>
                          <w:rFonts w:ascii="Book Antiqua" w:hAnsi="Book Antiqua"/>
                          <w:color w:val="000000" w:themeColor="text1"/>
                        </w:rPr>
                      </w:pPr>
                    </w:p>
                    <w:p w14:paraId="574EF014" w14:textId="77777777" w:rsidR="001905E1" w:rsidRPr="00251654" w:rsidRDefault="001905E1" w:rsidP="00495BEE">
                      <w:pPr>
                        <w:jc w:val="center"/>
                        <w:rPr>
                          <w:rFonts w:ascii="Book Antiqua" w:hAnsi="Book Antiqua"/>
                          <w:color w:val="000000" w:themeColor="text1"/>
                        </w:rPr>
                      </w:pPr>
                    </w:p>
                    <w:p w14:paraId="13E2496D" w14:textId="77777777" w:rsidR="001905E1" w:rsidRPr="00495BEE" w:rsidRDefault="001905E1" w:rsidP="00495BEE">
                      <w:pPr>
                        <w:rPr>
                          <w:sz w:val="24"/>
                          <w:szCs w:val="24"/>
                        </w:rPr>
                      </w:pPr>
                    </w:p>
                  </w:txbxContent>
                </v:textbox>
                <w10:wrap type="square"/>
              </v:shape>
            </w:pict>
          </mc:Fallback>
        </mc:AlternateContent>
      </w:r>
    </w:p>
    <w:p w14:paraId="5F720B7E" w14:textId="014135EC" w:rsidR="001B0E76" w:rsidRPr="00DD48CC" w:rsidRDefault="000C2F81" w:rsidP="001B0E76">
      <w:pPr>
        <w:spacing w:after="0" w:line="240" w:lineRule="auto"/>
        <w:jc w:val="center"/>
        <w:rPr>
          <w:rFonts w:ascii="Book Antiqua" w:hAnsi="Book Antiqua" w:cs="Tahoma"/>
          <w:b/>
          <w:sz w:val="36"/>
          <w:szCs w:val="36"/>
        </w:rPr>
      </w:pPr>
      <w:r>
        <w:rPr>
          <w:rFonts w:ascii="Book Antiqua" w:hAnsi="Book Antiqua" w:cs="Tahoma"/>
          <w:b/>
          <w:sz w:val="36"/>
          <w:szCs w:val="36"/>
        </w:rPr>
        <w:t xml:space="preserve">Certified </w:t>
      </w:r>
      <w:r w:rsidR="00994707">
        <w:rPr>
          <w:rFonts w:ascii="Book Antiqua" w:hAnsi="Book Antiqua" w:cs="Tahoma"/>
          <w:b/>
          <w:sz w:val="36"/>
          <w:szCs w:val="36"/>
        </w:rPr>
        <w:t>4</w:t>
      </w:r>
      <w:r w:rsidR="00994707" w:rsidRPr="00994707">
        <w:rPr>
          <w:rFonts w:ascii="Book Antiqua" w:hAnsi="Book Antiqua" w:cs="Tahoma"/>
          <w:b/>
          <w:sz w:val="36"/>
          <w:szCs w:val="36"/>
          <w:vertAlign w:val="superscript"/>
        </w:rPr>
        <w:t>th</w:t>
      </w:r>
      <w:r w:rsidR="00994707">
        <w:rPr>
          <w:rFonts w:ascii="Book Antiqua" w:hAnsi="Book Antiqua" w:cs="Tahoma"/>
          <w:b/>
          <w:sz w:val="36"/>
          <w:szCs w:val="36"/>
        </w:rPr>
        <w:t xml:space="preserve"> CLASS POWER ENGINEER</w:t>
      </w:r>
    </w:p>
    <w:p w14:paraId="65231F96" w14:textId="0F7FBD66" w:rsidR="001B0E76" w:rsidRDefault="001B0E76" w:rsidP="001B0E76">
      <w:pPr>
        <w:spacing w:after="0" w:line="240" w:lineRule="auto"/>
        <w:rPr>
          <w:rFonts w:ascii="Book Antiqua" w:hAnsi="Book Antiqua"/>
          <w:sz w:val="20"/>
          <w:szCs w:val="20"/>
        </w:rPr>
      </w:pPr>
    </w:p>
    <w:p w14:paraId="4719F0BC" w14:textId="218890F1" w:rsidR="003B14C3" w:rsidRDefault="00FB088F" w:rsidP="00AF2759">
      <w:pPr>
        <w:pStyle w:val="BodyText"/>
        <w:tabs>
          <w:tab w:val="clear" w:pos="10080"/>
        </w:tabs>
        <w:rPr>
          <w:rFonts w:ascii="Book Antiqua" w:hAnsi="Book Antiqua" w:cs="Tahoma"/>
          <w:color w:val="0D0D0D" w:themeColor="text1" w:themeTint="F2"/>
          <w:sz w:val="21"/>
          <w:szCs w:val="21"/>
        </w:rPr>
      </w:pPr>
      <w:r w:rsidRPr="00E56ED2">
        <w:rPr>
          <w:rFonts w:ascii="Book Antiqua" w:hAnsi="Book Antiqua" w:cs="Tahoma"/>
          <w:color w:val="0D0D0D" w:themeColor="text1" w:themeTint="F2"/>
          <w:sz w:val="21"/>
          <w:szCs w:val="21"/>
        </w:rPr>
        <w:t xml:space="preserve">Hard-working and dedicated professional with </w:t>
      </w:r>
      <w:r w:rsidR="00E56ED2" w:rsidRPr="00A628E0">
        <w:rPr>
          <w:rFonts w:ascii="Book Antiqua" w:hAnsi="Book Antiqua" w:cs="Tahoma"/>
          <w:b/>
          <w:color w:val="0D0D0D" w:themeColor="text1" w:themeTint="F2"/>
          <w:sz w:val="21"/>
          <w:szCs w:val="21"/>
        </w:rPr>
        <w:t>over 10 years of</w:t>
      </w:r>
      <w:r w:rsidR="00E56ED2" w:rsidRPr="00E56ED2">
        <w:rPr>
          <w:rFonts w:ascii="Book Antiqua" w:hAnsi="Book Antiqua" w:cs="Tahoma"/>
          <w:color w:val="0D0D0D" w:themeColor="text1" w:themeTint="F2"/>
          <w:sz w:val="21"/>
          <w:szCs w:val="21"/>
        </w:rPr>
        <w:t xml:space="preserve"> </w:t>
      </w:r>
      <w:r w:rsidR="00E56ED2" w:rsidRPr="00E56ED2">
        <w:rPr>
          <w:rFonts w:ascii="Book Antiqua" w:hAnsi="Book Antiqua" w:cs="Tahoma"/>
          <w:b/>
          <w:color w:val="0D0D0D" w:themeColor="text1" w:themeTint="F2"/>
          <w:sz w:val="21"/>
          <w:szCs w:val="21"/>
        </w:rPr>
        <w:t>process experience in the oil sands industry</w:t>
      </w:r>
      <w:r w:rsidRPr="00E56ED2">
        <w:rPr>
          <w:rFonts w:ascii="Book Antiqua" w:hAnsi="Book Antiqua" w:cs="Tahoma"/>
          <w:color w:val="0D0D0D" w:themeColor="text1" w:themeTint="F2"/>
          <w:sz w:val="21"/>
          <w:szCs w:val="21"/>
        </w:rPr>
        <w:t>.</w:t>
      </w:r>
      <w:r w:rsidR="00F615AB">
        <w:rPr>
          <w:rFonts w:ascii="Book Antiqua" w:hAnsi="Book Antiqua" w:cs="Tahoma"/>
          <w:color w:val="0D0D0D" w:themeColor="text1" w:themeTint="F2"/>
          <w:sz w:val="21"/>
          <w:szCs w:val="21"/>
        </w:rPr>
        <w:t xml:space="preserve"> </w:t>
      </w:r>
      <w:r w:rsidR="00432EF8" w:rsidRPr="00A628E0">
        <w:rPr>
          <w:rFonts w:ascii="Book Antiqua" w:hAnsi="Book Antiqua" w:cs="Tahoma"/>
          <w:color w:val="0D0D0D" w:themeColor="text1" w:themeTint="F2"/>
          <w:sz w:val="21"/>
          <w:szCs w:val="21"/>
        </w:rPr>
        <w:t>Versatile</w:t>
      </w:r>
      <w:r w:rsidR="003B14C3" w:rsidRPr="00A628E0">
        <w:rPr>
          <w:rFonts w:ascii="Book Antiqua" w:hAnsi="Book Antiqua" w:cs="Tahoma"/>
          <w:color w:val="0D0D0D" w:themeColor="text1" w:themeTint="F2"/>
          <w:sz w:val="21"/>
          <w:szCs w:val="21"/>
        </w:rPr>
        <w:t xml:space="preserve"> and </w:t>
      </w:r>
      <w:r w:rsidR="00A312F4" w:rsidRPr="00A628E0">
        <w:rPr>
          <w:rFonts w:ascii="Book Antiqua" w:hAnsi="Book Antiqua" w:cs="Tahoma"/>
          <w:color w:val="0D0D0D" w:themeColor="text1" w:themeTint="F2"/>
          <w:sz w:val="21"/>
          <w:szCs w:val="21"/>
        </w:rPr>
        <w:t>dependable</w:t>
      </w:r>
      <w:r w:rsidR="003B14C3" w:rsidRPr="00A628E0">
        <w:rPr>
          <w:rFonts w:ascii="Book Antiqua" w:hAnsi="Book Antiqua" w:cs="Tahoma"/>
          <w:color w:val="0D0D0D" w:themeColor="text1" w:themeTint="F2"/>
          <w:sz w:val="21"/>
          <w:szCs w:val="21"/>
        </w:rPr>
        <w:t xml:space="preserve"> professional with </w:t>
      </w:r>
      <w:r w:rsidR="000A0502" w:rsidRPr="00A628E0">
        <w:rPr>
          <w:rFonts w:ascii="Book Antiqua" w:hAnsi="Book Antiqua" w:cs="Tahoma"/>
          <w:b/>
          <w:color w:val="0D0D0D" w:themeColor="text1" w:themeTint="F2"/>
          <w:sz w:val="21"/>
          <w:szCs w:val="21"/>
        </w:rPr>
        <w:t xml:space="preserve">expertise in fast-paced and </w:t>
      </w:r>
      <w:r w:rsidR="00A312F4" w:rsidRPr="00A628E0">
        <w:rPr>
          <w:rFonts w:ascii="Book Antiqua" w:hAnsi="Book Antiqua" w:cs="Tahoma"/>
          <w:b/>
          <w:color w:val="0D0D0D" w:themeColor="text1" w:themeTint="F2"/>
          <w:sz w:val="21"/>
          <w:szCs w:val="21"/>
        </w:rPr>
        <w:t>demanding</w:t>
      </w:r>
      <w:r w:rsidR="000A0502" w:rsidRPr="00A628E0">
        <w:rPr>
          <w:rFonts w:ascii="Book Antiqua" w:hAnsi="Book Antiqua" w:cs="Tahoma"/>
          <w:b/>
          <w:color w:val="0D0D0D" w:themeColor="text1" w:themeTint="F2"/>
          <w:sz w:val="21"/>
          <w:szCs w:val="21"/>
        </w:rPr>
        <w:t xml:space="preserve"> environments</w:t>
      </w:r>
      <w:r w:rsidR="00432EF8" w:rsidRPr="00A628E0">
        <w:rPr>
          <w:rFonts w:ascii="Book Antiqua" w:hAnsi="Book Antiqua" w:cs="Tahoma"/>
          <w:color w:val="0D0D0D" w:themeColor="text1" w:themeTint="F2"/>
          <w:sz w:val="21"/>
          <w:szCs w:val="21"/>
        </w:rPr>
        <w:t>.</w:t>
      </w:r>
      <w:r w:rsidR="003B14C3" w:rsidRPr="00A628E0">
        <w:rPr>
          <w:rFonts w:ascii="Book Antiqua" w:hAnsi="Book Antiqua" w:cs="Tahoma"/>
          <w:color w:val="0D0D0D" w:themeColor="text1" w:themeTint="F2"/>
          <w:sz w:val="21"/>
          <w:szCs w:val="21"/>
        </w:rPr>
        <w:t xml:space="preserve"> </w:t>
      </w:r>
      <w:r w:rsidRPr="00AF2759">
        <w:rPr>
          <w:rFonts w:ascii="Book Antiqua" w:hAnsi="Book Antiqua" w:cs="Tahoma"/>
          <w:b/>
          <w:color w:val="0D0D0D" w:themeColor="text1" w:themeTint="F2"/>
          <w:sz w:val="21"/>
          <w:szCs w:val="21"/>
        </w:rPr>
        <w:t xml:space="preserve">Safety-minded </w:t>
      </w:r>
      <w:r w:rsidR="00AF2759" w:rsidRPr="00AF2759">
        <w:rPr>
          <w:rFonts w:ascii="Book Antiqua" w:hAnsi="Book Antiqua" w:cs="Tahoma"/>
          <w:b/>
          <w:color w:val="0D0D0D" w:themeColor="text1" w:themeTint="F2"/>
          <w:sz w:val="21"/>
          <w:szCs w:val="21"/>
        </w:rPr>
        <w:t>team player</w:t>
      </w:r>
      <w:r w:rsidRPr="00AF2759">
        <w:rPr>
          <w:rFonts w:ascii="Book Antiqua" w:hAnsi="Book Antiqua" w:cs="Tahoma"/>
          <w:color w:val="0D0D0D" w:themeColor="text1" w:themeTint="F2"/>
          <w:sz w:val="21"/>
          <w:szCs w:val="21"/>
        </w:rPr>
        <w:t xml:space="preserve"> committed to the </w:t>
      </w:r>
      <w:r w:rsidR="00AF2759" w:rsidRPr="00AF2759">
        <w:rPr>
          <w:rFonts w:ascii="Book Antiqua" w:hAnsi="Book Antiqua" w:cs="Tahoma"/>
          <w:color w:val="0D0D0D" w:themeColor="text1" w:themeTint="F2"/>
          <w:sz w:val="21"/>
          <w:szCs w:val="21"/>
        </w:rPr>
        <w:t>wellbeing</w:t>
      </w:r>
      <w:r w:rsidRPr="00AF2759">
        <w:rPr>
          <w:rFonts w:ascii="Book Antiqua" w:hAnsi="Book Antiqua" w:cs="Tahoma"/>
          <w:color w:val="0D0D0D" w:themeColor="text1" w:themeTint="F2"/>
          <w:sz w:val="21"/>
          <w:szCs w:val="21"/>
        </w:rPr>
        <w:t xml:space="preserve"> and security of all employees. </w:t>
      </w:r>
      <w:r w:rsidRPr="00F615AB">
        <w:rPr>
          <w:rFonts w:ascii="Book Antiqua" w:hAnsi="Book Antiqua" w:cs="Tahoma"/>
          <w:color w:val="0D0D0D" w:themeColor="text1" w:themeTint="F2"/>
          <w:sz w:val="21"/>
          <w:szCs w:val="21"/>
        </w:rPr>
        <w:t>Proven ability</w:t>
      </w:r>
      <w:r w:rsidR="003B14C3" w:rsidRPr="00F615AB">
        <w:rPr>
          <w:rFonts w:ascii="Book Antiqua" w:hAnsi="Book Antiqua" w:cs="Tahoma"/>
          <w:color w:val="0D0D0D" w:themeColor="text1" w:themeTint="F2"/>
          <w:sz w:val="21"/>
          <w:szCs w:val="21"/>
        </w:rPr>
        <w:t xml:space="preserve"> to </w:t>
      </w:r>
      <w:r w:rsidR="00F615AB" w:rsidRPr="00F615AB">
        <w:rPr>
          <w:rFonts w:ascii="Book Antiqua" w:hAnsi="Book Antiqua" w:cs="Tahoma"/>
          <w:color w:val="0D0D0D" w:themeColor="text1" w:themeTint="F2"/>
          <w:sz w:val="21"/>
          <w:szCs w:val="21"/>
        </w:rPr>
        <w:t xml:space="preserve">streamline operations and </w:t>
      </w:r>
      <w:r w:rsidR="003B14C3" w:rsidRPr="00F615AB">
        <w:rPr>
          <w:rFonts w:ascii="Book Antiqua" w:hAnsi="Book Antiqua" w:cs="Tahoma"/>
          <w:b/>
          <w:color w:val="0D0D0D" w:themeColor="text1" w:themeTint="F2"/>
          <w:sz w:val="21"/>
          <w:szCs w:val="21"/>
        </w:rPr>
        <w:t>ensure the successful completion of projects</w:t>
      </w:r>
      <w:r w:rsidR="003B14C3" w:rsidRPr="00F615AB">
        <w:rPr>
          <w:rFonts w:ascii="Book Antiqua" w:hAnsi="Book Antiqua" w:cs="Tahoma"/>
          <w:color w:val="0D0D0D" w:themeColor="text1" w:themeTint="F2"/>
          <w:sz w:val="21"/>
          <w:szCs w:val="21"/>
        </w:rPr>
        <w:t xml:space="preserve"> on time or ahead of schedule. </w:t>
      </w:r>
      <w:r w:rsidR="00061AE0" w:rsidRPr="00E56ED2">
        <w:rPr>
          <w:rFonts w:ascii="Book Antiqua" w:hAnsi="Book Antiqua" w:cs="Tahoma"/>
          <w:color w:val="0D0D0D" w:themeColor="text1" w:themeTint="F2"/>
          <w:sz w:val="21"/>
          <w:szCs w:val="21"/>
        </w:rPr>
        <w:t xml:space="preserve">Strong </w:t>
      </w:r>
      <w:r w:rsidR="003B14C3" w:rsidRPr="00E56ED2">
        <w:rPr>
          <w:rFonts w:ascii="Book Antiqua" w:hAnsi="Book Antiqua" w:cs="Tahoma"/>
          <w:b/>
          <w:color w:val="0D0D0D" w:themeColor="text1" w:themeTint="F2"/>
          <w:sz w:val="21"/>
          <w:szCs w:val="21"/>
        </w:rPr>
        <w:t>communication</w:t>
      </w:r>
      <w:r w:rsidR="003B14C3" w:rsidRPr="00E56ED2">
        <w:rPr>
          <w:rFonts w:ascii="Book Antiqua" w:hAnsi="Book Antiqua" w:cs="Tahoma"/>
          <w:color w:val="0D0D0D" w:themeColor="text1" w:themeTint="F2"/>
          <w:sz w:val="21"/>
          <w:szCs w:val="21"/>
        </w:rPr>
        <w:t xml:space="preserve"> </w:t>
      </w:r>
      <w:r w:rsidR="00061AE0" w:rsidRPr="00E56ED2">
        <w:rPr>
          <w:rFonts w:ascii="Book Antiqua" w:hAnsi="Book Antiqua" w:cs="Tahoma"/>
          <w:color w:val="0D0D0D" w:themeColor="text1" w:themeTint="F2"/>
          <w:sz w:val="21"/>
          <w:szCs w:val="21"/>
        </w:rPr>
        <w:t xml:space="preserve">and interpersonal skills to effectively collaborate </w:t>
      </w:r>
      <w:r w:rsidR="003B14C3" w:rsidRPr="00E56ED2">
        <w:rPr>
          <w:rFonts w:ascii="Book Antiqua" w:hAnsi="Book Antiqua" w:cs="Tahoma"/>
          <w:color w:val="0D0D0D" w:themeColor="text1" w:themeTint="F2"/>
          <w:sz w:val="21"/>
          <w:szCs w:val="21"/>
        </w:rPr>
        <w:t>with team members</w:t>
      </w:r>
      <w:r w:rsidR="00061AE0" w:rsidRPr="00E56ED2">
        <w:rPr>
          <w:rFonts w:ascii="Book Antiqua" w:hAnsi="Book Antiqua" w:cs="Tahoma"/>
          <w:color w:val="0D0D0D" w:themeColor="text1" w:themeTint="F2"/>
          <w:sz w:val="21"/>
          <w:szCs w:val="21"/>
        </w:rPr>
        <w:t xml:space="preserve"> and </w:t>
      </w:r>
      <w:r w:rsidR="003B14C3" w:rsidRPr="00E56ED2">
        <w:rPr>
          <w:rFonts w:ascii="Book Antiqua" w:hAnsi="Book Antiqua" w:cs="Tahoma"/>
          <w:color w:val="0D0D0D" w:themeColor="text1" w:themeTint="F2"/>
          <w:sz w:val="21"/>
          <w:szCs w:val="21"/>
        </w:rPr>
        <w:t>project</w:t>
      </w:r>
      <w:r w:rsidR="00061AE0" w:rsidRPr="00E56ED2">
        <w:rPr>
          <w:rFonts w:ascii="Book Antiqua" w:hAnsi="Book Antiqua" w:cs="Tahoma"/>
          <w:color w:val="0D0D0D" w:themeColor="text1" w:themeTint="F2"/>
          <w:sz w:val="21"/>
          <w:szCs w:val="21"/>
        </w:rPr>
        <w:t xml:space="preserve"> personnel</w:t>
      </w:r>
      <w:r w:rsidR="003B14C3" w:rsidRPr="00E56ED2">
        <w:rPr>
          <w:rFonts w:ascii="Book Antiqua" w:hAnsi="Book Antiqua" w:cs="Tahoma"/>
          <w:color w:val="0D0D0D" w:themeColor="text1" w:themeTint="F2"/>
          <w:sz w:val="21"/>
          <w:szCs w:val="21"/>
        </w:rPr>
        <w:t xml:space="preserve">. </w:t>
      </w:r>
    </w:p>
    <w:p w14:paraId="69C43520" w14:textId="77777777" w:rsidR="00E56ED2" w:rsidRPr="00E56ED2" w:rsidRDefault="00E56ED2" w:rsidP="00F615AB">
      <w:pPr>
        <w:pStyle w:val="BodyText"/>
        <w:tabs>
          <w:tab w:val="clear" w:pos="10080"/>
        </w:tabs>
        <w:ind w:left="504"/>
        <w:rPr>
          <w:rFonts w:ascii="Book Antiqua" w:hAnsi="Book Antiqua" w:cs="Tahoma"/>
          <w:color w:val="0D0D0D" w:themeColor="text1" w:themeTint="F2"/>
          <w:sz w:val="21"/>
          <w:szCs w:val="21"/>
        </w:rPr>
      </w:pPr>
    </w:p>
    <w:p w14:paraId="029139ED" w14:textId="1DF47ADB" w:rsidR="00495BEE" w:rsidRPr="00307DF3" w:rsidRDefault="00495BEE" w:rsidP="00AF2759">
      <w:pPr>
        <w:pStyle w:val="BodyText"/>
        <w:tabs>
          <w:tab w:val="clear" w:pos="10080"/>
        </w:tabs>
        <w:jc w:val="center"/>
        <w:rPr>
          <w:rFonts w:ascii="Book Antiqua" w:hAnsi="Book Antiqua" w:cs="Tahoma"/>
          <w:b/>
          <w:color w:val="0D0D0D" w:themeColor="text1" w:themeTint="F2"/>
          <w:spacing w:val="-2"/>
          <w:sz w:val="21"/>
          <w:szCs w:val="21"/>
        </w:rPr>
      </w:pPr>
      <w:r w:rsidRPr="00307DF3">
        <w:rPr>
          <w:rFonts w:ascii="Book Antiqua" w:hAnsi="Book Antiqua" w:cs="Tahoma"/>
          <w:b/>
          <w:color w:val="0D0D0D" w:themeColor="text1" w:themeTint="F2"/>
          <w:spacing w:val="-2"/>
          <w:sz w:val="21"/>
          <w:szCs w:val="21"/>
        </w:rPr>
        <w:t>Areas of expertise:</w:t>
      </w:r>
    </w:p>
    <w:p w14:paraId="6447E7F5" w14:textId="155B7D3D" w:rsidR="00495BEE" w:rsidRPr="00663B77" w:rsidRDefault="00AF2759" w:rsidP="00395F9C">
      <w:pPr>
        <w:spacing w:after="0" w:line="240" w:lineRule="auto"/>
        <w:jc w:val="center"/>
        <w:rPr>
          <w:rFonts w:ascii="Book Antiqua" w:hAnsi="Book Antiqua" w:cs="Tahoma"/>
          <w:color w:val="FF0000"/>
          <w:sz w:val="21"/>
          <w:szCs w:val="21"/>
        </w:rPr>
      </w:pPr>
      <w:bookmarkStart w:id="0" w:name="_Hlk504819420"/>
      <w:r w:rsidRPr="00AF2759">
        <w:rPr>
          <w:rFonts w:ascii="Book Antiqua" w:hAnsi="Book Antiqua" w:cs="Tahoma"/>
          <w:color w:val="0D0D0D" w:themeColor="text1" w:themeTint="F2"/>
          <w:sz w:val="21"/>
          <w:szCs w:val="21"/>
        </w:rPr>
        <w:t>Control Room Operation</w:t>
      </w:r>
      <w:r w:rsidR="00495BEE" w:rsidRPr="00AF2759">
        <w:rPr>
          <w:rFonts w:ascii="Book Antiqua" w:hAnsi="Book Antiqua" w:cs="Tahoma"/>
          <w:color w:val="0D0D0D" w:themeColor="text1" w:themeTint="F2"/>
          <w:sz w:val="21"/>
          <w:szCs w:val="21"/>
        </w:rPr>
        <w:t xml:space="preserve"> </w:t>
      </w:r>
      <w:r w:rsidR="007A472B" w:rsidRPr="00AF2759">
        <w:rPr>
          <w:rFonts w:ascii="Book Antiqua" w:hAnsi="Book Antiqua" w:cs="Tahoma"/>
          <w:color w:val="0D0D0D" w:themeColor="text1" w:themeTint="F2"/>
          <w:sz w:val="21"/>
          <w:szCs w:val="21"/>
        </w:rPr>
        <w:t>—</w:t>
      </w:r>
      <w:r w:rsidR="00893CAF" w:rsidRPr="00AF2759">
        <w:rPr>
          <w:rFonts w:ascii="Book Antiqua" w:hAnsi="Book Antiqua" w:cs="Tahoma"/>
          <w:color w:val="0D0D0D" w:themeColor="text1" w:themeTint="F2"/>
          <w:sz w:val="21"/>
          <w:szCs w:val="21"/>
        </w:rPr>
        <w:t xml:space="preserve"> </w:t>
      </w:r>
      <w:r w:rsidR="001F4F6F" w:rsidRPr="001F4F6F">
        <w:rPr>
          <w:rFonts w:ascii="Book Antiqua" w:hAnsi="Book Antiqua" w:cs="Tahoma"/>
          <w:color w:val="0D0D0D" w:themeColor="text1" w:themeTint="F2"/>
          <w:sz w:val="21"/>
          <w:szCs w:val="21"/>
        </w:rPr>
        <w:t>Quality Control Testing</w:t>
      </w:r>
      <w:r w:rsidR="001F4F6F">
        <w:rPr>
          <w:rFonts w:ascii="Book Antiqua" w:hAnsi="Book Antiqua" w:cs="Tahoma"/>
          <w:color w:val="FF0000"/>
          <w:sz w:val="21"/>
          <w:szCs w:val="21"/>
        </w:rPr>
        <w:t xml:space="preserve"> </w:t>
      </w:r>
      <w:r w:rsidR="001F4F6F" w:rsidRPr="00AF2759">
        <w:rPr>
          <w:rFonts w:ascii="Book Antiqua" w:hAnsi="Book Antiqua" w:cs="Tahoma"/>
          <w:color w:val="0D0D0D" w:themeColor="text1" w:themeTint="F2"/>
          <w:sz w:val="21"/>
          <w:szCs w:val="21"/>
        </w:rPr>
        <w:t>—</w:t>
      </w:r>
      <w:r w:rsidR="001F4F6F">
        <w:rPr>
          <w:rFonts w:ascii="Book Antiqua" w:hAnsi="Book Antiqua" w:cs="Tahoma"/>
          <w:color w:val="0D0D0D" w:themeColor="text1" w:themeTint="F2"/>
          <w:sz w:val="21"/>
          <w:szCs w:val="21"/>
        </w:rPr>
        <w:t xml:space="preserve"> Calibration</w:t>
      </w:r>
    </w:p>
    <w:p w14:paraId="09888844" w14:textId="1B4FB5AE" w:rsidR="001F4F6F" w:rsidRPr="00513697" w:rsidRDefault="00A628E0" w:rsidP="00513697">
      <w:pPr>
        <w:spacing w:after="0" w:line="240" w:lineRule="auto"/>
        <w:jc w:val="center"/>
        <w:rPr>
          <w:rFonts w:ascii="Book Antiqua" w:hAnsi="Book Antiqua" w:cs="Tahoma"/>
          <w:color w:val="FF0000"/>
          <w:sz w:val="21"/>
          <w:szCs w:val="21"/>
        </w:rPr>
      </w:pPr>
      <w:r w:rsidRPr="00A628E0">
        <w:rPr>
          <w:rFonts w:ascii="Book Antiqua" w:hAnsi="Book Antiqua" w:cs="Tahoma"/>
          <w:color w:val="0D0D0D" w:themeColor="text1" w:themeTint="F2"/>
          <w:sz w:val="21"/>
          <w:szCs w:val="21"/>
        </w:rPr>
        <w:t>Plant &amp; Piping Systems</w:t>
      </w:r>
      <w:r w:rsidR="00FB088F" w:rsidRPr="00A628E0">
        <w:rPr>
          <w:rFonts w:ascii="Book Antiqua" w:hAnsi="Book Antiqua" w:cs="Tahoma"/>
          <w:color w:val="0D0D0D" w:themeColor="text1" w:themeTint="F2"/>
          <w:sz w:val="21"/>
          <w:szCs w:val="21"/>
        </w:rPr>
        <w:t xml:space="preserve"> </w:t>
      </w:r>
      <w:r w:rsidR="00FB088F" w:rsidRPr="00F615AB">
        <w:rPr>
          <w:rFonts w:ascii="Book Antiqua" w:hAnsi="Book Antiqua" w:cs="Tahoma"/>
          <w:color w:val="0D0D0D" w:themeColor="text1" w:themeTint="F2"/>
          <w:sz w:val="21"/>
          <w:szCs w:val="21"/>
        </w:rPr>
        <w:t>—</w:t>
      </w:r>
      <w:r w:rsidR="00BF5E05" w:rsidRPr="00F615AB">
        <w:rPr>
          <w:rFonts w:ascii="Book Antiqua" w:hAnsi="Book Antiqua" w:cs="Tahoma"/>
          <w:color w:val="0D0D0D" w:themeColor="text1" w:themeTint="F2"/>
          <w:sz w:val="21"/>
          <w:szCs w:val="21"/>
        </w:rPr>
        <w:t xml:space="preserve"> </w:t>
      </w:r>
      <w:r w:rsidR="00FB088F" w:rsidRPr="00F615AB">
        <w:rPr>
          <w:rFonts w:ascii="Book Antiqua" w:hAnsi="Book Antiqua" w:cs="Tahoma"/>
          <w:color w:val="0D0D0D" w:themeColor="text1" w:themeTint="F2"/>
          <w:sz w:val="21"/>
          <w:szCs w:val="21"/>
        </w:rPr>
        <w:t>Proficient Computer Skills</w:t>
      </w:r>
      <w:r w:rsidRPr="00F615AB">
        <w:rPr>
          <w:rFonts w:ascii="Book Antiqua" w:hAnsi="Book Antiqua" w:cs="Tahoma"/>
          <w:color w:val="0D0D0D" w:themeColor="text1" w:themeTint="F2"/>
          <w:sz w:val="21"/>
          <w:szCs w:val="21"/>
        </w:rPr>
        <w:t>—</w:t>
      </w:r>
      <w:r>
        <w:rPr>
          <w:rFonts w:ascii="Book Antiqua" w:hAnsi="Book Antiqua" w:cs="Tahoma"/>
          <w:color w:val="0D0D0D" w:themeColor="text1" w:themeTint="F2"/>
          <w:sz w:val="21"/>
          <w:szCs w:val="21"/>
        </w:rPr>
        <w:t xml:space="preserve"> Shutdown</w:t>
      </w:r>
      <w:r w:rsidR="00513697">
        <w:rPr>
          <w:rFonts w:ascii="Book Antiqua" w:hAnsi="Book Antiqua" w:cs="Tahoma"/>
          <w:color w:val="0D0D0D" w:themeColor="text1" w:themeTint="F2"/>
          <w:sz w:val="21"/>
          <w:szCs w:val="21"/>
        </w:rPr>
        <w:t xml:space="preserve">s </w:t>
      </w:r>
      <w:r w:rsidR="00513697" w:rsidRPr="00F615AB">
        <w:rPr>
          <w:rFonts w:ascii="Book Antiqua" w:hAnsi="Book Antiqua" w:cs="Tahoma"/>
          <w:color w:val="0D0D0D" w:themeColor="text1" w:themeTint="F2"/>
          <w:sz w:val="21"/>
          <w:szCs w:val="21"/>
        </w:rPr>
        <w:t>—</w:t>
      </w:r>
      <w:r>
        <w:rPr>
          <w:rFonts w:ascii="Book Antiqua" w:hAnsi="Book Antiqua" w:cs="Tahoma"/>
          <w:color w:val="0D0D0D" w:themeColor="text1" w:themeTint="F2"/>
          <w:sz w:val="21"/>
          <w:szCs w:val="21"/>
        </w:rPr>
        <w:t xml:space="preserve"> Lock-out</w:t>
      </w:r>
      <w:r w:rsidR="001F4F6F">
        <w:rPr>
          <w:rFonts w:ascii="Book Antiqua" w:hAnsi="Book Antiqua" w:cs="Tahoma"/>
          <w:color w:val="0D0D0D" w:themeColor="text1" w:themeTint="F2"/>
          <w:sz w:val="21"/>
          <w:szCs w:val="21"/>
        </w:rPr>
        <w:t>s</w:t>
      </w:r>
      <w:r w:rsidR="00513697">
        <w:rPr>
          <w:rFonts w:ascii="Book Antiqua" w:hAnsi="Book Antiqua" w:cs="Tahoma"/>
          <w:color w:val="FF0000"/>
          <w:sz w:val="21"/>
          <w:szCs w:val="21"/>
        </w:rPr>
        <w:t xml:space="preserve"> </w:t>
      </w:r>
      <w:r w:rsidR="00893CAF" w:rsidRPr="00A628E0">
        <w:rPr>
          <w:rFonts w:ascii="Book Antiqua" w:hAnsi="Book Antiqua" w:cs="Tahoma"/>
          <w:color w:val="0D0D0D" w:themeColor="text1" w:themeTint="F2"/>
          <w:sz w:val="21"/>
          <w:szCs w:val="21"/>
        </w:rPr>
        <w:t>—</w:t>
      </w:r>
      <w:r w:rsidRPr="00A628E0">
        <w:rPr>
          <w:rFonts w:ascii="Book Antiqua" w:hAnsi="Book Antiqua" w:cs="Tahoma"/>
          <w:color w:val="0D0D0D" w:themeColor="text1" w:themeTint="F2"/>
          <w:sz w:val="21"/>
          <w:szCs w:val="21"/>
        </w:rPr>
        <w:t xml:space="preserve"> </w:t>
      </w:r>
      <w:r w:rsidR="001F4F6F" w:rsidRPr="00A628E0">
        <w:rPr>
          <w:rFonts w:ascii="Book Antiqua" w:hAnsi="Book Antiqua" w:cs="Tahoma"/>
          <w:color w:val="0D0D0D" w:themeColor="text1" w:themeTint="F2"/>
          <w:sz w:val="21"/>
          <w:szCs w:val="21"/>
        </w:rPr>
        <w:t>Safety &amp; Compliance</w:t>
      </w:r>
      <w:r w:rsidR="00513697">
        <w:rPr>
          <w:rFonts w:ascii="Book Antiqua" w:hAnsi="Book Antiqua" w:cs="Tahoma"/>
          <w:color w:val="0D0D0D" w:themeColor="text1" w:themeTint="F2"/>
          <w:sz w:val="21"/>
          <w:szCs w:val="21"/>
        </w:rPr>
        <w:t xml:space="preserve"> P</w:t>
      </w:r>
      <w:r w:rsidRPr="00A628E0">
        <w:rPr>
          <w:rFonts w:ascii="Book Antiqua" w:hAnsi="Book Antiqua" w:cs="Tahoma"/>
          <w:color w:val="0D0D0D" w:themeColor="text1" w:themeTint="F2"/>
          <w:sz w:val="21"/>
          <w:szCs w:val="21"/>
        </w:rPr>
        <w:t>reventative Maintenance</w:t>
      </w:r>
      <w:r w:rsidR="00513697">
        <w:rPr>
          <w:rFonts w:ascii="Book Antiqua" w:hAnsi="Book Antiqua" w:cs="Tahoma"/>
          <w:color w:val="FF0000"/>
          <w:sz w:val="21"/>
          <w:szCs w:val="21"/>
        </w:rPr>
        <w:t xml:space="preserve"> </w:t>
      </w:r>
      <w:r w:rsidR="00513697" w:rsidRPr="00F615AB">
        <w:rPr>
          <w:rFonts w:ascii="Book Antiqua" w:hAnsi="Book Antiqua" w:cs="Tahoma"/>
          <w:color w:val="0D0D0D" w:themeColor="text1" w:themeTint="F2"/>
          <w:sz w:val="21"/>
          <w:szCs w:val="21"/>
        </w:rPr>
        <w:t>—</w:t>
      </w:r>
      <w:r w:rsidR="001F4F6F">
        <w:rPr>
          <w:rFonts w:ascii="Book Antiqua" w:hAnsi="Book Antiqua" w:cs="Tahoma"/>
          <w:color w:val="0D0D0D" w:themeColor="text1" w:themeTint="F2"/>
          <w:sz w:val="21"/>
          <w:szCs w:val="21"/>
        </w:rPr>
        <w:t>Troubleshooting</w:t>
      </w:r>
      <w:r w:rsidR="00893CAF" w:rsidRPr="00A628E0">
        <w:rPr>
          <w:rFonts w:ascii="Book Antiqua" w:hAnsi="Book Antiqua" w:cs="Tahoma"/>
          <w:color w:val="0D0D0D" w:themeColor="text1" w:themeTint="F2"/>
          <w:sz w:val="21"/>
          <w:szCs w:val="21"/>
        </w:rPr>
        <w:t xml:space="preserve"> — </w:t>
      </w:r>
      <w:r w:rsidR="001F4F6F">
        <w:rPr>
          <w:rFonts w:ascii="Book Antiqua" w:hAnsi="Book Antiqua" w:cs="Tahoma"/>
          <w:color w:val="0D0D0D" w:themeColor="text1" w:themeTint="F2"/>
          <w:sz w:val="21"/>
          <w:szCs w:val="21"/>
        </w:rPr>
        <w:t xml:space="preserve">Gas/Oil Testing </w:t>
      </w:r>
      <w:r w:rsidR="001F4F6F" w:rsidRPr="00F615AB">
        <w:rPr>
          <w:rFonts w:ascii="Book Antiqua" w:hAnsi="Book Antiqua" w:cs="Tahoma"/>
          <w:color w:val="0D0D0D" w:themeColor="text1" w:themeTint="F2"/>
          <w:sz w:val="21"/>
          <w:szCs w:val="21"/>
        </w:rPr>
        <w:t>—</w:t>
      </w:r>
      <w:r w:rsidR="001F4F6F">
        <w:rPr>
          <w:rFonts w:ascii="Book Antiqua" w:hAnsi="Book Antiqua" w:cs="Tahoma"/>
          <w:color w:val="0D0D0D" w:themeColor="text1" w:themeTint="F2"/>
          <w:sz w:val="21"/>
          <w:szCs w:val="21"/>
        </w:rPr>
        <w:t xml:space="preserve"> Training &amp; Mentoring</w:t>
      </w:r>
      <w:bookmarkEnd w:id="0"/>
    </w:p>
    <w:p w14:paraId="7C5DA943" w14:textId="3507DBD0" w:rsidR="00C51E1B" w:rsidRPr="006E7C91" w:rsidRDefault="00C51E1B" w:rsidP="001F4F6F">
      <w:pPr>
        <w:spacing w:after="0" w:line="240" w:lineRule="auto"/>
        <w:jc w:val="center"/>
        <w:rPr>
          <w:rFonts w:ascii="Tahoma" w:hAnsi="Tahoma" w:cs="Tahoma"/>
          <w:b/>
          <w:color w:val="0D0D0D" w:themeColor="text1" w:themeTint="F2"/>
          <w:sz w:val="20"/>
          <w:szCs w:val="20"/>
        </w:rPr>
      </w:pPr>
      <w:r w:rsidRPr="006E7C91">
        <w:rPr>
          <w:rFonts w:ascii="Tahoma" w:hAnsi="Tahoma" w:cs="Tahoma"/>
          <w:noProof/>
          <w:sz w:val="16"/>
          <w:szCs w:val="16"/>
        </w:rPr>
        <mc:AlternateContent>
          <mc:Choice Requires="wps">
            <w:drawing>
              <wp:anchor distT="45720" distB="45720" distL="114300" distR="114300" simplePos="0" relativeHeight="251663360" behindDoc="0" locked="0" layoutInCell="1" allowOverlap="1" wp14:anchorId="48772B61" wp14:editId="7C003CE5">
                <wp:simplePos x="0" y="0"/>
                <wp:positionH relativeFrom="margin">
                  <wp:align>right</wp:align>
                </wp:positionH>
                <wp:positionV relativeFrom="paragraph">
                  <wp:posOffset>363220</wp:posOffset>
                </wp:positionV>
                <wp:extent cx="6286500" cy="3238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23850"/>
                        </a:xfrm>
                        <a:prstGeom prst="rect">
                          <a:avLst/>
                        </a:prstGeom>
                        <a:solidFill>
                          <a:schemeClr val="bg1">
                            <a:lumMod val="85000"/>
                          </a:schemeClr>
                        </a:solidFill>
                        <a:ln w="9525">
                          <a:solidFill>
                            <a:srgbClr val="000000"/>
                          </a:solidFill>
                          <a:miter lim="800000"/>
                          <a:headEnd/>
                          <a:tailEnd/>
                        </a:ln>
                      </wps:spPr>
                      <wps:style>
                        <a:lnRef idx="0">
                          <a:scrgbClr r="0" g="0" b="0"/>
                        </a:lnRef>
                        <a:fillRef idx="1003">
                          <a:schemeClr val="lt1"/>
                        </a:fillRef>
                        <a:effectRef idx="0">
                          <a:scrgbClr r="0" g="0" b="0"/>
                        </a:effectRef>
                        <a:fontRef idx="major"/>
                      </wps:style>
                      <wps:txbx>
                        <w:txbxContent>
                          <w:p w14:paraId="0A0BF584" w14:textId="552FCE7F" w:rsidR="001905E1" w:rsidRPr="00663B77" w:rsidRDefault="001905E1" w:rsidP="005A7766">
                            <w:pPr>
                              <w:jc w:val="center"/>
                              <w:rPr>
                                <w:rFonts w:ascii="Book Antiqua" w:hAnsi="Book Antiqua" w:cs="Tahoma"/>
                                <w:b/>
                                <w:sz w:val="28"/>
                                <w:szCs w:val="28"/>
                              </w:rPr>
                            </w:pPr>
                            <w:r w:rsidRPr="00663B77">
                              <w:rPr>
                                <w:rFonts w:ascii="Book Antiqua" w:hAnsi="Book Antiqua" w:cs="Tahoma"/>
                                <w:b/>
                                <w:sz w:val="28"/>
                                <w:szCs w:val="28"/>
                              </w:rPr>
                              <w:t>PROFESSIONAL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72B61" id="_x0000_s1027" type="#_x0000_t202" style="position:absolute;left:0;text-align:left;margin-left:443.8pt;margin-top:28.6pt;width:495pt;height:2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" fillcolor="#d8d8d8 [2732]">
                <v:textbox>
                  <w:txbxContent>
                    <w:p w14:paraId="0A0BF584" w14:textId="552FCE7F" w:rsidR="001905E1" w:rsidRPr="00663B77" w:rsidRDefault="001905E1" w:rsidP="005A7766">
                      <w:pPr>
                        <w:jc w:val="center"/>
                        <w:rPr>
                          <w:rFonts w:ascii="Book Antiqua" w:hAnsi="Book Antiqua" w:cs="Tahoma"/>
                          <w:b/>
                          <w:sz w:val="28"/>
                          <w:szCs w:val="28"/>
                        </w:rPr>
                      </w:pPr>
                      <w:r w:rsidRPr="00663B77">
                        <w:rPr>
                          <w:rFonts w:ascii="Book Antiqua" w:hAnsi="Book Antiqua" w:cs="Tahoma"/>
                          <w:b/>
                          <w:sz w:val="28"/>
                          <w:szCs w:val="28"/>
                        </w:rPr>
                        <w:t>PROFESSIONAL EXPERIENCE</w:t>
                      </w:r>
                    </w:p>
                  </w:txbxContent>
                </v:textbox>
                <w10:wrap type="square" anchorx="margin"/>
              </v:shape>
            </w:pict>
          </mc:Fallback>
        </mc:AlternateContent>
      </w:r>
    </w:p>
    <w:p w14:paraId="5AC550B3" w14:textId="77777777" w:rsidR="00C34572" w:rsidRPr="00BB701E" w:rsidRDefault="00C34572" w:rsidP="00395F9C">
      <w:pPr>
        <w:spacing w:after="0" w:line="240" w:lineRule="auto"/>
        <w:rPr>
          <w:rFonts w:ascii="Book Antiqua" w:hAnsi="Book Antiqua" w:cs="Tahoma"/>
          <w:b/>
          <w:color w:val="0D0D0D" w:themeColor="text1" w:themeTint="F2"/>
          <w:sz w:val="16"/>
          <w:szCs w:val="16"/>
        </w:rPr>
      </w:pPr>
    </w:p>
    <w:p w14:paraId="7C3E0C46" w14:textId="77777777" w:rsidR="00C34572" w:rsidRDefault="00C34572" w:rsidP="00395F9C">
      <w:pPr>
        <w:spacing w:after="0" w:line="240" w:lineRule="auto"/>
        <w:rPr>
          <w:rFonts w:ascii="Book Antiqua" w:hAnsi="Book Antiqua" w:cs="Tahoma"/>
          <w:b/>
          <w:color w:val="0D0D0D" w:themeColor="text1" w:themeTint="F2"/>
          <w:sz w:val="20"/>
          <w:szCs w:val="20"/>
        </w:rPr>
      </w:pPr>
    </w:p>
    <w:p w14:paraId="517CE22D" w14:textId="5EB5B718" w:rsidR="00F61880" w:rsidRPr="006B1375" w:rsidRDefault="00663B77" w:rsidP="00395F9C">
      <w:pPr>
        <w:spacing w:after="0" w:line="240" w:lineRule="auto"/>
        <w:rPr>
          <w:rFonts w:ascii="Book Antiqua" w:hAnsi="Book Antiqua" w:cs="Tahoma"/>
          <w:b/>
          <w:i/>
          <w:color w:val="0D0D0D" w:themeColor="text1" w:themeTint="F2"/>
          <w:sz w:val="21"/>
          <w:szCs w:val="21"/>
        </w:rPr>
      </w:pPr>
      <w:proofErr w:type="spellStart"/>
      <w:r w:rsidRPr="006B1375">
        <w:rPr>
          <w:rFonts w:ascii="Book Antiqua" w:hAnsi="Book Antiqua" w:cs="Tahoma"/>
          <w:b/>
          <w:color w:val="0D0D0D" w:themeColor="text1" w:themeTint="F2"/>
          <w:sz w:val="21"/>
          <w:szCs w:val="21"/>
        </w:rPr>
        <w:t>Sancon</w:t>
      </w:r>
      <w:proofErr w:type="spellEnd"/>
      <w:r w:rsidRPr="006B1375">
        <w:rPr>
          <w:rFonts w:ascii="Book Antiqua" w:hAnsi="Book Antiqua" w:cs="Tahoma"/>
          <w:b/>
          <w:color w:val="0D0D0D" w:themeColor="text1" w:themeTint="F2"/>
          <w:sz w:val="21"/>
          <w:szCs w:val="21"/>
        </w:rPr>
        <w:t xml:space="preserve"> Contracting, Fort McMurray, AB</w:t>
      </w:r>
      <w:r w:rsidR="00CB0883" w:rsidRPr="006B1375">
        <w:rPr>
          <w:rFonts w:ascii="Book Antiqua" w:hAnsi="Book Antiqua" w:cs="Tahoma"/>
          <w:b/>
          <w:color w:val="0D0D0D" w:themeColor="text1" w:themeTint="F2"/>
          <w:sz w:val="21"/>
          <w:szCs w:val="21"/>
        </w:rPr>
        <w:t xml:space="preserve"> (</w:t>
      </w:r>
      <w:r w:rsidR="00F61880" w:rsidRPr="006B1375">
        <w:rPr>
          <w:rFonts w:ascii="Book Antiqua" w:hAnsi="Book Antiqua" w:cs="Tahoma"/>
          <w:b/>
          <w:color w:val="0D0D0D" w:themeColor="text1" w:themeTint="F2"/>
          <w:sz w:val="21"/>
          <w:szCs w:val="21"/>
        </w:rPr>
        <w:t>201</w:t>
      </w:r>
      <w:r w:rsidRPr="006B1375">
        <w:rPr>
          <w:rFonts w:ascii="Book Antiqua" w:hAnsi="Book Antiqua" w:cs="Tahoma"/>
          <w:b/>
          <w:color w:val="0D0D0D" w:themeColor="text1" w:themeTint="F2"/>
          <w:sz w:val="21"/>
          <w:szCs w:val="21"/>
        </w:rPr>
        <w:t>7</w:t>
      </w:r>
      <w:r w:rsidR="00F61880" w:rsidRPr="006B1375">
        <w:rPr>
          <w:rFonts w:ascii="Book Antiqua" w:hAnsi="Book Antiqua" w:cs="Tahoma"/>
          <w:b/>
          <w:color w:val="0D0D0D" w:themeColor="text1" w:themeTint="F2"/>
          <w:sz w:val="21"/>
          <w:szCs w:val="21"/>
        </w:rPr>
        <w:t xml:space="preserve"> </w:t>
      </w:r>
      <w:r w:rsidR="00893CAF" w:rsidRPr="006B1375">
        <w:rPr>
          <w:rFonts w:ascii="Book Antiqua" w:hAnsi="Book Antiqua" w:cs="Tahoma"/>
          <w:b/>
          <w:color w:val="0D0D0D" w:themeColor="text1" w:themeTint="F2"/>
          <w:sz w:val="21"/>
          <w:szCs w:val="21"/>
        </w:rPr>
        <w:t>–</w:t>
      </w:r>
      <w:r w:rsidR="00F61880" w:rsidRPr="006B1375">
        <w:rPr>
          <w:rFonts w:ascii="Book Antiqua" w:hAnsi="Book Antiqua" w:cs="Tahoma"/>
          <w:b/>
          <w:color w:val="0D0D0D" w:themeColor="text1" w:themeTint="F2"/>
          <w:sz w:val="21"/>
          <w:szCs w:val="21"/>
        </w:rPr>
        <w:t xml:space="preserve"> </w:t>
      </w:r>
      <w:r w:rsidR="00893CAF" w:rsidRPr="006B1375">
        <w:rPr>
          <w:rFonts w:ascii="Book Antiqua" w:hAnsi="Book Antiqua" w:cs="Tahoma"/>
          <w:b/>
          <w:color w:val="0D0D0D" w:themeColor="text1" w:themeTint="F2"/>
          <w:sz w:val="21"/>
          <w:szCs w:val="21"/>
        </w:rPr>
        <w:t>201</w:t>
      </w:r>
      <w:r w:rsidR="00A27390" w:rsidRPr="006B1375">
        <w:rPr>
          <w:rFonts w:ascii="Book Antiqua" w:hAnsi="Book Antiqua" w:cs="Tahoma"/>
          <w:b/>
          <w:color w:val="0D0D0D" w:themeColor="text1" w:themeTint="F2"/>
          <w:sz w:val="21"/>
          <w:szCs w:val="21"/>
        </w:rPr>
        <w:t>8</w:t>
      </w:r>
      <w:r w:rsidR="001B0E76" w:rsidRPr="006B1375">
        <w:rPr>
          <w:rFonts w:ascii="Book Antiqua" w:hAnsi="Book Antiqua" w:cs="Tahoma"/>
          <w:b/>
          <w:color w:val="0D0D0D" w:themeColor="text1" w:themeTint="F2"/>
          <w:sz w:val="21"/>
          <w:szCs w:val="21"/>
        </w:rPr>
        <w:t>)</w:t>
      </w:r>
    </w:p>
    <w:p w14:paraId="25614C06" w14:textId="7DE7AF1D" w:rsidR="001905E1" w:rsidRPr="006B1375" w:rsidRDefault="00663B77" w:rsidP="00663B77">
      <w:pPr>
        <w:pStyle w:val="BodyText"/>
        <w:rPr>
          <w:rFonts w:ascii="Book Antiqua" w:hAnsi="Book Antiqua" w:cs="Tahoma"/>
          <w:b/>
          <w:bCs/>
          <w:i/>
          <w:color w:val="0D0D0D" w:themeColor="text1" w:themeTint="F2"/>
          <w:sz w:val="21"/>
          <w:szCs w:val="21"/>
        </w:rPr>
      </w:pPr>
      <w:r w:rsidRPr="006B1375">
        <w:rPr>
          <w:rFonts w:ascii="Book Antiqua" w:hAnsi="Book Antiqua" w:cs="Tahoma"/>
          <w:b/>
          <w:bCs/>
          <w:i/>
          <w:color w:val="0D0D0D" w:themeColor="text1" w:themeTint="F2"/>
          <w:sz w:val="21"/>
          <w:szCs w:val="21"/>
        </w:rPr>
        <w:t>LAB TECHNICIAN</w:t>
      </w:r>
    </w:p>
    <w:p w14:paraId="42AE4E25" w14:textId="77777777" w:rsidR="0066183F" w:rsidRPr="006B1375" w:rsidRDefault="0066183F" w:rsidP="00C34572">
      <w:pPr>
        <w:spacing w:after="0" w:line="240" w:lineRule="auto"/>
        <w:jc w:val="both"/>
        <w:rPr>
          <w:rFonts w:ascii="Book Antiqua" w:eastAsia="Times New Roman" w:hAnsi="Book Antiqua" w:cs="Tahoma"/>
          <w:color w:val="000000"/>
          <w:sz w:val="21"/>
          <w:szCs w:val="21"/>
          <w:lang w:val="en"/>
        </w:rPr>
      </w:pPr>
      <w:r w:rsidRPr="006B1375">
        <w:rPr>
          <w:rFonts w:ascii="Book Antiqua" w:eastAsia="Times New Roman" w:hAnsi="Book Antiqua" w:cs="Tahoma"/>
          <w:color w:val="000000"/>
          <w:sz w:val="21"/>
          <w:szCs w:val="21"/>
          <w:lang w:val="en"/>
        </w:rPr>
        <w:t>Worked as Lab Technician e</w:t>
      </w:r>
      <w:r w:rsidR="00663B77" w:rsidRPr="006B1375">
        <w:rPr>
          <w:rFonts w:ascii="Book Antiqua" w:eastAsia="Times New Roman" w:hAnsi="Book Antiqua" w:cs="Tahoma"/>
          <w:color w:val="000000"/>
          <w:sz w:val="21"/>
          <w:szCs w:val="21"/>
          <w:lang w:val="en"/>
        </w:rPr>
        <w:t xml:space="preserve">xtracting SAGD well samples from </w:t>
      </w:r>
      <w:r w:rsidRPr="006B1375">
        <w:rPr>
          <w:rFonts w:ascii="Book Antiqua" w:eastAsia="Times New Roman" w:hAnsi="Book Antiqua" w:cs="Tahoma"/>
          <w:color w:val="000000"/>
          <w:sz w:val="21"/>
          <w:szCs w:val="21"/>
          <w:lang w:val="en"/>
        </w:rPr>
        <w:t>t</w:t>
      </w:r>
      <w:r w:rsidR="00663B77" w:rsidRPr="006B1375">
        <w:rPr>
          <w:rFonts w:ascii="Book Antiqua" w:eastAsia="Times New Roman" w:hAnsi="Book Antiqua" w:cs="Tahoma"/>
          <w:color w:val="000000"/>
          <w:sz w:val="21"/>
          <w:szCs w:val="21"/>
          <w:lang w:val="en"/>
        </w:rPr>
        <w:t xml:space="preserve">est </w:t>
      </w:r>
      <w:r w:rsidRPr="006B1375">
        <w:rPr>
          <w:rFonts w:ascii="Book Antiqua" w:eastAsia="Times New Roman" w:hAnsi="Book Antiqua" w:cs="Tahoma"/>
          <w:color w:val="000000"/>
          <w:sz w:val="21"/>
          <w:szCs w:val="21"/>
          <w:lang w:val="en"/>
        </w:rPr>
        <w:t>s</w:t>
      </w:r>
      <w:r w:rsidR="00663B77" w:rsidRPr="006B1375">
        <w:rPr>
          <w:rFonts w:ascii="Book Antiqua" w:eastAsia="Times New Roman" w:hAnsi="Book Antiqua" w:cs="Tahoma"/>
          <w:color w:val="000000"/>
          <w:sz w:val="21"/>
          <w:szCs w:val="21"/>
          <w:lang w:val="en"/>
        </w:rPr>
        <w:t>eparators and directly from well heads using high pressure sample cylinders</w:t>
      </w:r>
      <w:r w:rsidRPr="006B1375">
        <w:rPr>
          <w:rFonts w:ascii="Book Antiqua" w:eastAsia="Times New Roman" w:hAnsi="Book Antiqua" w:cs="Tahoma"/>
          <w:color w:val="000000"/>
          <w:sz w:val="21"/>
          <w:szCs w:val="21"/>
          <w:lang w:val="en"/>
        </w:rPr>
        <w:t xml:space="preserve">. </w:t>
      </w:r>
    </w:p>
    <w:p w14:paraId="0C965C8D" w14:textId="77777777" w:rsidR="0066183F" w:rsidRPr="006B1375" w:rsidRDefault="0066183F" w:rsidP="00C34572">
      <w:pPr>
        <w:pStyle w:val="ListParagraph"/>
        <w:numPr>
          <w:ilvl w:val="0"/>
          <w:numId w:val="39"/>
        </w:numPr>
        <w:spacing w:after="0" w:line="240" w:lineRule="auto"/>
        <w:contextualSpacing w:val="0"/>
        <w:jc w:val="both"/>
        <w:rPr>
          <w:rFonts w:ascii="Book Antiqua" w:eastAsia="Times New Roman" w:hAnsi="Book Antiqua" w:cs="Tahoma"/>
          <w:color w:val="000000"/>
          <w:sz w:val="21"/>
          <w:szCs w:val="21"/>
          <w:lang w:val="en"/>
        </w:rPr>
      </w:pPr>
      <w:r w:rsidRPr="006B1375">
        <w:rPr>
          <w:rFonts w:ascii="Book Antiqua" w:eastAsia="Times New Roman" w:hAnsi="Book Antiqua" w:cs="Tahoma"/>
          <w:color w:val="000000"/>
          <w:sz w:val="21"/>
          <w:szCs w:val="21"/>
          <w:lang w:val="en"/>
        </w:rPr>
        <w:t>T</w:t>
      </w:r>
      <w:r w:rsidR="00663B77" w:rsidRPr="006B1375">
        <w:rPr>
          <w:rFonts w:ascii="Book Antiqua" w:eastAsia="Times New Roman" w:hAnsi="Book Antiqua" w:cs="Tahoma"/>
          <w:color w:val="000000"/>
          <w:sz w:val="21"/>
          <w:szCs w:val="21"/>
          <w:lang w:val="en"/>
        </w:rPr>
        <w:t>est</w:t>
      </w:r>
      <w:r w:rsidRPr="006B1375">
        <w:rPr>
          <w:rFonts w:ascii="Book Antiqua" w:eastAsia="Times New Roman" w:hAnsi="Book Antiqua" w:cs="Tahoma"/>
          <w:color w:val="000000"/>
          <w:sz w:val="21"/>
          <w:szCs w:val="21"/>
          <w:lang w:val="en"/>
        </w:rPr>
        <w:t>ed</w:t>
      </w:r>
      <w:r w:rsidR="00663B77" w:rsidRPr="006B1375">
        <w:rPr>
          <w:rFonts w:ascii="Book Antiqua" w:eastAsia="Times New Roman" w:hAnsi="Book Antiqua" w:cs="Tahoma"/>
          <w:color w:val="000000"/>
          <w:sz w:val="21"/>
          <w:szCs w:val="21"/>
          <w:lang w:val="en"/>
        </w:rPr>
        <w:t xml:space="preserve"> for water-cut percentage using Karl Fischer Titration to compare with instruments in the field </w:t>
      </w:r>
      <w:r w:rsidRPr="006B1375">
        <w:rPr>
          <w:rFonts w:ascii="Book Antiqua" w:eastAsia="Times New Roman" w:hAnsi="Book Antiqua" w:cs="Tahoma"/>
          <w:color w:val="000000"/>
          <w:sz w:val="21"/>
          <w:szCs w:val="21"/>
          <w:lang w:val="en"/>
        </w:rPr>
        <w:t>and</w:t>
      </w:r>
      <w:r w:rsidR="00663B77" w:rsidRPr="006B1375">
        <w:rPr>
          <w:rFonts w:ascii="Book Antiqua" w:eastAsia="Times New Roman" w:hAnsi="Book Antiqua" w:cs="Tahoma"/>
          <w:color w:val="000000"/>
          <w:sz w:val="21"/>
          <w:szCs w:val="21"/>
          <w:lang w:val="en"/>
        </w:rPr>
        <w:t xml:space="preserve"> determine calibration of equipment. </w:t>
      </w:r>
    </w:p>
    <w:p w14:paraId="573FBD75" w14:textId="4A2A2757" w:rsidR="0066183F" w:rsidRPr="006B1375" w:rsidRDefault="00663B77" w:rsidP="00C34572">
      <w:pPr>
        <w:pStyle w:val="ListParagraph"/>
        <w:numPr>
          <w:ilvl w:val="0"/>
          <w:numId w:val="39"/>
        </w:numPr>
        <w:spacing w:after="0" w:line="240" w:lineRule="auto"/>
        <w:contextualSpacing w:val="0"/>
        <w:jc w:val="both"/>
        <w:rPr>
          <w:rFonts w:ascii="Book Antiqua" w:eastAsia="Times New Roman" w:hAnsi="Book Antiqua" w:cs="Tahoma"/>
          <w:color w:val="000000"/>
          <w:sz w:val="21"/>
          <w:szCs w:val="21"/>
          <w:lang w:val="en"/>
        </w:rPr>
      </w:pPr>
      <w:r w:rsidRPr="006B1375">
        <w:rPr>
          <w:rFonts w:ascii="Book Antiqua" w:eastAsia="Times New Roman" w:hAnsi="Book Antiqua" w:cs="Tahoma"/>
          <w:color w:val="000000"/>
          <w:sz w:val="21"/>
          <w:szCs w:val="21"/>
          <w:lang w:val="en"/>
        </w:rPr>
        <w:t>Test</w:t>
      </w:r>
      <w:r w:rsidR="0066183F" w:rsidRPr="006B1375">
        <w:rPr>
          <w:rFonts w:ascii="Book Antiqua" w:eastAsia="Times New Roman" w:hAnsi="Book Antiqua" w:cs="Tahoma"/>
          <w:color w:val="000000"/>
          <w:sz w:val="21"/>
          <w:szCs w:val="21"/>
          <w:lang w:val="en"/>
        </w:rPr>
        <w:t>ed</w:t>
      </w:r>
      <w:r w:rsidRPr="006B1375">
        <w:rPr>
          <w:rFonts w:ascii="Book Antiqua" w:eastAsia="Times New Roman" w:hAnsi="Book Antiqua" w:cs="Tahoma"/>
          <w:color w:val="000000"/>
          <w:sz w:val="21"/>
          <w:szCs w:val="21"/>
          <w:lang w:val="en"/>
        </w:rPr>
        <w:t xml:space="preserve"> Sales Oil to compare with pipeline company lab results and confirm calibration of field instruments. </w:t>
      </w:r>
      <w:r w:rsidR="0066183F" w:rsidRPr="006B1375">
        <w:rPr>
          <w:rFonts w:ascii="Book Antiqua" w:eastAsia="Times New Roman" w:hAnsi="Book Antiqua" w:cs="Tahoma"/>
          <w:color w:val="000000"/>
          <w:sz w:val="21"/>
          <w:szCs w:val="21"/>
          <w:lang w:val="en"/>
        </w:rPr>
        <w:t xml:space="preserve">The tests </w:t>
      </w:r>
      <w:r w:rsidRPr="006B1375">
        <w:rPr>
          <w:rFonts w:ascii="Book Antiqua" w:eastAsia="Times New Roman" w:hAnsi="Book Antiqua" w:cs="Tahoma"/>
          <w:color w:val="000000"/>
          <w:sz w:val="21"/>
          <w:szCs w:val="21"/>
          <w:lang w:val="en"/>
        </w:rPr>
        <w:t>include</w:t>
      </w:r>
      <w:r w:rsidR="0066183F" w:rsidRPr="006B1375">
        <w:rPr>
          <w:rFonts w:ascii="Book Antiqua" w:eastAsia="Times New Roman" w:hAnsi="Book Antiqua" w:cs="Tahoma"/>
          <w:color w:val="000000"/>
          <w:sz w:val="21"/>
          <w:szCs w:val="21"/>
          <w:lang w:val="en"/>
        </w:rPr>
        <w:t>d</w:t>
      </w:r>
      <w:r w:rsidRPr="006B1375">
        <w:rPr>
          <w:rFonts w:ascii="Book Antiqua" w:eastAsia="Times New Roman" w:hAnsi="Book Antiqua" w:cs="Tahoma"/>
          <w:color w:val="000000"/>
          <w:sz w:val="21"/>
          <w:szCs w:val="21"/>
          <w:lang w:val="en"/>
        </w:rPr>
        <w:t xml:space="preserve"> Dynamic Viscosity, Kinetic Viscosity, Viscosity Matrix, Water-Cut and Density using Anton </w:t>
      </w:r>
      <w:proofErr w:type="spellStart"/>
      <w:r w:rsidRPr="006B1375">
        <w:rPr>
          <w:rFonts w:ascii="Book Antiqua" w:eastAsia="Times New Roman" w:hAnsi="Book Antiqua" w:cs="Tahoma"/>
          <w:color w:val="000000"/>
          <w:sz w:val="21"/>
          <w:szCs w:val="21"/>
          <w:lang w:val="en"/>
        </w:rPr>
        <w:t>Paar</w:t>
      </w:r>
      <w:proofErr w:type="spellEnd"/>
      <w:r w:rsidRPr="006B1375">
        <w:rPr>
          <w:rFonts w:ascii="Book Antiqua" w:eastAsia="Times New Roman" w:hAnsi="Book Antiqua" w:cs="Tahoma"/>
          <w:color w:val="000000"/>
          <w:sz w:val="21"/>
          <w:szCs w:val="21"/>
          <w:lang w:val="en"/>
        </w:rPr>
        <w:t xml:space="preserve"> Viscometers, Densitometers</w:t>
      </w:r>
      <w:r w:rsidR="000C2F81">
        <w:rPr>
          <w:rFonts w:ascii="Book Antiqua" w:eastAsia="Times New Roman" w:hAnsi="Book Antiqua" w:cs="Tahoma"/>
          <w:color w:val="000000"/>
          <w:sz w:val="21"/>
          <w:szCs w:val="21"/>
          <w:lang w:val="en"/>
        </w:rPr>
        <w:t>,</w:t>
      </w:r>
      <w:r w:rsidRPr="006B1375">
        <w:rPr>
          <w:rFonts w:ascii="Book Antiqua" w:eastAsia="Times New Roman" w:hAnsi="Book Antiqua" w:cs="Tahoma"/>
          <w:color w:val="000000"/>
          <w:sz w:val="21"/>
          <w:szCs w:val="21"/>
          <w:lang w:val="en"/>
        </w:rPr>
        <w:t xml:space="preserve"> and Centrifuges. </w:t>
      </w:r>
    </w:p>
    <w:p w14:paraId="670C6D58" w14:textId="77777777" w:rsidR="0066183F" w:rsidRPr="006B1375" w:rsidRDefault="0066183F" w:rsidP="00C34572">
      <w:pPr>
        <w:pStyle w:val="ListParagraph"/>
        <w:numPr>
          <w:ilvl w:val="0"/>
          <w:numId w:val="39"/>
        </w:numPr>
        <w:spacing w:after="0" w:line="240" w:lineRule="auto"/>
        <w:contextualSpacing w:val="0"/>
        <w:jc w:val="both"/>
        <w:rPr>
          <w:rFonts w:ascii="Book Antiqua" w:eastAsia="Times New Roman" w:hAnsi="Book Antiqua" w:cs="Tahoma"/>
          <w:color w:val="000000"/>
          <w:sz w:val="21"/>
          <w:szCs w:val="21"/>
          <w:lang w:val="en"/>
        </w:rPr>
      </w:pPr>
      <w:r w:rsidRPr="006B1375">
        <w:rPr>
          <w:rFonts w:ascii="Book Antiqua" w:eastAsia="Times New Roman" w:hAnsi="Book Antiqua" w:cs="Tahoma"/>
          <w:color w:val="000000"/>
          <w:sz w:val="21"/>
          <w:szCs w:val="21"/>
          <w:lang w:val="en"/>
        </w:rPr>
        <w:t>Performed q</w:t>
      </w:r>
      <w:r w:rsidR="00663B77" w:rsidRPr="006B1375">
        <w:rPr>
          <w:rFonts w:ascii="Book Antiqua" w:eastAsia="Times New Roman" w:hAnsi="Book Antiqua" w:cs="Tahoma"/>
          <w:color w:val="000000"/>
          <w:sz w:val="21"/>
          <w:szCs w:val="21"/>
          <w:lang w:val="en"/>
        </w:rPr>
        <w:t xml:space="preserve">uality </w:t>
      </w:r>
      <w:r w:rsidRPr="006B1375">
        <w:rPr>
          <w:rFonts w:ascii="Book Antiqua" w:eastAsia="Times New Roman" w:hAnsi="Book Antiqua" w:cs="Tahoma"/>
          <w:color w:val="000000"/>
          <w:sz w:val="21"/>
          <w:szCs w:val="21"/>
          <w:lang w:val="en"/>
        </w:rPr>
        <w:t>c</w:t>
      </w:r>
      <w:r w:rsidR="00663B77" w:rsidRPr="006B1375">
        <w:rPr>
          <w:rFonts w:ascii="Book Antiqua" w:eastAsia="Times New Roman" w:hAnsi="Book Antiqua" w:cs="Tahoma"/>
          <w:color w:val="000000"/>
          <w:sz w:val="21"/>
          <w:szCs w:val="21"/>
          <w:lang w:val="en"/>
        </w:rPr>
        <w:t>ontrol testing e</w:t>
      </w:r>
      <w:r w:rsidRPr="006B1375">
        <w:rPr>
          <w:rFonts w:ascii="Book Antiqua" w:eastAsia="Times New Roman" w:hAnsi="Book Antiqua" w:cs="Tahoma"/>
          <w:color w:val="000000"/>
          <w:sz w:val="21"/>
          <w:szCs w:val="21"/>
          <w:lang w:val="en"/>
        </w:rPr>
        <w:t>ach</w:t>
      </w:r>
      <w:r w:rsidR="00663B77" w:rsidRPr="006B1375">
        <w:rPr>
          <w:rFonts w:ascii="Book Antiqua" w:eastAsia="Times New Roman" w:hAnsi="Book Antiqua" w:cs="Tahoma"/>
          <w:color w:val="000000"/>
          <w:sz w:val="21"/>
          <w:szCs w:val="21"/>
          <w:lang w:val="en"/>
        </w:rPr>
        <w:t xml:space="preserve"> day prior to sample testing, record</w:t>
      </w:r>
      <w:r w:rsidRPr="006B1375">
        <w:rPr>
          <w:rFonts w:ascii="Book Antiqua" w:eastAsia="Times New Roman" w:hAnsi="Book Antiqua" w:cs="Tahoma"/>
          <w:color w:val="000000"/>
          <w:sz w:val="21"/>
          <w:szCs w:val="21"/>
          <w:lang w:val="en"/>
        </w:rPr>
        <w:t>ed</w:t>
      </w:r>
      <w:r w:rsidR="00663B77" w:rsidRPr="006B1375">
        <w:rPr>
          <w:rFonts w:ascii="Book Antiqua" w:eastAsia="Times New Roman" w:hAnsi="Book Antiqua" w:cs="Tahoma"/>
          <w:color w:val="000000"/>
          <w:sz w:val="21"/>
          <w:szCs w:val="21"/>
          <w:lang w:val="en"/>
        </w:rPr>
        <w:t xml:space="preserve"> results</w:t>
      </w:r>
      <w:r w:rsidRPr="006B1375">
        <w:rPr>
          <w:rFonts w:ascii="Book Antiqua" w:eastAsia="Times New Roman" w:hAnsi="Book Antiqua" w:cs="Tahoma"/>
          <w:color w:val="000000"/>
          <w:sz w:val="21"/>
          <w:szCs w:val="21"/>
          <w:lang w:val="en"/>
        </w:rPr>
        <w:t>,</w:t>
      </w:r>
      <w:r w:rsidR="00663B77" w:rsidRPr="006B1375">
        <w:rPr>
          <w:rFonts w:ascii="Book Antiqua" w:eastAsia="Times New Roman" w:hAnsi="Book Antiqua" w:cs="Tahoma"/>
          <w:color w:val="000000"/>
          <w:sz w:val="21"/>
          <w:szCs w:val="21"/>
          <w:lang w:val="en"/>
        </w:rPr>
        <w:t xml:space="preserve"> and perform</w:t>
      </w:r>
      <w:r w:rsidRPr="006B1375">
        <w:rPr>
          <w:rFonts w:ascii="Book Antiqua" w:eastAsia="Times New Roman" w:hAnsi="Book Antiqua" w:cs="Tahoma"/>
          <w:color w:val="000000"/>
          <w:sz w:val="21"/>
          <w:szCs w:val="21"/>
          <w:lang w:val="en"/>
        </w:rPr>
        <w:t>ed</w:t>
      </w:r>
      <w:r w:rsidR="00663B77" w:rsidRPr="006B1375">
        <w:rPr>
          <w:rFonts w:ascii="Book Antiqua" w:eastAsia="Times New Roman" w:hAnsi="Book Antiqua" w:cs="Tahoma"/>
          <w:color w:val="000000"/>
          <w:sz w:val="21"/>
          <w:szCs w:val="21"/>
          <w:lang w:val="en"/>
        </w:rPr>
        <w:t xml:space="preserve"> testing</w:t>
      </w:r>
      <w:r w:rsidRPr="006B1375">
        <w:rPr>
          <w:rFonts w:ascii="Book Antiqua" w:eastAsia="Times New Roman" w:hAnsi="Book Antiqua" w:cs="Tahoma"/>
          <w:color w:val="000000"/>
          <w:sz w:val="21"/>
          <w:szCs w:val="21"/>
          <w:lang w:val="en"/>
        </w:rPr>
        <w:t xml:space="preserve"> consistently</w:t>
      </w:r>
      <w:r w:rsidR="00663B77" w:rsidRPr="006B1375">
        <w:rPr>
          <w:rFonts w:ascii="Book Antiqua" w:eastAsia="Times New Roman" w:hAnsi="Book Antiqua" w:cs="Tahoma"/>
          <w:color w:val="000000"/>
          <w:sz w:val="21"/>
          <w:szCs w:val="21"/>
          <w:lang w:val="en"/>
        </w:rPr>
        <w:t xml:space="preserve"> to ensure </w:t>
      </w:r>
      <w:r w:rsidRPr="006B1375">
        <w:rPr>
          <w:rFonts w:ascii="Book Antiqua" w:eastAsia="Times New Roman" w:hAnsi="Book Antiqua" w:cs="Tahoma"/>
          <w:color w:val="000000"/>
          <w:sz w:val="21"/>
          <w:szCs w:val="21"/>
          <w:lang w:val="en"/>
        </w:rPr>
        <w:t>reliability</w:t>
      </w:r>
      <w:r w:rsidR="00663B77" w:rsidRPr="006B1375">
        <w:rPr>
          <w:rFonts w:ascii="Book Antiqua" w:eastAsia="Times New Roman" w:hAnsi="Book Antiqua" w:cs="Tahoma"/>
          <w:color w:val="000000"/>
          <w:sz w:val="21"/>
          <w:szCs w:val="21"/>
          <w:lang w:val="en"/>
        </w:rPr>
        <w:t xml:space="preserve"> and accuracy. </w:t>
      </w:r>
    </w:p>
    <w:p w14:paraId="3C7F36D4" w14:textId="6C9D08DD" w:rsidR="00663B77" w:rsidRDefault="00663B77" w:rsidP="00C34572">
      <w:pPr>
        <w:pStyle w:val="ListParagraph"/>
        <w:numPr>
          <w:ilvl w:val="0"/>
          <w:numId w:val="39"/>
        </w:numPr>
        <w:spacing w:after="0" w:line="240" w:lineRule="auto"/>
        <w:contextualSpacing w:val="0"/>
        <w:jc w:val="both"/>
        <w:rPr>
          <w:rFonts w:ascii="Book Antiqua" w:eastAsia="Times New Roman" w:hAnsi="Book Antiqua" w:cs="Tahoma"/>
          <w:color w:val="000000"/>
          <w:sz w:val="21"/>
          <w:szCs w:val="21"/>
          <w:lang w:val="en"/>
        </w:rPr>
      </w:pPr>
      <w:r w:rsidRPr="006B1375">
        <w:rPr>
          <w:rFonts w:ascii="Book Antiqua" w:eastAsia="Times New Roman" w:hAnsi="Book Antiqua" w:cs="Tahoma"/>
          <w:color w:val="000000"/>
          <w:sz w:val="21"/>
          <w:szCs w:val="21"/>
          <w:lang w:val="en"/>
        </w:rPr>
        <w:t>Handl</w:t>
      </w:r>
      <w:r w:rsidR="0066183F" w:rsidRPr="006B1375">
        <w:rPr>
          <w:rFonts w:ascii="Book Antiqua" w:eastAsia="Times New Roman" w:hAnsi="Book Antiqua" w:cs="Tahoma"/>
          <w:color w:val="000000"/>
          <w:sz w:val="21"/>
          <w:szCs w:val="21"/>
          <w:lang w:val="en"/>
        </w:rPr>
        <w:t>ed</w:t>
      </w:r>
      <w:r w:rsidRPr="006B1375">
        <w:rPr>
          <w:rFonts w:ascii="Book Antiqua" w:eastAsia="Times New Roman" w:hAnsi="Book Antiqua" w:cs="Tahoma"/>
          <w:color w:val="000000"/>
          <w:sz w:val="21"/>
          <w:szCs w:val="21"/>
          <w:lang w:val="en"/>
        </w:rPr>
        <w:t xml:space="preserve"> samples carefully to ensure </w:t>
      </w:r>
      <w:r w:rsidR="0066183F" w:rsidRPr="006B1375">
        <w:rPr>
          <w:rFonts w:ascii="Book Antiqua" w:eastAsia="Times New Roman" w:hAnsi="Book Antiqua" w:cs="Tahoma"/>
          <w:color w:val="000000"/>
          <w:sz w:val="21"/>
          <w:szCs w:val="21"/>
          <w:lang w:val="en"/>
        </w:rPr>
        <w:t>they</w:t>
      </w:r>
      <w:r w:rsidRPr="006B1375">
        <w:rPr>
          <w:rFonts w:ascii="Book Antiqua" w:eastAsia="Times New Roman" w:hAnsi="Book Antiqua" w:cs="Tahoma"/>
          <w:color w:val="000000"/>
          <w:sz w:val="21"/>
          <w:szCs w:val="21"/>
          <w:lang w:val="en"/>
        </w:rPr>
        <w:t xml:space="preserve"> d</w:t>
      </w:r>
      <w:r w:rsidR="0066183F" w:rsidRPr="006B1375">
        <w:rPr>
          <w:rFonts w:ascii="Book Antiqua" w:eastAsia="Times New Roman" w:hAnsi="Book Antiqua" w:cs="Tahoma"/>
          <w:color w:val="000000"/>
          <w:sz w:val="21"/>
          <w:szCs w:val="21"/>
          <w:lang w:val="en"/>
        </w:rPr>
        <w:t>id</w:t>
      </w:r>
      <w:r w:rsidRPr="006B1375">
        <w:rPr>
          <w:rFonts w:ascii="Book Antiqua" w:eastAsia="Times New Roman" w:hAnsi="Book Antiqua" w:cs="Tahoma"/>
          <w:color w:val="000000"/>
          <w:sz w:val="21"/>
          <w:szCs w:val="21"/>
          <w:lang w:val="en"/>
        </w:rPr>
        <w:t xml:space="preserve"> not become compromised.</w:t>
      </w:r>
    </w:p>
    <w:p w14:paraId="00E9A233" w14:textId="77777777" w:rsidR="004B7D9E" w:rsidRDefault="004B7D9E" w:rsidP="004B7D9E">
      <w:pPr>
        <w:pStyle w:val="ListParagraph"/>
        <w:numPr>
          <w:ilvl w:val="0"/>
          <w:numId w:val="39"/>
        </w:numPr>
        <w:spacing w:after="0" w:line="240" w:lineRule="auto"/>
        <w:jc w:val="both"/>
        <w:rPr>
          <w:rFonts w:ascii="Book Antiqua" w:hAnsi="Book Antiqua" w:cs="Tahoma"/>
          <w:color w:val="0D0D0D" w:themeColor="text1" w:themeTint="F2"/>
          <w:sz w:val="21"/>
          <w:szCs w:val="21"/>
        </w:rPr>
      </w:pPr>
      <w:r>
        <w:rPr>
          <w:rFonts w:ascii="Book Antiqua" w:hAnsi="Book Antiqua" w:cs="Tahoma"/>
          <w:color w:val="0D0D0D" w:themeColor="text1" w:themeTint="F2"/>
          <w:sz w:val="21"/>
          <w:szCs w:val="21"/>
        </w:rPr>
        <w:t>Developed a cost saving program to buy safety equipment and chemicals in bulk thus saving 40% off the cost of materials.</w:t>
      </w:r>
    </w:p>
    <w:p w14:paraId="5F6A025D" w14:textId="77777777" w:rsidR="004B7D9E" w:rsidRPr="006B1375" w:rsidRDefault="004B7D9E" w:rsidP="004B7D9E">
      <w:pPr>
        <w:pStyle w:val="ListParagraph"/>
        <w:spacing w:after="0" w:line="240" w:lineRule="auto"/>
        <w:contextualSpacing w:val="0"/>
        <w:jc w:val="both"/>
        <w:rPr>
          <w:rFonts w:ascii="Book Antiqua" w:eastAsia="Times New Roman" w:hAnsi="Book Antiqua" w:cs="Tahoma"/>
          <w:color w:val="000000"/>
          <w:sz w:val="21"/>
          <w:szCs w:val="21"/>
          <w:lang w:val="en"/>
        </w:rPr>
      </w:pPr>
    </w:p>
    <w:p w14:paraId="32118FFA" w14:textId="77673A14" w:rsidR="00A27390" w:rsidRPr="006B1375" w:rsidRDefault="00A27390" w:rsidP="00A658C5">
      <w:pPr>
        <w:spacing w:after="0" w:line="240" w:lineRule="auto"/>
        <w:jc w:val="both"/>
        <w:rPr>
          <w:rFonts w:ascii="Book Antiqua" w:hAnsi="Book Antiqua" w:cs="Tahoma"/>
          <w:sz w:val="21"/>
          <w:szCs w:val="21"/>
        </w:rPr>
      </w:pPr>
    </w:p>
    <w:p w14:paraId="53E3F111" w14:textId="77777777" w:rsidR="00BB701E" w:rsidRPr="006B1375" w:rsidRDefault="00BB701E" w:rsidP="00BB701E">
      <w:pPr>
        <w:spacing w:after="0" w:line="240" w:lineRule="auto"/>
        <w:rPr>
          <w:rFonts w:ascii="Book Antiqua" w:hAnsi="Book Antiqua" w:cs="Tahoma"/>
          <w:b/>
          <w:i/>
          <w:color w:val="0D0D0D" w:themeColor="text1" w:themeTint="F2"/>
          <w:sz w:val="21"/>
          <w:szCs w:val="21"/>
        </w:rPr>
      </w:pPr>
      <w:r w:rsidRPr="006B1375">
        <w:rPr>
          <w:rFonts w:ascii="Book Antiqua" w:hAnsi="Book Antiqua" w:cs="Tahoma"/>
          <w:b/>
          <w:color w:val="0D0D0D" w:themeColor="text1" w:themeTint="F2"/>
          <w:sz w:val="21"/>
          <w:szCs w:val="21"/>
        </w:rPr>
        <w:t>Suncor Energy, Fort McMurray, AB (2009 – 2016)</w:t>
      </w:r>
    </w:p>
    <w:p w14:paraId="6AA3EAD8" w14:textId="77777777" w:rsidR="00BB701E" w:rsidRPr="006B1375" w:rsidRDefault="00BB701E" w:rsidP="00BB701E">
      <w:pPr>
        <w:pStyle w:val="BodyText"/>
        <w:rPr>
          <w:rFonts w:ascii="Book Antiqua" w:hAnsi="Book Antiqua" w:cs="Tahoma"/>
          <w:b/>
          <w:bCs/>
          <w:i/>
          <w:color w:val="0D0D0D" w:themeColor="text1" w:themeTint="F2"/>
          <w:sz w:val="21"/>
          <w:szCs w:val="21"/>
        </w:rPr>
      </w:pPr>
      <w:r w:rsidRPr="006B1375">
        <w:rPr>
          <w:rFonts w:ascii="Book Antiqua" w:hAnsi="Book Antiqua" w:cs="Tahoma"/>
          <w:b/>
          <w:bCs/>
          <w:i/>
          <w:color w:val="0D0D0D" w:themeColor="text1" w:themeTint="F2"/>
          <w:sz w:val="21"/>
          <w:szCs w:val="21"/>
        </w:rPr>
        <w:t>PROCESS OPERATOR/CONTROL ROOM OPERATOR</w:t>
      </w:r>
    </w:p>
    <w:p w14:paraId="4E2C1404" w14:textId="3EE81DED" w:rsidR="00663B77" w:rsidRDefault="00BB701E" w:rsidP="00BB701E">
      <w:p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Managed the day to day operations, recorded readings, and performed call outs to operators in the field with operational changes.</w:t>
      </w:r>
      <w:r w:rsidRPr="006B1375">
        <w:rPr>
          <w:rFonts w:ascii="Book Antiqua" w:hAnsi="Book Antiqua"/>
          <w:color w:val="FF0000"/>
          <w:sz w:val="21"/>
          <w:szCs w:val="21"/>
          <w:lang w:val="en-CA"/>
        </w:rPr>
        <w:t xml:space="preserve"> </w:t>
      </w:r>
      <w:r w:rsidRPr="006B1375">
        <w:rPr>
          <w:rFonts w:ascii="Book Antiqua" w:hAnsi="Book Antiqua"/>
          <w:color w:val="0D0D0D" w:themeColor="text1" w:themeTint="F2"/>
          <w:sz w:val="21"/>
          <w:szCs w:val="21"/>
          <w:lang w:val="en-CA"/>
        </w:rPr>
        <w:t xml:space="preserve">Developed expertise with Delta V, Honeywell </w:t>
      </w:r>
      <w:proofErr w:type="spellStart"/>
      <w:r w:rsidRPr="006B1375">
        <w:rPr>
          <w:rFonts w:ascii="Book Antiqua" w:hAnsi="Book Antiqua"/>
          <w:color w:val="0D0D0D" w:themeColor="text1" w:themeTint="F2"/>
          <w:sz w:val="21"/>
          <w:szCs w:val="21"/>
          <w:lang w:val="en-CA"/>
        </w:rPr>
        <w:t>Experion</w:t>
      </w:r>
      <w:proofErr w:type="spellEnd"/>
      <w:r w:rsidRPr="006B1375">
        <w:rPr>
          <w:rFonts w:ascii="Book Antiqua" w:hAnsi="Book Antiqua"/>
          <w:color w:val="0D0D0D" w:themeColor="text1" w:themeTint="F2"/>
          <w:sz w:val="21"/>
          <w:szCs w:val="21"/>
          <w:lang w:val="en-CA"/>
        </w:rPr>
        <w:t>, and Honeywell Connect operating systems. Performed start up and shutdown of equipment and balancing of flows. Maintained tank levels to minimize swinging of flows for steady operation. Performed operational troubleshooting to maintain standard operating limits and diverted flows to isolate equipment for maintenance.</w:t>
      </w:r>
      <w:r w:rsidR="006B1375" w:rsidRPr="006B1375">
        <w:rPr>
          <w:rFonts w:ascii="Book Antiqua" w:hAnsi="Book Antiqua"/>
          <w:color w:val="0D0D0D" w:themeColor="text1" w:themeTint="F2"/>
          <w:sz w:val="21"/>
          <w:szCs w:val="21"/>
          <w:lang w:val="en-CA"/>
        </w:rPr>
        <w:t xml:space="preserve"> Extensive knowledge of plant processes</w:t>
      </w:r>
      <w:r w:rsidR="00AF2759">
        <w:rPr>
          <w:rFonts w:ascii="Book Antiqua" w:hAnsi="Book Antiqua"/>
          <w:color w:val="0D0D0D" w:themeColor="text1" w:themeTint="F2"/>
          <w:sz w:val="21"/>
          <w:szCs w:val="21"/>
          <w:lang w:val="en-CA"/>
        </w:rPr>
        <w:t xml:space="preserve">, piping systems, </w:t>
      </w:r>
      <w:r w:rsidR="006B1375" w:rsidRPr="006B1375">
        <w:rPr>
          <w:rFonts w:ascii="Book Antiqua" w:hAnsi="Book Antiqua"/>
          <w:color w:val="0D0D0D" w:themeColor="text1" w:themeTint="F2"/>
          <w:sz w:val="21"/>
          <w:szCs w:val="21"/>
          <w:lang w:val="en-CA"/>
        </w:rPr>
        <w:t>and diagrams.</w:t>
      </w:r>
    </w:p>
    <w:p w14:paraId="2D5FA971" w14:textId="037420EC" w:rsidR="00AF2759" w:rsidRPr="00AF2759" w:rsidRDefault="00AF2759" w:rsidP="00AF2759">
      <w:pPr>
        <w:pStyle w:val="ListParagraph"/>
        <w:numPr>
          <w:ilvl w:val="0"/>
          <w:numId w:val="45"/>
        </w:numPr>
        <w:spacing w:after="0" w:line="240" w:lineRule="auto"/>
        <w:jc w:val="both"/>
        <w:rPr>
          <w:rFonts w:ascii="Book Antiqua" w:hAnsi="Book Antiqua" w:cs="Tahoma"/>
          <w:color w:val="0D0D0D" w:themeColor="text1" w:themeTint="F2"/>
          <w:sz w:val="21"/>
          <w:szCs w:val="21"/>
        </w:rPr>
      </w:pPr>
      <w:r>
        <w:rPr>
          <w:rFonts w:ascii="Book Antiqua" w:hAnsi="Book Antiqua" w:cs="Tahoma"/>
          <w:color w:val="0D0D0D" w:themeColor="text1" w:themeTint="F2"/>
          <w:sz w:val="21"/>
          <w:szCs w:val="21"/>
        </w:rPr>
        <w:t>Performed a field audit of all instrumentation in the plant to update and recreate the plant drawings.</w:t>
      </w:r>
    </w:p>
    <w:p w14:paraId="4538CC3F" w14:textId="2F0063BB" w:rsidR="00663B77" w:rsidRPr="006B1375" w:rsidRDefault="00663B77" w:rsidP="00A658C5">
      <w:pPr>
        <w:spacing w:after="0" w:line="240" w:lineRule="auto"/>
        <w:jc w:val="both"/>
        <w:rPr>
          <w:rFonts w:ascii="Book Antiqua" w:hAnsi="Book Antiqua" w:cs="Tahoma"/>
          <w:sz w:val="21"/>
          <w:szCs w:val="21"/>
        </w:rPr>
      </w:pPr>
    </w:p>
    <w:p w14:paraId="7F89863F" w14:textId="77777777" w:rsidR="006B1375" w:rsidRDefault="006B1375" w:rsidP="00E367DC">
      <w:pPr>
        <w:pBdr>
          <w:bottom w:val="single" w:sz="4" w:space="1" w:color="auto"/>
        </w:pBdr>
        <w:tabs>
          <w:tab w:val="right" w:pos="10080"/>
        </w:tabs>
        <w:spacing w:before="240"/>
        <w:ind w:right="-43"/>
        <w:jc w:val="both"/>
        <w:rPr>
          <w:rStyle w:val="Strong"/>
          <w:rFonts w:ascii="Book Antiqua" w:hAnsi="Book Antiqua" w:cs="Tahoma"/>
          <w:sz w:val="21"/>
          <w:szCs w:val="21"/>
        </w:rPr>
      </w:pPr>
    </w:p>
    <w:p w14:paraId="7FAC65CE" w14:textId="1938153C" w:rsidR="00E367DC" w:rsidRPr="00663B77" w:rsidRDefault="00307DF3" w:rsidP="00E87D53">
      <w:pPr>
        <w:pBdr>
          <w:bottom w:val="single" w:sz="4" w:space="1" w:color="auto"/>
        </w:pBdr>
        <w:tabs>
          <w:tab w:val="right" w:pos="10080"/>
        </w:tabs>
        <w:spacing w:before="120" w:after="0" w:line="240" w:lineRule="auto"/>
        <w:ind w:right="-43"/>
        <w:jc w:val="both"/>
        <w:rPr>
          <w:rFonts w:ascii="Book Antiqua" w:hAnsi="Book Antiqua" w:cs="Tahoma"/>
          <w:b/>
          <w:sz w:val="21"/>
          <w:szCs w:val="21"/>
        </w:rPr>
      </w:pPr>
      <w:r>
        <w:rPr>
          <w:rStyle w:val="Strong"/>
          <w:rFonts w:ascii="Book Antiqua" w:hAnsi="Book Antiqua" w:cs="Tahoma"/>
          <w:sz w:val="21"/>
          <w:szCs w:val="21"/>
        </w:rPr>
        <w:t>Adam Lawrence</w:t>
      </w:r>
      <w:r w:rsidR="00E367DC" w:rsidRPr="00663B77">
        <w:rPr>
          <w:rFonts w:ascii="Book Antiqua" w:hAnsi="Book Antiqua" w:cs="Tahoma"/>
          <w:b/>
          <w:sz w:val="21"/>
          <w:szCs w:val="21"/>
        </w:rPr>
        <w:tab/>
        <w:t xml:space="preserve">Page 2 of </w:t>
      </w:r>
      <w:r w:rsidR="0066183F">
        <w:rPr>
          <w:rFonts w:ascii="Book Antiqua" w:hAnsi="Book Antiqua" w:cs="Tahoma"/>
          <w:b/>
          <w:sz w:val="21"/>
          <w:szCs w:val="21"/>
        </w:rPr>
        <w:t>2</w:t>
      </w:r>
    </w:p>
    <w:p w14:paraId="13CA888C" w14:textId="77777777" w:rsidR="00E367DC" w:rsidRPr="00663B77" w:rsidRDefault="00E367DC" w:rsidP="00E87D53">
      <w:pPr>
        <w:tabs>
          <w:tab w:val="right" w:pos="10080"/>
        </w:tabs>
        <w:spacing w:after="0" w:line="240" w:lineRule="auto"/>
        <w:ind w:right="-43"/>
        <w:jc w:val="both"/>
        <w:rPr>
          <w:rFonts w:ascii="Book Antiqua" w:hAnsi="Book Antiqua" w:cs="Tahoma"/>
          <w:b/>
          <w:caps/>
          <w:sz w:val="20"/>
          <w:szCs w:val="20"/>
        </w:rPr>
      </w:pPr>
    </w:p>
    <w:p w14:paraId="5BE52E50" w14:textId="77777777" w:rsidR="00E367DC" w:rsidRPr="00663B77" w:rsidRDefault="00E367DC" w:rsidP="00E367DC">
      <w:pPr>
        <w:pStyle w:val="Heading1"/>
        <w:tabs>
          <w:tab w:val="right" w:pos="10080"/>
        </w:tabs>
        <w:rPr>
          <w:rFonts w:ascii="Book Antiqua" w:hAnsi="Book Antiqua" w:cs="Tahoma"/>
          <w:i/>
          <w:color w:val="000000"/>
          <w:sz w:val="20"/>
        </w:rPr>
      </w:pPr>
      <w:r w:rsidRPr="00663B77">
        <w:rPr>
          <w:rFonts w:ascii="Book Antiqua" w:hAnsi="Book Antiqua" w:cs="Tahoma"/>
          <w:i/>
          <w:color w:val="000000"/>
          <w:sz w:val="20"/>
        </w:rPr>
        <w:t>PROFESSIONAL EXPERIENCE continued</w:t>
      </w:r>
    </w:p>
    <w:p w14:paraId="3AA44C5D" w14:textId="77777777" w:rsidR="00E367DC" w:rsidRPr="006E7C91" w:rsidRDefault="00E367DC" w:rsidP="00395F9C">
      <w:pPr>
        <w:tabs>
          <w:tab w:val="right" w:pos="10080"/>
        </w:tabs>
        <w:spacing w:after="0" w:line="240" w:lineRule="auto"/>
        <w:jc w:val="both"/>
        <w:rPr>
          <w:rFonts w:ascii="Tahoma" w:hAnsi="Tahoma" w:cs="Tahoma"/>
          <w:b/>
          <w:i/>
          <w:sz w:val="20"/>
          <w:szCs w:val="20"/>
        </w:rPr>
      </w:pPr>
    </w:p>
    <w:p w14:paraId="75043A4D" w14:textId="77777777" w:rsidR="00BB701E" w:rsidRPr="006B1375" w:rsidRDefault="00BB701E"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Performed i</w:t>
      </w:r>
      <w:r w:rsidR="00663B77" w:rsidRPr="006B1375">
        <w:rPr>
          <w:rFonts w:ascii="Book Antiqua" w:hAnsi="Book Antiqua"/>
          <w:color w:val="0D0D0D" w:themeColor="text1" w:themeTint="F2"/>
          <w:sz w:val="21"/>
          <w:szCs w:val="21"/>
          <w:lang w:val="en-CA"/>
        </w:rPr>
        <w:t>solation, purging, flushing, steaming, draining, unplugging</w:t>
      </w:r>
      <w:r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and locking out of equipment </w:t>
      </w:r>
      <w:r w:rsidRPr="006B1375">
        <w:rPr>
          <w:rFonts w:ascii="Book Antiqua" w:hAnsi="Book Antiqua"/>
          <w:color w:val="0D0D0D" w:themeColor="text1" w:themeTint="F2"/>
          <w:sz w:val="21"/>
          <w:szCs w:val="21"/>
          <w:lang w:val="en-CA"/>
        </w:rPr>
        <w:t>including p</w:t>
      </w:r>
      <w:r w:rsidR="00663B77" w:rsidRPr="006B1375">
        <w:rPr>
          <w:rFonts w:ascii="Book Antiqua" w:hAnsi="Book Antiqua"/>
          <w:color w:val="0D0D0D" w:themeColor="text1" w:themeTint="F2"/>
          <w:sz w:val="21"/>
          <w:szCs w:val="21"/>
          <w:lang w:val="en-CA"/>
        </w:rPr>
        <w:t xml:space="preserve">umps, exchangers, pipe spools, distillation towers for extended shutdown, </w:t>
      </w:r>
      <w:r w:rsidRPr="006B1375">
        <w:rPr>
          <w:rFonts w:ascii="Book Antiqua" w:hAnsi="Book Antiqua"/>
          <w:color w:val="0D0D0D" w:themeColor="text1" w:themeTint="F2"/>
          <w:sz w:val="21"/>
          <w:szCs w:val="21"/>
          <w:lang w:val="en-CA"/>
        </w:rPr>
        <w:t xml:space="preserve">and </w:t>
      </w:r>
      <w:r w:rsidR="00663B77" w:rsidRPr="006B1375">
        <w:rPr>
          <w:rFonts w:ascii="Book Antiqua" w:hAnsi="Book Antiqua"/>
          <w:color w:val="0D0D0D" w:themeColor="text1" w:themeTint="F2"/>
          <w:sz w:val="21"/>
          <w:szCs w:val="21"/>
          <w:lang w:val="en-CA"/>
        </w:rPr>
        <w:t xml:space="preserve">centrifuging equipment </w:t>
      </w:r>
      <w:r w:rsidRPr="006B1375">
        <w:rPr>
          <w:rFonts w:ascii="Book Antiqua" w:hAnsi="Book Antiqua"/>
          <w:color w:val="0D0D0D" w:themeColor="text1" w:themeTint="F2"/>
          <w:sz w:val="21"/>
          <w:szCs w:val="21"/>
          <w:lang w:val="en-CA"/>
        </w:rPr>
        <w:t>with</w:t>
      </w:r>
      <w:r w:rsidR="00663B77" w:rsidRPr="006B1375">
        <w:rPr>
          <w:rFonts w:ascii="Book Antiqua" w:hAnsi="Book Antiqua"/>
          <w:color w:val="0D0D0D" w:themeColor="text1" w:themeTint="F2"/>
          <w:sz w:val="21"/>
          <w:szCs w:val="21"/>
          <w:lang w:val="en-CA"/>
        </w:rPr>
        <w:t xml:space="preserve"> Bird</w:t>
      </w:r>
      <w:r w:rsidRPr="006B1375">
        <w:rPr>
          <w:rFonts w:ascii="Book Antiqua" w:hAnsi="Book Antiqua"/>
          <w:color w:val="0D0D0D" w:themeColor="text1" w:themeTint="F2"/>
          <w:sz w:val="21"/>
          <w:szCs w:val="21"/>
          <w:lang w:val="en-CA"/>
        </w:rPr>
        <w:t xml:space="preserve">, </w:t>
      </w:r>
      <w:proofErr w:type="spellStart"/>
      <w:r w:rsidRPr="006B1375">
        <w:rPr>
          <w:rFonts w:ascii="Book Antiqua" w:hAnsi="Book Antiqua"/>
          <w:color w:val="0D0D0D" w:themeColor="text1" w:themeTint="F2"/>
          <w:sz w:val="21"/>
          <w:szCs w:val="21"/>
          <w:lang w:val="en-CA"/>
        </w:rPr>
        <w:t>Westfalia</w:t>
      </w:r>
      <w:proofErr w:type="spellEnd"/>
      <w:r w:rsidRPr="006B1375">
        <w:rPr>
          <w:rFonts w:ascii="Book Antiqua" w:hAnsi="Book Antiqua"/>
          <w:color w:val="0D0D0D" w:themeColor="text1" w:themeTint="F2"/>
          <w:sz w:val="21"/>
          <w:szCs w:val="21"/>
          <w:lang w:val="en-CA"/>
        </w:rPr>
        <w:t>, and Cyclone</w:t>
      </w:r>
      <w:r w:rsidR="00663B77" w:rsidRPr="006B1375">
        <w:rPr>
          <w:rFonts w:ascii="Book Antiqua" w:hAnsi="Book Antiqua"/>
          <w:color w:val="0D0D0D" w:themeColor="text1" w:themeTint="F2"/>
          <w:sz w:val="21"/>
          <w:szCs w:val="21"/>
          <w:lang w:val="en-CA"/>
        </w:rPr>
        <w:t xml:space="preserve"> centrifuges</w:t>
      </w:r>
      <w:r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w:t>
      </w:r>
    </w:p>
    <w:p w14:paraId="10482A7F" w14:textId="4E340D78" w:rsidR="00BB701E" w:rsidRPr="006B1375" w:rsidRDefault="00BB701E"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 xml:space="preserve">Worked with </w:t>
      </w:r>
      <w:r w:rsidR="00663B77" w:rsidRPr="006B1375">
        <w:rPr>
          <w:rFonts w:ascii="Book Antiqua" w:hAnsi="Book Antiqua"/>
          <w:color w:val="0D0D0D" w:themeColor="text1" w:themeTint="F2"/>
          <w:sz w:val="21"/>
          <w:szCs w:val="21"/>
          <w:lang w:val="en-CA"/>
        </w:rPr>
        <w:t xml:space="preserve">CUNO filters </w:t>
      </w:r>
      <w:r w:rsidRPr="006B1375">
        <w:rPr>
          <w:rFonts w:ascii="Book Antiqua" w:hAnsi="Book Antiqua"/>
          <w:color w:val="0D0D0D" w:themeColor="text1" w:themeTint="F2"/>
          <w:sz w:val="21"/>
          <w:szCs w:val="21"/>
          <w:lang w:val="en-CA"/>
        </w:rPr>
        <w:t xml:space="preserve">and </w:t>
      </w:r>
      <w:r w:rsidR="00663B77" w:rsidRPr="006B1375">
        <w:rPr>
          <w:rFonts w:ascii="Book Antiqua" w:hAnsi="Book Antiqua"/>
          <w:color w:val="0D0D0D" w:themeColor="text1" w:themeTint="F2"/>
          <w:sz w:val="21"/>
          <w:szCs w:val="21"/>
          <w:lang w:val="en-CA"/>
        </w:rPr>
        <w:t xml:space="preserve">Inclined Plate Settlers for vessel entry. </w:t>
      </w:r>
    </w:p>
    <w:p w14:paraId="618F5719" w14:textId="77777777" w:rsidR="00BB701E" w:rsidRPr="006B1375" w:rsidRDefault="00BB701E"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Completed w</w:t>
      </w:r>
      <w:r w:rsidR="00663B77" w:rsidRPr="006B1375">
        <w:rPr>
          <w:rFonts w:ascii="Book Antiqua" w:hAnsi="Book Antiqua"/>
          <w:color w:val="0D0D0D" w:themeColor="text1" w:themeTint="F2"/>
          <w:sz w:val="21"/>
          <w:szCs w:val="21"/>
          <w:lang w:val="en-CA"/>
        </w:rPr>
        <w:t xml:space="preserve">interization objectives; checking </w:t>
      </w:r>
      <w:r w:rsidRPr="006B1375">
        <w:rPr>
          <w:rFonts w:ascii="Book Antiqua" w:hAnsi="Book Antiqua"/>
          <w:color w:val="0D0D0D" w:themeColor="text1" w:themeTint="F2"/>
          <w:sz w:val="21"/>
          <w:szCs w:val="21"/>
          <w:lang w:val="en-CA"/>
        </w:rPr>
        <w:t xml:space="preserve">and replacing </w:t>
      </w:r>
      <w:r w:rsidR="00663B77" w:rsidRPr="006B1375">
        <w:rPr>
          <w:rFonts w:ascii="Book Antiqua" w:hAnsi="Book Antiqua"/>
          <w:color w:val="0D0D0D" w:themeColor="text1" w:themeTint="F2"/>
          <w:sz w:val="21"/>
          <w:szCs w:val="21"/>
          <w:lang w:val="en-CA"/>
        </w:rPr>
        <w:t xml:space="preserve">steam traps for proper operation, tracing </w:t>
      </w:r>
      <w:r w:rsidRPr="006B1375">
        <w:rPr>
          <w:rFonts w:ascii="Book Antiqua" w:hAnsi="Book Antiqua"/>
          <w:color w:val="0D0D0D" w:themeColor="text1" w:themeTint="F2"/>
          <w:sz w:val="21"/>
          <w:szCs w:val="21"/>
          <w:lang w:val="en-CA"/>
        </w:rPr>
        <w:t xml:space="preserve">leaking </w:t>
      </w:r>
      <w:r w:rsidR="00663B77" w:rsidRPr="006B1375">
        <w:rPr>
          <w:rFonts w:ascii="Book Antiqua" w:hAnsi="Book Antiqua"/>
          <w:color w:val="0D0D0D" w:themeColor="text1" w:themeTint="F2"/>
          <w:sz w:val="21"/>
          <w:szCs w:val="21"/>
          <w:lang w:val="en-CA"/>
        </w:rPr>
        <w:t>steam lines back to source</w:t>
      </w:r>
      <w:r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and replacing steam trace piping. </w:t>
      </w:r>
    </w:p>
    <w:p w14:paraId="0D497D99" w14:textId="6DCDA841" w:rsidR="00663B77" w:rsidRPr="006B1375" w:rsidRDefault="00663B77"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Temporarily insulat</w:t>
      </w:r>
      <w:r w:rsidR="00BB701E"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pipes and equipment to prevent freezing</w:t>
      </w:r>
      <w:r w:rsidR="0052376E" w:rsidRPr="006B1375">
        <w:rPr>
          <w:rFonts w:ascii="Book Antiqua" w:hAnsi="Book Antiqua"/>
          <w:color w:val="0D0D0D" w:themeColor="text1" w:themeTint="F2"/>
          <w:sz w:val="21"/>
          <w:szCs w:val="21"/>
          <w:lang w:val="en-CA"/>
        </w:rPr>
        <w:t xml:space="preserve">, </w:t>
      </w:r>
      <w:r w:rsidRPr="006B1375">
        <w:rPr>
          <w:rFonts w:ascii="Book Antiqua" w:hAnsi="Book Antiqua"/>
          <w:color w:val="0D0D0D" w:themeColor="text1" w:themeTint="F2"/>
          <w:sz w:val="21"/>
          <w:szCs w:val="21"/>
          <w:lang w:val="en-CA"/>
        </w:rPr>
        <w:t>and thaw</w:t>
      </w:r>
      <w:r w:rsidR="00BB701E"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pipes and equipment with steam if frozen. Check</w:t>
      </w:r>
      <w:r w:rsidR="00B81473">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electrical heat tracing for operation</w:t>
      </w:r>
      <w:r w:rsidR="0052376E" w:rsidRPr="006B1375">
        <w:rPr>
          <w:rFonts w:ascii="Book Antiqua" w:hAnsi="Book Antiqua"/>
          <w:color w:val="0D0D0D" w:themeColor="text1" w:themeTint="F2"/>
          <w:sz w:val="21"/>
          <w:szCs w:val="21"/>
          <w:lang w:val="en-CA"/>
        </w:rPr>
        <w:t>al efficiency</w:t>
      </w:r>
      <w:r w:rsidRPr="006B1375">
        <w:rPr>
          <w:rFonts w:ascii="Book Antiqua" w:hAnsi="Book Antiqua"/>
          <w:color w:val="0D0D0D" w:themeColor="text1" w:themeTint="F2"/>
          <w:sz w:val="21"/>
          <w:szCs w:val="21"/>
          <w:lang w:val="en-CA"/>
        </w:rPr>
        <w:t xml:space="preserve"> and repaired if necessary.</w:t>
      </w:r>
    </w:p>
    <w:p w14:paraId="22C3CB07" w14:textId="77777777" w:rsidR="0052376E" w:rsidRPr="006B1375" w:rsidRDefault="00663B77"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Isolat</w:t>
      </w:r>
      <w:r w:rsidR="0052376E"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Feed/Tails tanks for inspection</w:t>
      </w:r>
      <w:r w:rsidR="0052376E" w:rsidRPr="006B1375">
        <w:rPr>
          <w:rFonts w:ascii="Book Antiqua" w:hAnsi="Book Antiqua"/>
          <w:color w:val="0D0D0D" w:themeColor="text1" w:themeTint="F2"/>
          <w:sz w:val="21"/>
          <w:szCs w:val="21"/>
          <w:lang w:val="en-CA"/>
        </w:rPr>
        <w:t xml:space="preserve"> and maintained </w:t>
      </w:r>
      <w:r w:rsidRPr="006B1375">
        <w:rPr>
          <w:rFonts w:ascii="Book Antiqua" w:hAnsi="Book Antiqua"/>
          <w:color w:val="0D0D0D" w:themeColor="text1" w:themeTint="F2"/>
          <w:sz w:val="21"/>
          <w:szCs w:val="21"/>
          <w:lang w:val="en-CA"/>
        </w:rPr>
        <w:t xml:space="preserve">PSV/PVRV valves. </w:t>
      </w:r>
    </w:p>
    <w:p w14:paraId="5034671E" w14:textId="1E2C9327" w:rsidR="0052376E" w:rsidRPr="006B1375" w:rsidRDefault="0052376E"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Managed the s</w:t>
      </w:r>
      <w:r w:rsidR="00663B77" w:rsidRPr="006B1375">
        <w:rPr>
          <w:rFonts w:ascii="Book Antiqua" w:hAnsi="Book Antiqua"/>
          <w:color w:val="0D0D0D" w:themeColor="text1" w:themeTint="F2"/>
          <w:sz w:val="21"/>
          <w:szCs w:val="21"/>
          <w:lang w:val="en-CA"/>
        </w:rPr>
        <w:t>hut down, flushing, draining</w:t>
      </w:r>
      <w:r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and blank/blinding plot limit valves for plant wide shutdowns. Purg</w:t>
      </w:r>
      <w:r w:rsidRPr="006B1375">
        <w:rPr>
          <w:rFonts w:ascii="Book Antiqua" w:hAnsi="Book Antiqua"/>
          <w:color w:val="0D0D0D" w:themeColor="text1" w:themeTint="F2"/>
          <w:sz w:val="21"/>
          <w:szCs w:val="21"/>
          <w:lang w:val="en-CA"/>
        </w:rPr>
        <w:t xml:space="preserve">ed valves </w:t>
      </w:r>
      <w:r w:rsidR="00663B77" w:rsidRPr="006B1375">
        <w:rPr>
          <w:rFonts w:ascii="Book Antiqua" w:hAnsi="Book Antiqua"/>
          <w:color w:val="0D0D0D" w:themeColor="text1" w:themeTint="F2"/>
          <w:sz w:val="21"/>
          <w:szCs w:val="21"/>
          <w:lang w:val="en-CA"/>
        </w:rPr>
        <w:t>with nitrogen, or steaming vessels</w:t>
      </w:r>
      <w:r w:rsidRPr="006B1375">
        <w:rPr>
          <w:rFonts w:ascii="Book Antiqua" w:hAnsi="Book Antiqua"/>
          <w:color w:val="0D0D0D" w:themeColor="text1" w:themeTint="F2"/>
          <w:sz w:val="21"/>
          <w:szCs w:val="21"/>
          <w:lang w:val="en-CA"/>
        </w:rPr>
        <w:t xml:space="preserve">, </w:t>
      </w:r>
      <w:r w:rsidR="00663B77" w:rsidRPr="006B1375">
        <w:rPr>
          <w:rFonts w:ascii="Book Antiqua" w:hAnsi="Book Antiqua"/>
          <w:color w:val="0D0D0D" w:themeColor="text1" w:themeTint="F2"/>
          <w:sz w:val="21"/>
          <w:szCs w:val="21"/>
          <w:lang w:val="en-CA"/>
        </w:rPr>
        <w:t>and ensur</w:t>
      </w:r>
      <w:r w:rsidRPr="006B1375">
        <w:rPr>
          <w:rFonts w:ascii="Book Antiqua" w:hAnsi="Book Antiqua"/>
          <w:color w:val="0D0D0D" w:themeColor="text1" w:themeTint="F2"/>
          <w:sz w:val="21"/>
          <w:szCs w:val="21"/>
          <w:lang w:val="en-CA"/>
        </w:rPr>
        <w:t>ed</w:t>
      </w:r>
      <w:r w:rsidR="00663B77" w:rsidRPr="006B1375">
        <w:rPr>
          <w:rFonts w:ascii="Book Antiqua" w:hAnsi="Book Antiqua"/>
          <w:color w:val="0D0D0D" w:themeColor="text1" w:themeTint="F2"/>
          <w:sz w:val="21"/>
          <w:szCs w:val="21"/>
          <w:lang w:val="en-CA"/>
        </w:rPr>
        <w:t xml:space="preserve"> the atmosphere inside </w:t>
      </w:r>
      <w:r w:rsidRPr="006B1375">
        <w:rPr>
          <w:rFonts w:ascii="Book Antiqua" w:hAnsi="Book Antiqua"/>
          <w:color w:val="0D0D0D" w:themeColor="text1" w:themeTint="F2"/>
          <w:sz w:val="21"/>
          <w:szCs w:val="21"/>
          <w:lang w:val="en-CA"/>
        </w:rPr>
        <w:t>wa</w:t>
      </w:r>
      <w:r w:rsidR="00663B77" w:rsidRPr="006B1375">
        <w:rPr>
          <w:rFonts w:ascii="Book Antiqua" w:hAnsi="Book Antiqua"/>
          <w:color w:val="0D0D0D" w:themeColor="text1" w:themeTint="F2"/>
          <w:sz w:val="21"/>
          <w:szCs w:val="21"/>
          <w:lang w:val="en-CA"/>
        </w:rPr>
        <w:t xml:space="preserve">s safe </w:t>
      </w:r>
      <w:r w:rsidRPr="006B1375">
        <w:rPr>
          <w:rFonts w:ascii="Book Antiqua" w:hAnsi="Book Antiqua"/>
          <w:color w:val="0D0D0D" w:themeColor="text1" w:themeTint="F2"/>
          <w:sz w:val="21"/>
          <w:szCs w:val="21"/>
          <w:lang w:val="en-CA"/>
        </w:rPr>
        <w:t>and</w:t>
      </w:r>
      <w:r w:rsidR="00663B77" w:rsidRPr="006B1375">
        <w:rPr>
          <w:rFonts w:ascii="Book Antiqua" w:hAnsi="Book Antiqua"/>
          <w:color w:val="0D0D0D" w:themeColor="text1" w:themeTint="F2"/>
          <w:sz w:val="21"/>
          <w:szCs w:val="21"/>
          <w:lang w:val="en-CA"/>
        </w:rPr>
        <w:t xml:space="preserve"> acceptable</w:t>
      </w:r>
      <w:r w:rsidRPr="006B1375">
        <w:rPr>
          <w:rFonts w:ascii="Book Antiqua" w:hAnsi="Book Antiqua"/>
          <w:color w:val="0D0D0D" w:themeColor="text1" w:themeTint="F2"/>
          <w:sz w:val="21"/>
          <w:szCs w:val="21"/>
          <w:lang w:val="en-CA"/>
        </w:rPr>
        <w:t>.</w:t>
      </w:r>
    </w:p>
    <w:p w14:paraId="7A8E58A4" w14:textId="77777777" w:rsidR="0052376E" w:rsidRPr="006B1375" w:rsidRDefault="00663B77"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Start</w:t>
      </w:r>
      <w:r w:rsidR="0052376E" w:rsidRPr="006B1375">
        <w:rPr>
          <w:rFonts w:ascii="Book Antiqua" w:hAnsi="Book Antiqua"/>
          <w:color w:val="0D0D0D" w:themeColor="text1" w:themeTint="F2"/>
          <w:sz w:val="21"/>
          <w:szCs w:val="21"/>
          <w:lang w:val="en-CA"/>
        </w:rPr>
        <w:t>ed the</w:t>
      </w:r>
      <w:r w:rsidRPr="006B1375">
        <w:rPr>
          <w:rFonts w:ascii="Book Antiqua" w:hAnsi="Book Antiqua"/>
          <w:color w:val="0D0D0D" w:themeColor="text1" w:themeTint="F2"/>
          <w:sz w:val="21"/>
          <w:szCs w:val="21"/>
          <w:lang w:val="en-CA"/>
        </w:rPr>
        <w:t xml:space="preserve"> plant up after extended shutdown</w:t>
      </w:r>
      <w:r w:rsidR="0052376E" w:rsidRPr="006B1375">
        <w:rPr>
          <w:rFonts w:ascii="Book Antiqua" w:hAnsi="Book Antiqua"/>
          <w:color w:val="0D0D0D" w:themeColor="text1" w:themeTint="F2"/>
          <w:sz w:val="21"/>
          <w:szCs w:val="21"/>
          <w:lang w:val="en-CA"/>
        </w:rPr>
        <w:t>s</w:t>
      </w:r>
      <w:r w:rsidRPr="006B1375">
        <w:rPr>
          <w:rFonts w:ascii="Book Antiqua" w:hAnsi="Book Antiqua"/>
          <w:color w:val="0D0D0D" w:themeColor="text1" w:themeTint="F2"/>
          <w:sz w:val="21"/>
          <w:szCs w:val="21"/>
          <w:lang w:val="en-CA"/>
        </w:rPr>
        <w:t xml:space="preserve"> ensuring blanks/blinds </w:t>
      </w:r>
      <w:r w:rsidR="0052376E" w:rsidRPr="006B1375">
        <w:rPr>
          <w:rFonts w:ascii="Book Antiqua" w:hAnsi="Book Antiqua"/>
          <w:color w:val="0D0D0D" w:themeColor="text1" w:themeTint="F2"/>
          <w:sz w:val="21"/>
          <w:szCs w:val="21"/>
          <w:lang w:val="en-CA"/>
        </w:rPr>
        <w:t>we</w:t>
      </w:r>
      <w:r w:rsidRPr="006B1375">
        <w:rPr>
          <w:rFonts w:ascii="Book Antiqua" w:hAnsi="Book Antiqua"/>
          <w:color w:val="0D0D0D" w:themeColor="text1" w:themeTint="F2"/>
          <w:sz w:val="21"/>
          <w:szCs w:val="21"/>
          <w:lang w:val="en-CA"/>
        </w:rPr>
        <w:t>re removed</w:t>
      </w:r>
      <w:r w:rsidR="0052376E" w:rsidRPr="006B1375">
        <w:rPr>
          <w:rFonts w:ascii="Book Antiqua" w:hAnsi="Book Antiqua"/>
          <w:color w:val="0D0D0D" w:themeColor="text1" w:themeTint="F2"/>
          <w:sz w:val="21"/>
          <w:szCs w:val="21"/>
          <w:lang w:val="en-CA"/>
        </w:rPr>
        <w:t xml:space="preserve">, </w:t>
      </w:r>
      <w:r w:rsidRPr="006B1375">
        <w:rPr>
          <w:rFonts w:ascii="Book Antiqua" w:hAnsi="Book Antiqua"/>
          <w:color w:val="0D0D0D" w:themeColor="text1" w:themeTint="F2"/>
          <w:sz w:val="21"/>
          <w:szCs w:val="21"/>
          <w:lang w:val="en-CA"/>
        </w:rPr>
        <w:t xml:space="preserve">permits </w:t>
      </w:r>
      <w:r w:rsidR="0052376E" w:rsidRPr="006B1375">
        <w:rPr>
          <w:rFonts w:ascii="Book Antiqua" w:hAnsi="Book Antiqua"/>
          <w:color w:val="0D0D0D" w:themeColor="text1" w:themeTint="F2"/>
          <w:sz w:val="21"/>
          <w:szCs w:val="21"/>
          <w:lang w:val="en-CA"/>
        </w:rPr>
        <w:t>we</w:t>
      </w:r>
      <w:r w:rsidRPr="006B1375">
        <w:rPr>
          <w:rFonts w:ascii="Book Antiqua" w:hAnsi="Book Antiqua"/>
          <w:color w:val="0D0D0D" w:themeColor="text1" w:themeTint="F2"/>
          <w:sz w:val="21"/>
          <w:szCs w:val="21"/>
          <w:lang w:val="en-CA"/>
        </w:rPr>
        <w:t>re signed off</w:t>
      </w:r>
      <w:r w:rsidR="0052376E" w:rsidRPr="006B1375">
        <w:rPr>
          <w:rFonts w:ascii="Book Antiqua" w:hAnsi="Book Antiqua"/>
          <w:color w:val="0D0D0D" w:themeColor="text1" w:themeTint="F2"/>
          <w:sz w:val="21"/>
          <w:szCs w:val="21"/>
          <w:lang w:val="en-CA"/>
        </w:rPr>
        <w:t xml:space="preserve">, and </w:t>
      </w:r>
      <w:r w:rsidRPr="006B1375">
        <w:rPr>
          <w:rFonts w:ascii="Book Antiqua" w:hAnsi="Book Antiqua"/>
          <w:color w:val="0D0D0D" w:themeColor="text1" w:themeTint="F2"/>
          <w:sz w:val="21"/>
          <w:szCs w:val="21"/>
          <w:lang w:val="en-CA"/>
        </w:rPr>
        <w:t>work complete</w:t>
      </w:r>
      <w:r w:rsidR="0052376E" w:rsidRPr="006B1375">
        <w:rPr>
          <w:rFonts w:ascii="Book Antiqua" w:hAnsi="Book Antiqua"/>
          <w:color w:val="0D0D0D" w:themeColor="text1" w:themeTint="F2"/>
          <w:sz w:val="21"/>
          <w:szCs w:val="21"/>
          <w:lang w:val="en-CA"/>
        </w:rPr>
        <w:t>d</w:t>
      </w:r>
      <w:r w:rsidRPr="006B1375">
        <w:rPr>
          <w:rFonts w:ascii="Book Antiqua" w:hAnsi="Book Antiqua"/>
          <w:color w:val="0D0D0D" w:themeColor="text1" w:themeTint="F2"/>
          <w:sz w:val="21"/>
          <w:szCs w:val="21"/>
          <w:lang w:val="en-CA"/>
        </w:rPr>
        <w:t xml:space="preserve">. </w:t>
      </w:r>
    </w:p>
    <w:p w14:paraId="362D18BD" w14:textId="6FC49702" w:rsidR="00663B77" w:rsidRPr="006B1375" w:rsidRDefault="00663B77"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Check</w:t>
      </w:r>
      <w:r w:rsidR="0052376E"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valve line ups, </w:t>
      </w:r>
      <w:r w:rsidR="0052376E" w:rsidRPr="006B1375">
        <w:rPr>
          <w:rFonts w:ascii="Book Antiqua" w:hAnsi="Book Antiqua"/>
          <w:color w:val="0D0D0D" w:themeColor="text1" w:themeTint="F2"/>
          <w:sz w:val="21"/>
          <w:szCs w:val="21"/>
          <w:lang w:val="en-CA"/>
        </w:rPr>
        <w:t>tested</w:t>
      </w:r>
      <w:r w:rsidRPr="006B1375">
        <w:rPr>
          <w:rFonts w:ascii="Book Antiqua" w:hAnsi="Book Antiqua"/>
          <w:color w:val="0D0D0D" w:themeColor="text1" w:themeTint="F2"/>
          <w:sz w:val="21"/>
          <w:szCs w:val="21"/>
          <w:lang w:val="en-CA"/>
        </w:rPr>
        <w:t xml:space="preserve"> for leaks</w:t>
      </w:r>
      <w:r w:rsidR="0052376E" w:rsidRPr="006B1375">
        <w:rPr>
          <w:rFonts w:ascii="Book Antiqua" w:hAnsi="Book Antiqua"/>
          <w:color w:val="0D0D0D" w:themeColor="text1" w:themeTint="F2"/>
          <w:sz w:val="21"/>
          <w:szCs w:val="21"/>
          <w:lang w:val="en-CA"/>
        </w:rPr>
        <w:t>, and e</w:t>
      </w:r>
      <w:r w:rsidRPr="006B1375">
        <w:rPr>
          <w:rFonts w:ascii="Book Antiqua" w:hAnsi="Book Antiqua"/>
          <w:color w:val="0D0D0D" w:themeColor="text1" w:themeTint="F2"/>
          <w:sz w:val="21"/>
          <w:szCs w:val="21"/>
          <w:lang w:val="en-CA"/>
        </w:rPr>
        <w:t>nsur</w:t>
      </w:r>
      <w:r w:rsidR="0052376E"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flows </w:t>
      </w:r>
      <w:r w:rsidR="0052376E" w:rsidRPr="006B1375">
        <w:rPr>
          <w:rFonts w:ascii="Book Antiqua" w:hAnsi="Book Antiqua"/>
          <w:color w:val="0D0D0D" w:themeColor="text1" w:themeTint="F2"/>
          <w:sz w:val="21"/>
          <w:szCs w:val="21"/>
          <w:lang w:val="en-CA"/>
        </w:rPr>
        <w:t>we</w:t>
      </w:r>
      <w:r w:rsidRPr="006B1375">
        <w:rPr>
          <w:rFonts w:ascii="Book Antiqua" w:hAnsi="Book Antiqua"/>
          <w:color w:val="0D0D0D" w:themeColor="text1" w:themeTint="F2"/>
          <w:sz w:val="21"/>
          <w:szCs w:val="21"/>
          <w:lang w:val="en-CA"/>
        </w:rPr>
        <w:t>re adequate to prevent equipment failure.</w:t>
      </w:r>
      <w:r w:rsidR="0052376E" w:rsidRPr="006B1375">
        <w:rPr>
          <w:rFonts w:ascii="Book Antiqua" w:hAnsi="Book Antiqua"/>
          <w:color w:val="0D0D0D" w:themeColor="text1" w:themeTint="F2"/>
          <w:sz w:val="21"/>
          <w:szCs w:val="21"/>
          <w:lang w:val="en-CA"/>
        </w:rPr>
        <w:t xml:space="preserve"> Patched leaks and diverted flow through bypasses or recirculating flows, switching pumps, exchangers, vessels, and towers.</w:t>
      </w:r>
    </w:p>
    <w:p w14:paraId="790DEAF9" w14:textId="77777777" w:rsidR="006B1375" w:rsidRPr="006B1375" w:rsidRDefault="0052376E"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Respond</w:t>
      </w:r>
      <w:r w:rsidR="006B1375"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to alarms including H2S, LEL</w:t>
      </w:r>
      <w:r w:rsidR="006B1375" w:rsidRPr="006B1375">
        <w:rPr>
          <w:rFonts w:ascii="Book Antiqua" w:hAnsi="Book Antiqua"/>
          <w:color w:val="0D0D0D" w:themeColor="text1" w:themeTint="F2"/>
          <w:sz w:val="21"/>
          <w:szCs w:val="21"/>
          <w:lang w:val="en-CA"/>
        </w:rPr>
        <w:t>,</w:t>
      </w:r>
      <w:r w:rsidRPr="006B1375">
        <w:rPr>
          <w:rFonts w:ascii="Book Antiqua" w:hAnsi="Book Antiqua"/>
          <w:color w:val="0D0D0D" w:themeColor="text1" w:themeTint="F2"/>
          <w:sz w:val="21"/>
          <w:szCs w:val="21"/>
          <w:lang w:val="en-CA"/>
        </w:rPr>
        <w:t xml:space="preserve"> and fire and plant wide evacuation. </w:t>
      </w:r>
      <w:r w:rsidR="006B1375" w:rsidRPr="006B1375">
        <w:rPr>
          <w:rFonts w:ascii="Book Antiqua" w:hAnsi="Book Antiqua"/>
          <w:color w:val="0D0D0D" w:themeColor="text1" w:themeTint="F2"/>
          <w:sz w:val="21"/>
          <w:szCs w:val="21"/>
          <w:lang w:val="en-CA"/>
        </w:rPr>
        <w:t>Performed</w:t>
      </w:r>
      <w:r w:rsidRPr="006B1375">
        <w:rPr>
          <w:rFonts w:ascii="Book Antiqua" w:hAnsi="Book Antiqua"/>
          <w:color w:val="0D0D0D" w:themeColor="text1" w:themeTint="F2"/>
          <w:sz w:val="21"/>
          <w:szCs w:val="21"/>
          <w:lang w:val="en-CA"/>
        </w:rPr>
        <w:t xml:space="preserve"> mock exercises for alarms and man down.</w:t>
      </w:r>
    </w:p>
    <w:p w14:paraId="7B1AE758" w14:textId="7A886180" w:rsidR="00663B77" w:rsidRPr="006B1375" w:rsidRDefault="006B1375"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Took</w:t>
      </w:r>
      <w:r w:rsidR="00663B77" w:rsidRPr="006B1375">
        <w:rPr>
          <w:rFonts w:ascii="Book Antiqua" w:hAnsi="Book Antiqua"/>
          <w:color w:val="0D0D0D" w:themeColor="text1" w:themeTint="F2"/>
          <w:sz w:val="21"/>
          <w:szCs w:val="21"/>
          <w:lang w:val="en-CA"/>
        </w:rPr>
        <w:t xml:space="preserve"> samples to ensure product </w:t>
      </w:r>
      <w:r w:rsidRPr="006B1375">
        <w:rPr>
          <w:rFonts w:ascii="Book Antiqua" w:hAnsi="Book Antiqua"/>
          <w:color w:val="0D0D0D" w:themeColor="text1" w:themeTint="F2"/>
          <w:sz w:val="21"/>
          <w:szCs w:val="21"/>
          <w:lang w:val="en-CA"/>
        </w:rPr>
        <w:t>was</w:t>
      </w:r>
      <w:r w:rsidR="00663B77" w:rsidRPr="006B1375">
        <w:rPr>
          <w:rFonts w:ascii="Book Antiqua" w:hAnsi="Book Antiqua"/>
          <w:color w:val="0D0D0D" w:themeColor="text1" w:themeTint="F2"/>
          <w:sz w:val="21"/>
          <w:szCs w:val="21"/>
          <w:lang w:val="en-CA"/>
        </w:rPr>
        <w:t xml:space="preserve"> within specifications and </w:t>
      </w:r>
      <w:r w:rsidRPr="006B1375">
        <w:rPr>
          <w:rFonts w:ascii="Book Antiqua" w:hAnsi="Book Antiqua"/>
          <w:color w:val="0D0D0D" w:themeColor="text1" w:themeTint="F2"/>
          <w:sz w:val="21"/>
          <w:szCs w:val="21"/>
          <w:lang w:val="en-CA"/>
        </w:rPr>
        <w:t xml:space="preserve">performed </w:t>
      </w:r>
      <w:r w:rsidR="00663B77" w:rsidRPr="006B1375">
        <w:rPr>
          <w:rFonts w:ascii="Book Antiqua" w:hAnsi="Book Antiqua"/>
          <w:color w:val="0D0D0D" w:themeColor="text1" w:themeTint="F2"/>
          <w:sz w:val="21"/>
          <w:szCs w:val="21"/>
          <w:lang w:val="en-CA"/>
        </w:rPr>
        <w:t xml:space="preserve">troubleshooting </w:t>
      </w:r>
      <w:r w:rsidRPr="006B1375">
        <w:rPr>
          <w:rFonts w:ascii="Book Antiqua" w:hAnsi="Book Antiqua"/>
          <w:color w:val="0D0D0D" w:themeColor="text1" w:themeTint="F2"/>
          <w:sz w:val="21"/>
          <w:szCs w:val="21"/>
          <w:lang w:val="en-CA"/>
        </w:rPr>
        <w:t>on</w:t>
      </w:r>
      <w:r w:rsidR="00663B77" w:rsidRPr="006B1375">
        <w:rPr>
          <w:rFonts w:ascii="Book Antiqua" w:hAnsi="Book Antiqua"/>
          <w:color w:val="0D0D0D" w:themeColor="text1" w:themeTint="F2"/>
          <w:sz w:val="21"/>
          <w:szCs w:val="21"/>
          <w:lang w:val="en-CA"/>
        </w:rPr>
        <w:t xml:space="preserve"> poor quality samples</w:t>
      </w:r>
      <w:r w:rsidR="004B7D9E">
        <w:rPr>
          <w:rFonts w:ascii="Book Antiqua" w:hAnsi="Book Antiqua"/>
          <w:color w:val="0D0D0D" w:themeColor="text1" w:themeTint="F2"/>
          <w:sz w:val="21"/>
          <w:szCs w:val="21"/>
          <w:lang w:val="en-CA"/>
        </w:rPr>
        <w:t>.</w:t>
      </w:r>
      <w:bookmarkStart w:id="1" w:name="_GoBack"/>
      <w:bookmarkEnd w:id="1"/>
      <w:r w:rsidR="00663B77" w:rsidRPr="006B1375">
        <w:rPr>
          <w:rFonts w:ascii="Book Antiqua" w:hAnsi="Book Antiqua"/>
          <w:color w:val="0D0D0D" w:themeColor="text1" w:themeTint="F2"/>
          <w:sz w:val="21"/>
          <w:szCs w:val="21"/>
          <w:lang w:val="en-CA"/>
        </w:rPr>
        <w:t xml:space="preserve"> </w:t>
      </w:r>
    </w:p>
    <w:p w14:paraId="095E50B9" w14:textId="024B8621" w:rsidR="00663B77" w:rsidRPr="006B1375" w:rsidRDefault="00663B77" w:rsidP="00663B77">
      <w:pPr>
        <w:spacing w:after="0" w:line="240" w:lineRule="auto"/>
        <w:rPr>
          <w:rFonts w:ascii="Book Antiqua" w:hAnsi="Book Antiqua"/>
          <w:color w:val="FF0000"/>
          <w:sz w:val="21"/>
          <w:szCs w:val="21"/>
          <w:lang w:val="en-CA"/>
        </w:rPr>
      </w:pPr>
    </w:p>
    <w:p w14:paraId="165FC381" w14:textId="578510E4" w:rsidR="00663B77" w:rsidRPr="006B1375" w:rsidRDefault="00663B77" w:rsidP="00663B77">
      <w:pPr>
        <w:spacing w:after="0" w:line="240" w:lineRule="auto"/>
        <w:rPr>
          <w:rFonts w:ascii="Book Antiqua" w:hAnsi="Book Antiqua" w:cs="Tahoma"/>
          <w:b/>
          <w:i/>
          <w:color w:val="0D0D0D" w:themeColor="text1" w:themeTint="F2"/>
          <w:sz w:val="21"/>
          <w:szCs w:val="21"/>
        </w:rPr>
      </w:pPr>
      <w:r w:rsidRPr="006B1375">
        <w:rPr>
          <w:rFonts w:ascii="Book Antiqua" w:hAnsi="Book Antiqua" w:cs="Tahoma"/>
          <w:b/>
          <w:color w:val="0D0D0D" w:themeColor="text1" w:themeTint="F2"/>
          <w:sz w:val="21"/>
          <w:szCs w:val="21"/>
        </w:rPr>
        <w:t>Syncrude, Fort McMurray, AB (2007 – 2009)</w:t>
      </w:r>
    </w:p>
    <w:p w14:paraId="72DBF391" w14:textId="59F9F758" w:rsidR="00663B77" w:rsidRPr="006B1375" w:rsidRDefault="00663B77" w:rsidP="00663B77">
      <w:pPr>
        <w:pStyle w:val="BodyText"/>
        <w:rPr>
          <w:rFonts w:ascii="Book Antiqua" w:hAnsi="Book Antiqua" w:cs="Tahoma"/>
          <w:b/>
          <w:bCs/>
          <w:i/>
          <w:color w:val="0D0D0D" w:themeColor="text1" w:themeTint="F2"/>
          <w:sz w:val="21"/>
          <w:szCs w:val="21"/>
        </w:rPr>
      </w:pPr>
      <w:r w:rsidRPr="006B1375">
        <w:rPr>
          <w:rFonts w:ascii="Book Antiqua" w:hAnsi="Book Antiqua" w:cs="Tahoma"/>
          <w:b/>
          <w:bCs/>
          <w:i/>
          <w:color w:val="0D0D0D" w:themeColor="text1" w:themeTint="F2"/>
          <w:sz w:val="21"/>
          <w:szCs w:val="21"/>
        </w:rPr>
        <w:t>PROCESS OPERATOR</w:t>
      </w:r>
    </w:p>
    <w:p w14:paraId="43FD1E62" w14:textId="6303FD00" w:rsidR="00C34572" w:rsidRPr="006B1375" w:rsidRDefault="0066183F" w:rsidP="00C34572">
      <w:pPr>
        <w:pStyle w:val="PlainText"/>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Managed the i</w:t>
      </w:r>
      <w:r w:rsidR="00663B77" w:rsidRPr="006B1375">
        <w:rPr>
          <w:rFonts w:ascii="Book Antiqua" w:hAnsi="Book Antiqua"/>
          <w:color w:val="0D0D0D" w:themeColor="text1" w:themeTint="F2"/>
          <w:sz w:val="21"/>
          <w:szCs w:val="21"/>
          <w:lang w:val="en-CA"/>
        </w:rPr>
        <w:t xml:space="preserve">solating, </w:t>
      </w:r>
      <w:r w:rsidRPr="006B1375">
        <w:rPr>
          <w:rFonts w:ascii="Book Antiqua" w:hAnsi="Book Antiqua"/>
          <w:color w:val="0D0D0D" w:themeColor="text1" w:themeTint="F2"/>
          <w:sz w:val="21"/>
          <w:szCs w:val="21"/>
          <w:lang w:val="en-CA"/>
        </w:rPr>
        <w:t>d</w:t>
      </w:r>
      <w:r w:rsidR="00663B77" w:rsidRPr="006B1375">
        <w:rPr>
          <w:rFonts w:ascii="Book Antiqua" w:hAnsi="Book Antiqua"/>
          <w:color w:val="0D0D0D" w:themeColor="text1" w:themeTint="F2"/>
          <w:sz w:val="21"/>
          <w:szCs w:val="21"/>
          <w:lang w:val="en-CA"/>
        </w:rPr>
        <w:t xml:space="preserve">ecommissioning, </w:t>
      </w:r>
      <w:r w:rsidRPr="006B1375">
        <w:rPr>
          <w:rFonts w:ascii="Book Antiqua" w:hAnsi="Book Antiqua"/>
          <w:color w:val="0D0D0D" w:themeColor="text1" w:themeTint="F2"/>
          <w:sz w:val="21"/>
          <w:szCs w:val="21"/>
          <w:lang w:val="en-CA"/>
        </w:rPr>
        <w:t>c</w:t>
      </w:r>
      <w:r w:rsidR="00663B77" w:rsidRPr="006B1375">
        <w:rPr>
          <w:rFonts w:ascii="Book Antiqua" w:hAnsi="Book Antiqua"/>
          <w:color w:val="0D0D0D" w:themeColor="text1" w:themeTint="F2"/>
          <w:sz w:val="21"/>
          <w:szCs w:val="21"/>
          <w:lang w:val="en-CA"/>
        </w:rPr>
        <w:t xml:space="preserve">ommissioning, </w:t>
      </w:r>
      <w:r w:rsidRPr="006B1375">
        <w:rPr>
          <w:rFonts w:ascii="Book Antiqua" w:hAnsi="Book Antiqua"/>
          <w:color w:val="0D0D0D" w:themeColor="text1" w:themeTint="F2"/>
          <w:sz w:val="21"/>
          <w:szCs w:val="21"/>
          <w:lang w:val="en-CA"/>
        </w:rPr>
        <w:t xml:space="preserve">and </w:t>
      </w:r>
      <w:r w:rsidR="00663B77" w:rsidRPr="006B1375">
        <w:rPr>
          <w:rFonts w:ascii="Book Antiqua" w:hAnsi="Book Antiqua"/>
          <w:color w:val="0D0D0D" w:themeColor="text1" w:themeTint="F2"/>
          <w:sz w:val="21"/>
          <w:szCs w:val="21"/>
          <w:lang w:val="en-CA"/>
        </w:rPr>
        <w:t xml:space="preserve">trouble shooting </w:t>
      </w:r>
      <w:r w:rsidR="00B81473">
        <w:rPr>
          <w:rFonts w:ascii="Book Antiqua" w:hAnsi="Book Antiqua"/>
          <w:color w:val="0D0D0D" w:themeColor="text1" w:themeTint="F2"/>
          <w:sz w:val="21"/>
          <w:szCs w:val="21"/>
          <w:lang w:val="en-CA"/>
        </w:rPr>
        <w:t>of</w:t>
      </w:r>
      <w:r w:rsidR="00663B77" w:rsidRPr="006B1375">
        <w:rPr>
          <w:rFonts w:ascii="Book Antiqua" w:hAnsi="Book Antiqua"/>
          <w:color w:val="0D0D0D" w:themeColor="text1" w:themeTint="F2"/>
          <w:sz w:val="21"/>
          <w:szCs w:val="21"/>
          <w:lang w:val="en-CA"/>
        </w:rPr>
        <w:t xml:space="preserve"> pumps, exchangers, vessels, valves</w:t>
      </w:r>
      <w:r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and transmitters in a Fluid Coker plant. </w:t>
      </w:r>
      <w:r w:rsidRPr="006B1375">
        <w:rPr>
          <w:rFonts w:ascii="Book Antiqua" w:hAnsi="Book Antiqua"/>
          <w:color w:val="0D0D0D" w:themeColor="text1" w:themeTint="F2"/>
          <w:sz w:val="21"/>
          <w:szCs w:val="21"/>
          <w:lang w:val="en-CA"/>
        </w:rPr>
        <w:t>Performed</w:t>
      </w:r>
      <w:r w:rsidR="00663B77" w:rsidRPr="006B1375">
        <w:rPr>
          <w:rFonts w:ascii="Book Antiqua" w:hAnsi="Book Antiqua"/>
          <w:color w:val="0D0D0D" w:themeColor="text1" w:themeTint="F2"/>
          <w:sz w:val="21"/>
          <w:szCs w:val="21"/>
          <w:lang w:val="en-CA"/>
        </w:rPr>
        <w:t xml:space="preserve"> daily readings and issu</w:t>
      </w:r>
      <w:r w:rsidRPr="006B1375">
        <w:rPr>
          <w:rFonts w:ascii="Book Antiqua" w:hAnsi="Book Antiqua"/>
          <w:color w:val="0D0D0D" w:themeColor="text1" w:themeTint="F2"/>
          <w:sz w:val="21"/>
          <w:szCs w:val="21"/>
          <w:lang w:val="en-CA"/>
        </w:rPr>
        <w:t>ed</w:t>
      </w:r>
      <w:r w:rsidR="00663B77" w:rsidRPr="006B1375">
        <w:rPr>
          <w:rFonts w:ascii="Book Antiqua" w:hAnsi="Book Antiqua"/>
          <w:color w:val="0D0D0D" w:themeColor="text1" w:themeTint="F2"/>
          <w:sz w:val="21"/>
          <w:szCs w:val="21"/>
          <w:lang w:val="en-CA"/>
        </w:rPr>
        <w:t xml:space="preserve"> work requests. Analyz</w:t>
      </w:r>
      <w:r w:rsidR="00C34572" w:rsidRPr="006B1375">
        <w:rPr>
          <w:rFonts w:ascii="Book Antiqua" w:hAnsi="Book Antiqua"/>
          <w:color w:val="0D0D0D" w:themeColor="text1" w:themeTint="F2"/>
          <w:sz w:val="21"/>
          <w:szCs w:val="21"/>
          <w:lang w:val="en-CA"/>
        </w:rPr>
        <w:t>ed</w:t>
      </w:r>
      <w:r w:rsidR="00663B77" w:rsidRPr="006B1375">
        <w:rPr>
          <w:rFonts w:ascii="Book Antiqua" w:hAnsi="Book Antiqua"/>
          <w:color w:val="0D0D0D" w:themeColor="text1" w:themeTint="F2"/>
          <w:sz w:val="21"/>
          <w:szCs w:val="21"/>
          <w:lang w:val="en-CA"/>
        </w:rPr>
        <w:t xml:space="preserve"> and logg</w:t>
      </w:r>
      <w:r w:rsidR="00C34572" w:rsidRPr="006B1375">
        <w:rPr>
          <w:rFonts w:ascii="Book Antiqua" w:hAnsi="Book Antiqua"/>
          <w:color w:val="0D0D0D" w:themeColor="text1" w:themeTint="F2"/>
          <w:sz w:val="21"/>
          <w:szCs w:val="21"/>
          <w:lang w:val="en-CA"/>
        </w:rPr>
        <w:t>ed</w:t>
      </w:r>
      <w:r w:rsidR="00663B77" w:rsidRPr="006B1375">
        <w:rPr>
          <w:rFonts w:ascii="Book Antiqua" w:hAnsi="Book Antiqua"/>
          <w:color w:val="0D0D0D" w:themeColor="text1" w:themeTint="F2"/>
          <w:sz w:val="21"/>
          <w:szCs w:val="21"/>
          <w:lang w:val="en-CA"/>
        </w:rPr>
        <w:t xml:space="preserve"> oil samples</w:t>
      </w:r>
      <w:r w:rsidR="00C34572" w:rsidRPr="006B1375">
        <w:rPr>
          <w:rFonts w:ascii="Book Antiqua" w:hAnsi="Book Antiqua"/>
          <w:color w:val="0D0D0D" w:themeColor="text1" w:themeTint="F2"/>
          <w:sz w:val="21"/>
          <w:szCs w:val="21"/>
          <w:lang w:val="en-CA"/>
        </w:rPr>
        <w:t xml:space="preserve"> and e</w:t>
      </w:r>
      <w:r w:rsidR="00663B77" w:rsidRPr="006B1375">
        <w:rPr>
          <w:rFonts w:ascii="Book Antiqua" w:hAnsi="Book Antiqua"/>
          <w:color w:val="0D0D0D" w:themeColor="text1" w:themeTint="F2"/>
          <w:sz w:val="21"/>
          <w:szCs w:val="21"/>
          <w:lang w:val="en-CA"/>
        </w:rPr>
        <w:t>xtensive</w:t>
      </w:r>
      <w:r w:rsidR="00C34572" w:rsidRPr="006B1375">
        <w:rPr>
          <w:rFonts w:ascii="Book Antiqua" w:hAnsi="Book Antiqua"/>
          <w:color w:val="0D0D0D" w:themeColor="text1" w:themeTint="F2"/>
          <w:sz w:val="21"/>
          <w:szCs w:val="21"/>
          <w:lang w:val="en-CA"/>
        </w:rPr>
        <w:t>ly</w:t>
      </w:r>
      <w:r w:rsidR="00663B77" w:rsidRPr="006B1375">
        <w:rPr>
          <w:rFonts w:ascii="Book Antiqua" w:hAnsi="Book Antiqua"/>
          <w:color w:val="0D0D0D" w:themeColor="text1" w:themeTint="F2"/>
          <w:sz w:val="21"/>
          <w:szCs w:val="21"/>
          <w:lang w:val="en-CA"/>
        </w:rPr>
        <w:t xml:space="preserve"> use</w:t>
      </w:r>
      <w:r w:rsidR="00C34572" w:rsidRPr="006B1375">
        <w:rPr>
          <w:rFonts w:ascii="Book Antiqua" w:hAnsi="Book Antiqua"/>
          <w:color w:val="0D0D0D" w:themeColor="text1" w:themeTint="F2"/>
          <w:sz w:val="21"/>
          <w:szCs w:val="21"/>
          <w:lang w:val="en-CA"/>
        </w:rPr>
        <w:t>d</w:t>
      </w:r>
      <w:r w:rsidR="00663B77" w:rsidRPr="006B1375">
        <w:rPr>
          <w:rFonts w:ascii="Book Antiqua" w:hAnsi="Book Antiqua"/>
          <w:color w:val="0D0D0D" w:themeColor="text1" w:themeTint="F2"/>
          <w:sz w:val="21"/>
          <w:szCs w:val="21"/>
          <w:lang w:val="en-CA"/>
        </w:rPr>
        <w:t xml:space="preserve"> utilities </w:t>
      </w:r>
      <w:r w:rsidR="00C34572" w:rsidRPr="006B1375">
        <w:rPr>
          <w:rFonts w:ascii="Book Antiqua" w:hAnsi="Book Antiqua"/>
          <w:color w:val="0D0D0D" w:themeColor="text1" w:themeTint="F2"/>
          <w:sz w:val="21"/>
          <w:szCs w:val="21"/>
          <w:lang w:val="en-CA"/>
        </w:rPr>
        <w:t xml:space="preserve">including </w:t>
      </w:r>
      <w:r w:rsidR="00663B77" w:rsidRPr="006B1375">
        <w:rPr>
          <w:rFonts w:ascii="Book Antiqua" w:hAnsi="Book Antiqua"/>
          <w:color w:val="0D0D0D" w:themeColor="text1" w:themeTint="F2"/>
          <w:sz w:val="21"/>
          <w:szCs w:val="21"/>
          <w:lang w:val="en-CA"/>
        </w:rPr>
        <w:t>steam, water, air</w:t>
      </w:r>
      <w:r w:rsidR="00C34572"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and nitrogen. </w:t>
      </w:r>
      <w:r w:rsidR="00C34572" w:rsidRPr="006B1375">
        <w:rPr>
          <w:rFonts w:ascii="Book Antiqua" w:hAnsi="Book Antiqua"/>
          <w:color w:val="0D0D0D" w:themeColor="text1" w:themeTint="F2"/>
          <w:sz w:val="21"/>
          <w:szCs w:val="21"/>
          <w:lang w:val="en-CA"/>
        </w:rPr>
        <w:t>Completed and signed permits for external parties.</w:t>
      </w:r>
    </w:p>
    <w:p w14:paraId="6E1D9CCA" w14:textId="77777777" w:rsidR="00C34572" w:rsidRPr="006B1375" w:rsidRDefault="00C34572" w:rsidP="00C34572">
      <w:pPr>
        <w:pStyle w:val="PlainText"/>
        <w:numPr>
          <w:ilvl w:val="0"/>
          <w:numId w:val="41"/>
        </w:numPr>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Performed f</w:t>
      </w:r>
      <w:r w:rsidR="00663B77" w:rsidRPr="006B1375">
        <w:rPr>
          <w:rFonts w:ascii="Book Antiqua" w:hAnsi="Book Antiqua"/>
          <w:color w:val="0D0D0D" w:themeColor="text1" w:themeTint="F2"/>
          <w:sz w:val="21"/>
          <w:szCs w:val="21"/>
          <w:lang w:val="en-CA"/>
        </w:rPr>
        <w:t xml:space="preserve">lushing and </w:t>
      </w:r>
      <w:r w:rsidRPr="006B1375">
        <w:rPr>
          <w:rFonts w:ascii="Book Antiqua" w:hAnsi="Book Antiqua"/>
          <w:color w:val="0D0D0D" w:themeColor="text1" w:themeTint="F2"/>
          <w:sz w:val="21"/>
          <w:szCs w:val="21"/>
          <w:lang w:val="en-CA"/>
        </w:rPr>
        <w:t>b</w:t>
      </w:r>
      <w:r w:rsidR="00663B77" w:rsidRPr="006B1375">
        <w:rPr>
          <w:rFonts w:ascii="Book Antiqua" w:hAnsi="Book Antiqua"/>
          <w:color w:val="0D0D0D" w:themeColor="text1" w:themeTint="F2"/>
          <w:sz w:val="21"/>
          <w:szCs w:val="21"/>
          <w:lang w:val="en-CA"/>
        </w:rPr>
        <w:t>ackwashing of exchangers</w:t>
      </w:r>
      <w:r w:rsidRPr="006B1375">
        <w:rPr>
          <w:rFonts w:ascii="Book Antiqua" w:hAnsi="Book Antiqua"/>
          <w:color w:val="0D0D0D" w:themeColor="text1" w:themeTint="F2"/>
          <w:sz w:val="21"/>
          <w:szCs w:val="21"/>
          <w:lang w:val="en-CA"/>
        </w:rPr>
        <w:t xml:space="preserve"> and completed Daily Gas Testing for presence of dangerous gases.</w:t>
      </w:r>
      <w:r w:rsidR="00663B77" w:rsidRPr="006B1375">
        <w:rPr>
          <w:rFonts w:ascii="Book Antiqua" w:hAnsi="Book Antiqua"/>
          <w:color w:val="0D0D0D" w:themeColor="text1" w:themeTint="F2"/>
          <w:sz w:val="21"/>
          <w:szCs w:val="21"/>
          <w:lang w:val="en-CA"/>
        </w:rPr>
        <w:t xml:space="preserve"> </w:t>
      </w:r>
    </w:p>
    <w:p w14:paraId="20C7F1F3" w14:textId="72EFA1C3" w:rsidR="0066183F" w:rsidRPr="006B1375" w:rsidRDefault="00663B77" w:rsidP="00C34572">
      <w:pPr>
        <w:pStyle w:val="PlainText"/>
        <w:numPr>
          <w:ilvl w:val="0"/>
          <w:numId w:val="41"/>
        </w:numPr>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Chang</w:t>
      </w:r>
      <w:r w:rsidR="00C34572"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Steam Traps </w:t>
      </w:r>
      <w:r w:rsidR="00C34572" w:rsidRPr="006B1375">
        <w:rPr>
          <w:rFonts w:ascii="Book Antiqua" w:hAnsi="Book Antiqua"/>
          <w:color w:val="0D0D0D" w:themeColor="text1" w:themeTint="F2"/>
          <w:sz w:val="21"/>
          <w:szCs w:val="21"/>
          <w:lang w:val="en-CA"/>
        </w:rPr>
        <w:t>and</w:t>
      </w:r>
      <w:r w:rsidRPr="006B1375">
        <w:rPr>
          <w:rFonts w:ascii="Book Antiqua" w:hAnsi="Book Antiqua"/>
          <w:color w:val="0D0D0D" w:themeColor="text1" w:themeTint="F2"/>
          <w:sz w:val="21"/>
          <w:szCs w:val="21"/>
          <w:lang w:val="en-CA"/>
        </w:rPr>
        <w:t xml:space="preserve"> us</w:t>
      </w:r>
      <w:r w:rsidR="00C34572"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steam tracing around pipes. Replace</w:t>
      </w:r>
      <w:r w:rsidR="00C34572" w:rsidRPr="006B1375">
        <w:rPr>
          <w:rFonts w:ascii="Book Antiqua" w:hAnsi="Book Antiqua"/>
          <w:color w:val="0D0D0D" w:themeColor="text1" w:themeTint="F2"/>
          <w:sz w:val="21"/>
          <w:szCs w:val="21"/>
          <w:lang w:val="en-CA"/>
        </w:rPr>
        <w:t>d</w:t>
      </w:r>
      <w:r w:rsidRPr="006B1375">
        <w:rPr>
          <w:rFonts w:ascii="Book Antiqua" w:hAnsi="Book Antiqua"/>
          <w:color w:val="0D0D0D" w:themeColor="text1" w:themeTint="F2"/>
          <w:sz w:val="21"/>
          <w:szCs w:val="21"/>
          <w:lang w:val="en-CA"/>
        </w:rPr>
        <w:t xml:space="preserve"> </w:t>
      </w:r>
      <w:r w:rsidR="00C34572" w:rsidRPr="006B1375">
        <w:rPr>
          <w:rFonts w:ascii="Book Antiqua" w:hAnsi="Book Antiqua"/>
          <w:color w:val="0D0D0D" w:themeColor="text1" w:themeTint="F2"/>
          <w:sz w:val="21"/>
          <w:szCs w:val="21"/>
          <w:lang w:val="en-CA"/>
        </w:rPr>
        <w:t>p</w:t>
      </w:r>
      <w:r w:rsidRPr="006B1375">
        <w:rPr>
          <w:rFonts w:ascii="Book Antiqua" w:hAnsi="Book Antiqua"/>
          <w:color w:val="0D0D0D" w:themeColor="text1" w:themeTint="F2"/>
          <w:sz w:val="21"/>
          <w:szCs w:val="21"/>
          <w:lang w:val="en-CA"/>
        </w:rPr>
        <w:t xml:space="preserve">ressure </w:t>
      </w:r>
      <w:r w:rsidR="00C34572" w:rsidRPr="006B1375">
        <w:rPr>
          <w:rFonts w:ascii="Book Antiqua" w:hAnsi="Book Antiqua"/>
          <w:color w:val="0D0D0D" w:themeColor="text1" w:themeTint="F2"/>
          <w:sz w:val="21"/>
          <w:szCs w:val="21"/>
          <w:lang w:val="en-CA"/>
        </w:rPr>
        <w:t>s</w:t>
      </w:r>
      <w:r w:rsidRPr="006B1375">
        <w:rPr>
          <w:rFonts w:ascii="Book Antiqua" w:hAnsi="Book Antiqua"/>
          <w:color w:val="0D0D0D" w:themeColor="text1" w:themeTint="F2"/>
          <w:sz w:val="21"/>
          <w:szCs w:val="21"/>
          <w:lang w:val="en-CA"/>
        </w:rPr>
        <w:t xml:space="preserve">afety </w:t>
      </w:r>
      <w:r w:rsidR="00C34572" w:rsidRPr="006B1375">
        <w:rPr>
          <w:rFonts w:ascii="Book Antiqua" w:hAnsi="Book Antiqua"/>
          <w:color w:val="0D0D0D" w:themeColor="text1" w:themeTint="F2"/>
          <w:sz w:val="21"/>
          <w:szCs w:val="21"/>
          <w:lang w:val="en-CA"/>
        </w:rPr>
        <w:t>v</w:t>
      </w:r>
      <w:r w:rsidRPr="006B1375">
        <w:rPr>
          <w:rFonts w:ascii="Book Antiqua" w:hAnsi="Book Antiqua"/>
          <w:color w:val="0D0D0D" w:themeColor="text1" w:themeTint="F2"/>
          <w:sz w:val="21"/>
          <w:szCs w:val="21"/>
          <w:lang w:val="en-CA"/>
        </w:rPr>
        <w:t>alves</w:t>
      </w:r>
      <w:r w:rsidR="00C34572" w:rsidRPr="006B1375">
        <w:rPr>
          <w:rFonts w:ascii="Book Antiqua" w:hAnsi="Book Antiqua"/>
          <w:color w:val="0D0D0D" w:themeColor="text1" w:themeTint="F2"/>
          <w:sz w:val="21"/>
          <w:szCs w:val="21"/>
          <w:lang w:val="en-CA"/>
        </w:rPr>
        <w:t xml:space="preserve"> and worked under supplied air (SCBA).  </w:t>
      </w:r>
    </w:p>
    <w:p w14:paraId="0B42CA54" w14:textId="2B0DC4B7" w:rsidR="00C34572" w:rsidRPr="006B1375" w:rsidRDefault="0066183F" w:rsidP="00C34572">
      <w:pPr>
        <w:pStyle w:val="PlainText"/>
        <w:numPr>
          <w:ilvl w:val="0"/>
          <w:numId w:val="40"/>
        </w:numPr>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Ensured proper c</w:t>
      </w:r>
      <w:r w:rsidR="00663B77" w:rsidRPr="006B1375">
        <w:rPr>
          <w:rFonts w:ascii="Book Antiqua" w:hAnsi="Book Antiqua"/>
          <w:color w:val="0D0D0D" w:themeColor="text1" w:themeTint="F2"/>
          <w:sz w:val="21"/>
          <w:szCs w:val="21"/>
          <w:lang w:val="en-CA"/>
        </w:rPr>
        <w:t xml:space="preserve">lean up </w:t>
      </w:r>
      <w:r w:rsidR="00C34572" w:rsidRPr="006B1375">
        <w:rPr>
          <w:rFonts w:ascii="Book Antiqua" w:hAnsi="Book Antiqua"/>
          <w:color w:val="0D0D0D" w:themeColor="text1" w:themeTint="F2"/>
          <w:sz w:val="21"/>
          <w:szCs w:val="21"/>
          <w:lang w:val="en-CA"/>
        </w:rPr>
        <w:t>o</w:t>
      </w:r>
      <w:r w:rsidRPr="006B1375">
        <w:rPr>
          <w:rFonts w:ascii="Book Antiqua" w:hAnsi="Book Antiqua"/>
          <w:color w:val="0D0D0D" w:themeColor="text1" w:themeTint="F2"/>
          <w:sz w:val="21"/>
          <w:szCs w:val="21"/>
          <w:lang w:val="en-CA"/>
        </w:rPr>
        <w:t xml:space="preserve">f </w:t>
      </w:r>
      <w:r w:rsidR="00663B77" w:rsidRPr="006B1375">
        <w:rPr>
          <w:rFonts w:ascii="Book Antiqua" w:hAnsi="Book Antiqua"/>
          <w:color w:val="0D0D0D" w:themeColor="text1" w:themeTint="F2"/>
          <w:sz w:val="21"/>
          <w:szCs w:val="21"/>
          <w:lang w:val="en-CA"/>
        </w:rPr>
        <w:t xml:space="preserve">oil if a leak </w:t>
      </w:r>
      <w:r w:rsidR="00C34572" w:rsidRPr="006B1375">
        <w:rPr>
          <w:rFonts w:ascii="Book Antiqua" w:hAnsi="Book Antiqua"/>
          <w:color w:val="0D0D0D" w:themeColor="text1" w:themeTint="F2"/>
          <w:sz w:val="21"/>
          <w:szCs w:val="21"/>
          <w:lang w:val="en-CA"/>
        </w:rPr>
        <w:t>occurred</w:t>
      </w:r>
      <w:r w:rsidR="00B81473">
        <w:rPr>
          <w:rFonts w:ascii="Book Antiqua" w:hAnsi="Book Antiqua"/>
          <w:color w:val="0D0D0D" w:themeColor="text1" w:themeTint="F2"/>
          <w:sz w:val="21"/>
          <w:szCs w:val="21"/>
          <w:lang w:val="en-CA"/>
        </w:rPr>
        <w:t>,</w:t>
      </w:r>
      <w:r w:rsidR="00C34572" w:rsidRPr="006B1375">
        <w:rPr>
          <w:rFonts w:ascii="Book Antiqua" w:hAnsi="Book Antiqua"/>
          <w:color w:val="0D0D0D" w:themeColor="text1" w:themeTint="F2"/>
          <w:sz w:val="21"/>
          <w:szCs w:val="21"/>
          <w:lang w:val="en-CA"/>
        </w:rPr>
        <w:t xml:space="preserve"> </w:t>
      </w:r>
      <w:r w:rsidR="00663B77" w:rsidRPr="006B1375">
        <w:rPr>
          <w:rFonts w:ascii="Book Antiqua" w:hAnsi="Book Antiqua"/>
          <w:color w:val="0D0D0D" w:themeColor="text1" w:themeTint="F2"/>
          <w:sz w:val="21"/>
          <w:szCs w:val="21"/>
          <w:lang w:val="en-CA"/>
        </w:rPr>
        <w:t xml:space="preserve">to reduce environmental impact. </w:t>
      </w:r>
    </w:p>
    <w:p w14:paraId="7A9BB3FE" w14:textId="29A53DB3" w:rsidR="00DD48CC" w:rsidRPr="006B1375" w:rsidRDefault="00663B77" w:rsidP="00BB701E">
      <w:pPr>
        <w:pStyle w:val="PlainText"/>
        <w:numPr>
          <w:ilvl w:val="0"/>
          <w:numId w:val="40"/>
        </w:numPr>
        <w:jc w:val="both"/>
        <w:rPr>
          <w:rFonts w:ascii="Tahoma" w:hAnsi="Tahoma" w:cs="Tahoma"/>
        </w:rPr>
      </w:pPr>
      <w:r w:rsidRPr="006B1375">
        <w:rPr>
          <w:rFonts w:ascii="Book Antiqua" w:hAnsi="Book Antiqua"/>
          <w:color w:val="0D0D0D" w:themeColor="text1" w:themeTint="F2"/>
          <w:sz w:val="21"/>
          <w:szCs w:val="21"/>
          <w:lang w:val="en-CA"/>
        </w:rPr>
        <w:t>U</w:t>
      </w:r>
      <w:r w:rsidR="00C34572" w:rsidRPr="006B1375">
        <w:rPr>
          <w:rFonts w:ascii="Book Antiqua" w:hAnsi="Book Antiqua"/>
          <w:color w:val="0D0D0D" w:themeColor="text1" w:themeTint="F2"/>
          <w:sz w:val="21"/>
          <w:szCs w:val="21"/>
          <w:lang w:val="en-CA"/>
        </w:rPr>
        <w:t>tilized</w:t>
      </w:r>
      <w:r w:rsidRPr="006B1375">
        <w:rPr>
          <w:rFonts w:ascii="Book Antiqua" w:hAnsi="Book Antiqua"/>
          <w:color w:val="0D0D0D" w:themeColor="text1" w:themeTint="F2"/>
          <w:sz w:val="21"/>
          <w:szCs w:val="21"/>
          <w:lang w:val="en-CA"/>
        </w:rPr>
        <w:t xml:space="preserve"> radios to inform Panel Operators of current situations.</w:t>
      </w:r>
    </w:p>
    <w:p w14:paraId="7A35DF0B" w14:textId="433CB99E" w:rsidR="00BB701E" w:rsidRDefault="00AF2759" w:rsidP="00BB701E">
      <w:pPr>
        <w:spacing w:after="0" w:line="240" w:lineRule="auto"/>
        <w:jc w:val="center"/>
        <w:rPr>
          <w:rFonts w:ascii="Book Antiqua" w:hAnsi="Book Antiqua" w:cs="Tahoma"/>
          <w:b/>
          <w:sz w:val="21"/>
          <w:szCs w:val="21"/>
        </w:rPr>
      </w:pPr>
      <w:r w:rsidRPr="006E7C91">
        <w:rPr>
          <w:rFonts w:ascii="Tahoma" w:hAnsi="Tahoma" w:cs="Tahoma"/>
          <w:noProof/>
          <w:sz w:val="20"/>
          <w:szCs w:val="20"/>
        </w:rPr>
        <mc:AlternateContent>
          <mc:Choice Requires="wps">
            <w:drawing>
              <wp:anchor distT="45720" distB="45720" distL="114300" distR="114300" simplePos="0" relativeHeight="251665408" behindDoc="0" locked="0" layoutInCell="1" allowOverlap="1" wp14:anchorId="0F10283A" wp14:editId="302D051E">
                <wp:simplePos x="0" y="0"/>
                <wp:positionH relativeFrom="column">
                  <wp:posOffset>20955</wp:posOffset>
                </wp:positionH>
                <wp:positionV relativeFrom="paragraph">
                  <wp:posOffset>214630</wp:posOffset>
                </wp:positionV>
                <wp:extent cx="6248400" cy="3238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23850"/>
                        </a:xfrm>
                        <a:prstGeom prst="rect">
                          <a:avLst/>
                        </a:prstGeom>
                        <a:solidFill>
                          <a:schemeClr val="bg1">
                            <a:lumMod val="85000"/>
                          </a:schemeClr>
                        </a:solidFill>
                        <a:ln w="9525">
                          <a:solidFill>
                            <a:srgbClr val="000000"/>
                          </a:solidFill>
                          <a:miter lim="800000"/>
                          <a:headEnd/>
                          <a:tailEnd/>
                        </a:ln>
                      </wps:spPr>
                      <wps:txbx>
                        <w:txbxContent>
                          <w:p w14:paraId="0432FD71" w14:textId="4DB7A69A" w:rsidR="00CB0883" w:rsidRPr="00DD48CC" w:rsidRDefault="00DD48CC" w:rsidP="00CB0883">
                            <w:pPr>
                              <w:jc w:val="center"/>
                              <w:rPr>
                                <w:rFonts w:ascii="Book Antiqua" w:hAnsi="Book Antiqua"/>
                              </w:rPr>
                            </w:pPr>
                            <w:r w:rsidRPr="00DD48CC">
                              <w:rPr>
                                <w:rFonts w:ascii="Book Antiqua" w:hAnsi="Book Antiqua" w:cs="Tahoma"/>
                                <w:b/>
                                <w:sz w:val="28"/>
                                <w:szCs w:val="28"/>
                              </w:rPr>
                              <w:t>EDUCATION &amp; CERTIFICATION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0283A" id="_x0000_s1028" type="#_x0000_t202" style="position:absolute;left:0;text-align:left;margin-left:1.65pt;margin-top:16.9pt;width:492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" fillcolor="#d8d8d8 [2732]">
                <v:textbox>
                  <w:txbxContent>
                    <w:p w14:paraId="0432FD71" w14:textId="4DB7A69A" w:rsidR="00CB0883" w:rsidRPr="00DD48CC" w:rsidRDefault="00DD48CC" w:rsidP="00CB0883">
                      <w:pPr>
                        <w:jc w:val="center"/>
                        <w:rPr>
                          <w:rFonts w:ascii="Book Antiqua" w:hAnsi="Book Antiqua"/>
                        </w:rPr>
                      </w:pPr>
                      <w:r w:rsidRPr="00DD48CC">
                        <w:rPr>
                          <w:rFonts w:ascii="Book Antiqua" w:hAnsi="Book Antiqua" w:cs="Tahoma"/>
                          <w:b/>
                          <w:sz w:val="28"/>
                          <w:szCs w:val="28"/>
                        </w:rPr>
                        <w:t>EDUCATION &amp; CERTIFICATION</w:t>
                      </w:r>
                    </w:p>
                  </w:txbxContent>
                </v:textbox>
                <w10:wrap type="square"/>
              </v:shape>
            </w:pict>
          </mc:Fallback>
        </mc:AlternateContent>
      </w:r>
    </w:p>
    <w:p w14:paraId="6004A3B2" w14:textId="0FC7AC9E" w:rsidR="00994707" w:rsidRPr="00994707" w:rsidRDefault="00994707" w:rsidP="006B1375">
      <w:pPr>
        <w:spacing w:before="240" w:after="0" w:line="240" w:lineRule="auto"/>
        <w:jc w:val="center"/>
        <w:rPr>
          <w:rFonts w:ascii="Book Antiqua" w:hAnsi="Book Antiqua" w:cs="Tahoma"/>
          <w:b/>
          <w:sz w:val="21"/>
          <w:szCs w:val="21"/>
        </w:rPr>
      </w:pPr>
      <w:r>
        <w:rPr>
          <w:rFonts w:ascii="Book Antiqua" w:hAnsi="Book Antiqua" w:cs="Tahoma"/>
          <w:b/>
          <w:sz w:val="21"/>
          <w:szCs w:val="21"/>
        </w:rPr>
        <w:t>3</w:t>
      </w:r>
      <w:r w:rsidRPr="00994707">
        <w:rPr>
          <w:rFonts w:ascii="Book Antiqua" w:hAnsi="Book Antiqua" w:cs="Tahoma"/>
          <w:b/>
          <w:sz w:val="21"/>
          <w:szCs w:val="21"/>
          <w:vertAlign w:val="superscript"/>
        </w:rPr>
        <w:t>rd</w:t>
      </w:r>
      <w:r>
        <w:rPr>
          <w:rFonts w:ascii="Book Antiqua" w:hAnsi="Book Antiqua" w:cs="Tahoma"/>
          <w:b/>
          <w:sz w:val="21"/>
          <w:szCs w:val="21"/>
        </w:rPr>
        <w:t xml:space="preserve"> </w:t>
      </w:r>
      <w:r w:rsidRPr="00994707">
        <w:rPr>
          <w:rFonts w:ascii="Book Antiqua" w:hAnsi="Book Antiqua" w:cs="Tahoma"/>
          <w:b/>
          <w:sz w:val="21"/>
          <w:szCs w:val="21"/>
        </w:rPr>
        <w:t>Class Power Engineer</w:t>
      </w:r>
      <w:r>
        <w:rPr>
          <w:rFonts w:ascii="Book Antiqua" w:hAnsi="Book Antiqua" w:cs="Tahoma"/>
          <w:b/>
          <w:sz w:val="21"/>
          <w:szCs w:val="21"/>
        </w:rPr>
        <w:t xml:space="preserve"> (Pending Completion)</w:t>
      </w:r>
    </w:p>
    <w:p w14:paraId="2D08C333" w14:textId="77777777" w:rsidR="00994707" w:rsidRPr="00994707" w:rsidRDefault="00994707" w:rsidP="006B1375">
      <w:pPr>
        <w:spacing w:after="80" w:line="240" w:lineRule="auto"/>
        <w:jc w:val="center"/>
        <w:rPr>
          <w:rFonts w:ascii="Book Antiqua" w:hAnsi="Book Antiqua" w:cs="Tahoma"/>
          <w:color w:val="0D0D0D" w:themeColor="text1" w:themeTint="F2"/>
          <w:sz w:val="21"/>
          <w:szCs w:val="21"/>
        </w:rPr>
      </w:pPr>
      <w:r w:rsidRPr="00994707">
        <w:rPr>
          <w:rFonts w:ascii="Book Antiqua" w:hAnsi="Book Antiqua"/>
          <w:color w:val="0D0D0D" w:themeColor="text1" w:themeTint="F2"/>
          <w:sz w:val="21"/>
          <w:szCs w:val="21"/>
        </w:rPr>
        <w:t>Keyano College, Fort McMurray, Alberta</w:t>
      </w:r>
    </w:p>
    <w:p w14:paraId="75DC8BDF" w14:textId="064F83C8" w:rsidR="00994707" w:rsidRPr="00994707" w:rsidRDefault="00994707" w:rsidP="00DD48CC">
      <w:pPr>
        <w:spacing w:after="0" w:line="240" w:lineRule="auto"/>
        <w:jc w:val="center"/>
        <w:rPr>
          <w:rFonts w:ascii="Book Antiqua" w:hAnsi="Book Antiqua" w:cs="Tahoma"/>
          <w:b/>
          <w:sz w:val="21"/>
          <w:szCs w:val="21"/>
        </w:rPr>
      </w:pPr>
      <w:r w:rsidRPr="00994707">
        <w:rPr>
          <w:rFonts w:ascii="Book Antiqua" w:hAnsi="Book Antiqua" w:cs="Tahoma"/>
          <w:b/>
          <w:sz w:val="21"/>
          <w:szCs w:val="21"/>
        </w:rPr>
        <w:t>4</w:t>
      </w:r>
      <w:r w:rsidRPr="00994707">
        <w:rPr>
          <w:rFonts w:ascii="Book Antiqua" w:hAnsi="Book Antiqua" w:cs="Tahoma"/>
          <w:b/>
          <w:sz w:val="21"/>
          <w:szCs w:val="21"/>
          <w:vertAlign w:val="superscript"/>
        </w:rPr>
        <w:t>th</w:t>
      </w:r>
      <w:r w:rsidRPr="00994707">
        <w:rPr>
          <w:rFonts w:ascii="Book Antiqua" w:hAnsi="Book Antiqua" w:cs="Tahoma"/>
          <w:b/>
          <w:sz w:val="21"/>
          <w:szCs w:val="21"/>
        </w:rPr>
        <w:t xml:space="preserve"> Class Power Engineer</w:t>
      </w:r>
      <w:r>
        <w:rPr>
          <w:rFonts w:ascii="Book Antiqua" w:hAnsi="Book Antiqua" w:cs="Tahoma"/>
          <w:b/>
          <w:sz w:val="21"/>
          <w:szCs w:val="21"/>
        </w:rPr>
        <w:t xml:space="preserve"> (2017)</w:t>
      </w:r>
    </w:p>
    <w:p w14:paraId="4087073B" w14:textId="02C307C1" w:rsidR="00994707" w:rsidRPr="00994707" w:rsidRDefault="00994707" w:rsidP="006B1375">
      <w:pPr>
        <w:spacing w:after="80" w:line="240" w:lineRule="auto"/>
        <w:jc w:val="center"/>
        <w:rPr>
          <w:rFonts w:ascii="Book Antiqua" w:hAnsi="Book Antiqua" w:cs="Tahoma"/>
          <w:color w:val="0D0D0D" w:themeColor="text1" w:themeTint="F2"/>
          <w:sz w:val="21"/>
          <w:szCs w:val="21"/>
        </w:rPr>
      </w:pPr>
      <w:r w:rsidRPr="00994707">
        <w:rPr>
          <w:rFonts w:ascii="Book Antiqua" w:hAnsi="Book Antiqua"/>
          <w:color w:val="0D0D0D" w:themeColor="text1" w:themeTint="F2"/>
          <w:sz w:val="21"/>
          <w:szCs w:val="21"/>
        </w:rPr>
        <w:t>Keyano College, Fort McMurray, Alberta</w:t>
      </w:r>
    </w:p>
    <w:p w14:paraId="0DC01A8B" w14:textId="77777777" w:rsidR="00E87D53" w:rsidRDefault="00E87D53" w:rsidP="00112C8F">
      <w:pPr>
        <w:spacing w:after="0" w:line="240" w:lineRule="auto"/>
        <w:jc w:val="center"/>
        <w:rPr>
          <w:rFonts w:ascii="Book Antiqua" w:hAnsi="Book Antiqua" w:cs="Tahoma"/>
          <w:sz w:val="21"/>
          <w:szCs w:val="21"/>
        </w:rPr>
      </w:pPr>
      <w:r>
        <w:rPr>
          <w:rFonts w:ascii="Book Antiqua" w:hAnsi="Book Antiqua" w:cs="Tahoma"/>
          <w:sz w:val="21"/>
          <w:szCs w:val="21"/>
        </w:rPr>
        <w:t xml:space="preserve">Welding Techniques Certification, </w:t>
      </w:r>
      <w:r w:rsidR="00DD48CC" w:rsidRPr="00663B77">
        <w:rPr>
          <w:rFonts w:ascii="Book Antiqua" w:hAnsi="Book Antiqua" w:cs="Tahoma"/>
          <w:sz w:val="21"/>
          <w:szCs w:val="21"/>
        </w:rPr>
        <w:t>Lockout/Tag Out</w:t>
      </w:r>
      <w:r w:rsidR="006B1375">
        <w:rPr>
          <w:rFonts w:ascii="Book Antiqua" w:hAnsi="Book Antiqua" w:cs="Tahoma"/>
          <w:sz w:val="21"/>
          <w:szCs w:val="21"/>
        </w:rPr>
        <w:t xml:space="preserve">, </w:t>
      </w:r>
      <w:r w:rsidR="00DD48CC" w:rsidRPr="00663B77">
        <w:rPr>
          <w:rFonts w:ascii="Book Antiqua" w:hAnsi="Book Antiqua" w:cs="Tahoma"/>
          <w:sz w:val="21"/>
          <w:szCs w:val="21"/>
        </w:rPr>
        <w:t>Transportation of Dangerous Goods</w:t>
      </w:r>
      <w:r w:rsidR="006B1375">
        <w:rPr>
          <w:rFonts w:ascii="Book Antiqua" w:hAnsi="Book Antiqua" w:cs="Tahoma"/>
          <w:sz w:val="21"/>
          <w:szCs w:val="21"/>
        </w:rPr>
        <w:t xml:space="preserve">, </w:t>
      </w:r>
      <w:r w:rsidR="00DD48CC" w:rsidRPr="00663B77">
        <w:rPr>
          <w:rFonts w:ascii="Book Antiqua" w:hAnsi="Book Antiqua" w:cs="Tahoma"/>
          <w:sz w:val="21"/>
          <w:szCs w:val="21"/>
        </w:rPr>
        <w:t>Basic Safety Orientation</w:t>
      </w:r>
      <w:r w:rsidR="006B1375">
        <w:rPr>
          <w:rFonts w:ascii="Book Antiqua" w:hAnsi="Book Antiqua" w:cs="Tahoma"/>
          <w:sz w:val="21"/>
          <w:szCs w:val="21"/>
        </w:rPr>
        <w:t xml:space="preserve">, </w:t>
      </w:r>
      <w:r w:rsidR="00DD48CC" w:rsidRPr="00663B77">
        <w:rPr>
          <w:rFonts w:ascii="Book Antiqua" w:hAnsi="Book Antiqua" w:cs="Tahoma"/>
          <w:sz w:val="21"/>
          <w:szCs w:val="21"/>
        </w:rPr>
        <w:t>Confined Space Monitor</w:t>
      </w:r>
      <w:r>
        <w:rPr>
          <w:rFonts w:ascii="Book Antiqua" w:hAnsi="Book Antiqua" w:cs="Tahoma"/>
          <w:sz w:val="21"/>
          <w:szCs w:val="21"/>
        </w:rPr>
        <w:t xml:space="preserve">, </w:t>
      </w:r>
      <w:r w:rsidR="00DD48CC" w:rsidRPr="00663B77">
        <w:rPr>
          <w:rFonts w:ascii="Book Antiqua" w:hAnsi="Book Antiqua" w:cs="Tahoma"/>
          <w:sz w:val="21"/>
          <w:szCs w:val="21"/>
        </w:rPr>
        <w:t>Issuing Safe Work Permits</w:t>
      </w:r>
      <w:r w:rsidR="006B1375">
        <w:rPr>
          <w:rFonts w:ascii="Book Antiqua" w:hAnsi="Book Antiqua" w:cs="Tahoma"/>
          <w:sz w:val="21"/>
          <w:szCs w:val="21"/>
        </w:rPr>
        <w:t xml:space="preserve">, </w:t>
      </w:r>
      <w:r w:rsidR="00DD48CC" w:rsidRPr="00663B77">
        <w:rPr>
          <w:rFonts w:ascii="Book Antiqua" w:hAnsi="Book Antiqua" w:cs="Tahoma"/>
          <w:sz w:val="21"/>
          <w:szCs w:val="21"/>
        </w:rPr>
        <w:t>Gas Detection</w:t>
      </w:r>
      <w:r w:rsidR="006B1375">
        <w:rPr>
          <w:rFonts w:ascii="Book Antiqua" w:hAnsi="Book Antiqua" w:cs="Tahoma"/>
          <w:sz w:val="21"/>
          <w:szCs w:val="21"/>
        </w:rPr>
        <w:t xml:space="preserve">, </w:t>
      </w:r>
      <w:r w:rsidR="00DD48CC" w:rsidRPr="00663B77">
        <w:rPr>
          <w:rFonts w:ascii="Book Antiqua" w:hAnsi="Book Antiqua" w:cs="Tahoma"/>
          <w:sz w:val="21"/>
          <w:szCs w:val="21"/>
        </w:rPr>
        <w:t>SCBA Certification</w:t>
      </w:r>
      <w:r w:rsidR="006B1375">
        <w:rPr>
          <w:rFonts w:ascii="Book Antiqua" w:hAnsi="Book Antiqua" w:cs="Tahoma"/>
          <w:sz w:val="21"/>
          <w:szCs w:val="21"/>
        </w:rPr>
        <w:t xml:space="preserve">, </w:t>
      </w:r>
      <w:r w:rsidR="00DD48CC" w:rsidRPr="00663B77">
        <w:rPr>
          <w:rFonts w:ascii="Book Antiqua" w:hAnsi="Book Antiqua" w:cs="Tahoma"/>
          <w:sz w:val="21"/>
          <w:szCs w:val="21"/>
        </w:rPr>
        <w:t>Forklift Operator License</w:t>
      </w:r>
      <w:r w:rsidR="006B1375">
        <w:rPr>
          <w:rFonts w:ascii="Book Antiqua" w:hAnsi="Book Antiqua" w:cs="Tahoma"/>
          <w:sz w:val="21"/>
          <w:szCs w:val="21"/>
        </w:rPr>
        <w:t xml:space="preserve">, </w:t>
      </w:r>
      <w:r w:rsidR="00DD48CC" w:rsidRPr="00663B77">
        <w:rPr>
          <w:rFonts w:ascii="Book Antiqua" w:hAnsi="Book Antiqua" w:cs="Tahoma"/>
          <w:sz w:val="21"/>
          <w:szCs w:val="21"/>
        </w:rPr>
        <w:t>Basic Fall Protection</w:t>
      </w:r>
      <w:r w:rsidR="006B1375">
        <w:rPr>
          <w:rFonts w:ascii="Book Antiqua" w:hAnsi="Book Antiqua" w:cs="Tahoma"/>
          <w:sz w:val="21"/>
          <w:szCs w:val="21"/>
        </w:rPr>
        <w:t xml:space="preserve">, </w:t>
      </w:r>
      <w:r w:rsidR="00DD48CC" w:rsidRPr="00663B77">
        <w:rPr>
          <w:rFonts w:ascii="Book Antiqua" w:hAnsi="Book Antiqua" w:cs="Tahoma"/>
          <w:sz w:val="21"/>
          <w:szCs w:val="21"/>
        </w:rPr>
        <w:t>W.H.M.I.S</w:t>
      </w:r>
      <w:r w:rsidR="006B1375">
        <w:rPr>
          <w:rFonts w:ascii="Book Antiqua" w:hAnsi="Book Antiqua" w:cs="Tahoma"/>
          <w:sz w:val="21"/>
          <w:szCs w:val="21"/>
        </w:rPr>
        <w:t xml:space="preserve">, </w:t>
      </w:r>
      <w:r w:rsidR="00DD48CC" w:rsidRPr="00663B77">
        <w:rPr>
          <w:rFonts w:ascii="Book Antiqua" w:hAnsi="Book Antiqua" w:cs="Tahoma"/>
          <w:sz w:val="21"/>
          <w:szCs w:val="21"/>
        </w:rPr>
        <w:t>Rigging</w:t>
      </w:r>
      <w:r w:rsidR="006B1375">
        <w:rPr>
          <w:rFonts w:ascii="Book Antiqua" w:hAnsi="Book Antiqua" w:cs="Tahoma"/>
          <w:sz w:val="21"/>
          <w:szCs w:val="21"/>
        </w:rPr>
        <w:t xml:space="preserve">, </w:t>
      </w:r>
      <w:r w:rsidR="00DD48CC" w:rsidRPr="00663B77">
        <w:rPr>
          <w:rFonts w:ascii="Book Antiqua" w:hAnsi="Book Antiqua" w:cs="Tahoma"/>
          <w:sz w:val="21"/>
          <w:szCs w:val="21"/>
        </w:rPr>
        <w:t>H2S Alive</w:t>
      </w:r>
      <w:r w:rsidR="006B1375">
        <w:rPr>
          <w:rFonts w:ascii="Book Antiqua" w:hAnsi="Book Antiqua" w:cs="Tahoma"/>
          <w:sz w:val="21"/>
          <w:szCs w:val="21"/>
        </w:rPr>
        <w:t xml:space="preserve">, </w:t>
      </w:r>
      <w:r w:rsidR="00DD48CC" w:rsidRPr="00663B77">
        <w:rPr>
          <w:rFonts w:ascii="Book Antiqua" w:hAnsi="Book Antiqua" w:cs="Tahoma"/>
          <w:sz w:val="21"/>
          <w:szCs w:val="21"/>
        </w:rPr>
        <w:t>Bobcat Certification</w:t>
      </w:r>
      <w:r w:rsidR="006B1375">
        <w:rPr>
          <w:rFonts w:ascii="Book Antiqua" w:hAnsi="Book Antiqua" w:cs="Tahoma"/>
          <w:sz w:val="21"/>
          <w:szCs w:val="21"/>
        </w:rPr>
        <w:t xml:space="preserve">, </w:t>
      </w:r>
    </w:p>
    <w:p w14:paraId="229485C0" w14:textId="33DBAE72" w:rsidR="00112C8F" w:rsidRPr="00C51E1B" w:rsidRDefault="00DD48CC" w:rsidP="00112C8F">
      <w:pPr>
        <w:spacing w:after="0" w:line="240" w:lineRule="auto"/>
        <w:jc w:val="center"/>
        <w:rPr>
          <w:rFonts w:ascii="Tahoma" w:hAnsi="Tahoma" w:cs="Tahoma"/>
          <w:sz w:val="20"/>
          <w:szCs w:val="20"/>
        </w:rPr>
      </w:pPr>
      <w:r w:rsidRPr="00663B77">
        <w:rPr>
          <w:rFonts w:ascii="Book Antiqua" w:hAnsi="Book Antiqua" w:cs="Tahoma"/>
          <w:sz w:val="21"/>
          <w:szCs w:val="21"/>
        </w:rPr>
        <w:t>JLG Certification</w:t>
      </w:r>
      <w:r w:rsidR="006B1375">
        <w:rPr>
          <w:rFonts w:ascii="Book Antiqua" w:hAnsi="Book Antiqua" w:cs="Tahoma"/>
          <w:sz w:val="21"/>
          <w:szCs w:val="21"/>
        </w:rPr>
        <w:t xml:space="preserve">, </w:t>
      </w:r>
      <w:r w:rsidRPr="00663B77">
        <w:rPr>
          <w:rFonts w:ascii="Book Antiqua" w:hAnsi="Book Antiqua" w:cs="Tahoma"/>
          <w:sz w:val="21"/>
          <w:szCs w:val="21"/>
        </w:rPr>
        <w:t>Standard First Aid</w:t>
      </w:r>
    </w:p>
    <w:sectPr w:rsidR="00112C8F" w:rsidRPr="00C51E1B" w:rsidSect="00DD48CC">
      <w:pgSz w:w="12240" w:h="15840" w:code="1"/>
      <w:pgMar w:top="576" w:right="1152" w:bottom="1008" w:left="1152"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inionPro-Regular">
    <w:altName w:val="Calibri"/>
    <w:charset w:val="00"/>
    <w:family w:val="auto"/>
    <w:pitch w:val="variable"/>
    <w:sig w:usb0="60000287"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B67"/>
    <w:multiLevelType w:val="hybridMultilevel"/>
    <w:tmpl w:val="08AE5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3609F2"/>
    <w:multiLevelType w:val="hybridMultilevel"/>
    <w:tmpl w:val="9290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F334B"/>
    <w:multiLevelType w:val="hybridMultilevel"/>
    <w:tmpl w:val="E36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03521"/>
    <w:multiLevelType w:val="hybridMultilevel"/>
    <w:tmpl w:val="5CC0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69A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3351C06"/>
    <w:multiLevelType w:val="singleLevel"/>
    <w:tmpl w:val="87DECD9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5A1340"/>
    <w:multiLevelType w:val="hybridMultilevel"/>
    <w:tmpl w:val="746C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9659E"/>
    <w:multiLevelType w:val="hybridMultilevel"/>
    <w:tmpl w:val="659CA5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F5F9B"/>
    <w:multiLevelType w:val="hybridMultilevel"/>
    <w:tmpl w:val="0338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B3892"/>
    <w:multiLevelType w:val="hybridMultilevel"/>
    <w:tmpl w:val="FB629D5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9FE5E95"/>
    <w:multiLevelType w:val="hybridMultilevel"/>
    <w:tmpl w:val="3AF8CF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252D2C"/>
    <w:multiLevelType w:val="hybridMultilevel"/>
    <w:tmpl w:val="6D9094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0424916"/>
    <w:multiLevelType w:val="hybridMultilevel"/>
    <w:tmpl w:val="1BDAD0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211F0"/>
    <w:multiLevelType w:val="hybridMultilevel"/>
    <w:tmpl w:val="CB78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10630"/>
    <w:multiLevelType w:val="hybridMultilevel"/>
    <w:tmpl w:val="1D3E15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FB0ABC"/>
    <w:multiLevelType w:val="hybridMultilevel"/>
    <w:tmpl w:val="0CEA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35234"/>
    <w:multiLevelType w:val="hybridMultilevel"/>
    <w:tmpl w:val="A92A5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B038E7"/>
    <w:multiLevelType w:val="hybridMultilevel"/>
    <w:tmpl w:val="7CE28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260F1"/>
    <w:multiLevelType w:val="hybridMultilevel"/>
    <w:tmpl w:val="0B7AC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973DA"/>
    <w:multiLevelType w:val="hybridMultilevel"/>
    <w:tmpl w:val="9A4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C3DF6"/>
    <w:multiLevelType w:val="hybridMultilevel"/>
    <w:tmpl w:val="A53433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86865"/>
    <w:multiLevelType w:val="hybridMultilevel"/>
    <w:tmpl w:val="779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01260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9DB420F"/>
    <w:multiLevelType w:val="hybridMultilevel"/>
    <w:tmpl w:val="085C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45268"/>
    <w:multiLevelType w:val="hybridMultilevel"/>
    <w:tmpl w:val="F59AAD68"/>
    <w:lvl w:ilvl="0" w:tplc="21D0904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792FCB"/>
    <w:multiLevelType w:val="hybridMultilevel"/>
    <w:tmpl w:val="843A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568A4"/>
    <w:multiLevelType w:val="hybridMultilevel"/>
    <w:tmpl w:val="66704A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75B8E"/>
    <w:multiLevelType w:val="hybridMultilevel"/>
    <w:tmpl w:val="9D4851BC"/>
    <w:lvl w:ilvl="0" w:tplc="F3048F40">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F271A"/>
    <w:multiLevelType w:val="hybridMultilevel"/>
    <w:tmpl w:val="B05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C1DB0"/>
    <w:multiLevelType w:val="hybridMultilevel"/>
    <w:tmpl w:val="4D400E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A1E6C"/>
    <w:multiLevelType w:val="hybridMultilevel"/>
    <w:tmpl w:val="B1E4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96F28"/>
    <w:multiLevelType w:val="hybridMultilevel"/>
    <w:tmpl w:val="2FFE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F30F2"/>
    <w:multiLevelType w:val="hybridMultilevel"/>
    <w:tmpl w:val="CE541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0822B59"/>
    <w:multiLevelType w:val="hybridMultilevel"/>
    <w:tmpl w:val="83D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325B9"/>
    <w:multiLevelType w:val="hybridMultilevel"/>
    <w:tmpl w:val="B7249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F520D"/>
    <w:multiLevelType w:val="hybridMultilevel"/>
    <w:tmpl w:val="E32E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23804"/>
    <w:multiLevelType w:val="hybridMultilevel"/>
    <w:tmpl w:val="714294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033F37"/>
    <w:multiLevelType w:val="hybridMultilevel"/>
    <w:tmpl w:val="66C2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0C5AB0"/>
    <w:multiLevelType w:val="hybridMultilevel"/>
    <w:tmpl w:val="2FF0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73A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38D39DF"/>
    <w:multiLevelType w:val="hybridMultilevel"/>
    <w:tmpl w:val="B69A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822E7"/>
    <w:multiLevelType w:val="hybridMultilevel"/>
    <w:tmpl w:val="67DCD1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87614BA"/>
    <w:multiLevelType w:val="hybridMultilevel"/>
    <w:tmpl w:val="D7B0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85B2D"/>
    <w:multiLevelType w:val="hybridMultilevel"/>
    <w:tmpl w:val="EF86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65706"/>
    <w:multiLevelType w:val="hybridMultilevel"/>
    <w:tmpl w:val="A2A07EEA"/>
    <w:lvl w:ilvl="0" w:tplc="F3048F40">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8"/>
  </w:num>
  <w:num w:numId="4">
    <w:abstractNumId w:val="44"/>
  </w:num>
  <w:num w:numId="5">
    <w:abstractNumId w:val="27"/>
  </w:num>
  <w:num w:numId="6">
    <w:abstractNumId w:val="0"/>
  </w:num>
  <w:num w:numId="7">
    <w:abstractNumId w:val="23"/>
  </w:num>
  <w:num w:numId="8">
    <w:abstractNumId w:val="43"/>
  </w:num>
  <w:num w:numId="9">
    <w:abstractNumId w:val="9"/>
  </w:num>
  <w:num w:numId="10">
    <w:abstractNumId w:val="8"/>
  </w:num>
  <w:num w:numId="11">
    <w:abstractNumId w:val="38"/>
  </w:num>
  <w:num w:numId="12">
    <w:abstractNumId w:val="30"/>
  </w:num>
  <w:num w:numId="13">
    <w:abstractNumId w:val="42"/>
  </w:num>
  <w:num w:numId="14">
    <w:abstractNumId w:val="14"/>
  </w:num>
  <w:num w:numId="15">
    <w:abstractNumId w:val="40"/>
  </w:num>
  <w:num w:numId="16">
    <w:abstractNumId w:val="35"/>
  </w:num>
  <w:num w:numId="17">
    <w:abstractNumId w:val="2"/>
  </w:num>
  <w:num w:numId="18">
    <w:abstractNumId w:val="18"/>
  </w:num>
  <w:num w:numId="19">
    <w:abstractNumId w:val="20"/>
  </w:num>
  <w:num w:numId="20">
    <w:abstractNumId w:val="34"/>
  </w:num>
  <w:num w:numId="21">
    <w:abstractNumId w:val="3"/>
  </w:num>
  <w:num w:numId="22">
    <w:abstractNumId w:val="10"/>
  </w:num>
  <w:num w:numId="23">
    <w:abstractNumId w:val="12"/>
  </w:num>
  <w:num w:numId="24">
    <w:abstractNumId w:val="1"/>
  </w:num>
  <w:num w:numId="25">
    <w:abstractNumId w:val="7"/>
  </w:num>
  <w:num w:numId="26">
    <w:abstractNumId w:val="29"/>
  </w:num>
  <w:num w:numId="27">
    <w:abstractNumId w:val="17"/>
  </w:num>
  <w:num w:numId="28">
    <w:abstractNumId w:val="24"/>
  </w:num>
  <w:num w:numId="29">
    <w:abstractNumId w:val="4"/>
  </w:num>
  <w:num w:numId="30">
    <w:abstractNumId w:val="22"/>
  </w:num>
  <w:num w:numId="31">
    <w:abstractNumId w:val="39"/>
  </w:num>
  <w:num w:numId="32">
    <w:abstractNumId w:val="32"/>
  </w:num>
  <w:num w:numId="33">
    <w:abstractNumId w:val="41"/>
  </w:num>
  <w:num w:numId="34">
    <w:abstractNumId w:val="36"/>
  </w:num>
  <w:num w:numId="35">
    <w:abstractNumId w:val="37"/>
  </w:num>
  <w:num w:numId="36">
    <w:abstractNumId w:val="16"/>
  </w:num>
  <w:num w:numId="37">
    <w:abstractNumId w:val="11"/>
  </w:num>
  <w:num w:numId="38">
    <w:abstractNumId w:val="26"/>
  </w:num>
  <w:num w:numId="39">
    <w:abstractNumId w:val="21"/>
  </w:num>
  <w:num w:numId="40">
    <w:abstractNumId w:val="19"/>
  </w:num>
  <w:num w:numId="41">
    <w:abstractNumId w:val="33"/>
  </w:num>
  <w:num w:numId="42">
    <w:abstractNumId w:val="25"/>
  </w:num>
  <w:num w:numId="43">
    <w:abstractNumId w:val="13"/>
  </w:num>
  <w:num w:numId="44">
    <w:abstractNumId w:val="31"/>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EE"/>
    <w:rsid w:val="000230BE"/>
    <w:rsid w:val="00061AE0"/>
    <w:rsid w:val="0007488C"/>
    <w:rsid w:val="00094CBA"/>
    <w:rsid w:val="000A0502"/>
    <w:rsid w:val="000A3B0A"/>
    <w:rsid w:val="000C2F81"/>
    <w:rsid w:val="00104F01"/>
    <w:rsid w:val="00112C8F"/>
    <w:rsid w:val="00143F3E"/>
    <w:rsid w:val="001905E1"/>
    <w:rsid w:val="001B0E76"/>
    <w:rsid w:val="001D7A83"/>
    <w:rsid w:val="001E4BC1"/>
    <w:rsid w:val="001F4F6F"/>
    <w:rsid w:val="001F6AD6"/>
    <w:rsid w:val="00251654"/>
    <w:rsid w:val="00254837"/>
    <w:rsid w:val="002C5D61"/>
    <w:rsid w:val="002E7424"/>
    <w:rsid w:val="003020B6"/>
    <w:rsid w:val="00307DF3"/>
    <w:rsid w:val="00310ECC"/>
    <w:rsid w:val="00395F9C"/>
    <w:rsid w:val="003B14C3"/>
    <w:rsid w:val="003B419C"/>
    <w:rsid w:val="003C0B66"/>
    <w:rsid w:val="003D47D0"/>
    <w:rsid w:val="003F0CF1"/>
    <w:rsid w:val="00404FF4"/>
    <w:rsid w:val="00432EF8"/>
    <w:rsid w:val="004407DB"/>
    <w:rsid w:val="0046552D"/>
    <w:rsid w:val="00494D42"/>
    <w:rsid w:val="00495BEE"/>
    <w:rsid w:val="004A0B7E"/>
    <w:rsid w:val="004B3FC6"/>
    <w:rsid w:val="004B7D9E"/>
    <w:rsid w:val="00513697"/>
    <w:rsid w:val="0052376E"/>
    <w:rsid w:val="005266FB"/>
    <w:rsid w:val="00551E3C"/>
    <w:rsid w:val="0058682F"/>
    <w:rsid w:val="005A6E90"/>
    <w:rsid w:val="005A7766"/>
    <w:rsid w:val="005B1963"/>
    <w:rsid w:val="005E733F"/>
    <w:rsid w:val="00605B7F"/>
    <w:rsid w:val="00633885"/>
    <w:rsid w:val="0066183F"/>
    <w:rsid w:val="00662D64"/>
    <w:rsid w:val="00663B77"/>
    <w:rsid w:val="006B1375"/>
    <w:rsid w:val="006C58DB"/>
    <w:rsid w:val="006C70CD"/>
    <w:rsid w:val="006E52F2"/>
    <w:rsid w:val="006E7C91"/>
    <w:rsid w:val="00710B92"/>
    <w:rsid w:val="00724932"/>
    <w:rsid w:val="00730A86"/>
    <w:rsid w:val="00750CEE"/>
    <w:rsid w:val="0075106B"/>
    <w:rsid w:val="00756E8D"/>
    <w:rsid w:val="00766271"/>
    <w:rsid w:val="00791150"/>
    <w:rsid w:val="00794017"/>
    <w:rsid w:val="007A2C62"/>
    <w:rsid w:val="007A472B"/>
    <w:rsid w:val="007C090C"/>
    <w:rsid w:val="007E0F07"/>
    <w:rsid w:val="0080601F"/>
    <w:rsid w:val="0084052C"/>
    <w:rsid w:val="0088266F"/>
    <w:rsid w:val="008900C9"/>
    <w:rsid w:val="00893CAF"/>
    <w:rsid w:val="008B64AE"/>
    <w:rsid w:val="008D1F47"/>
    <w:rsid w:val="00914C45"/>
    <w:rsid w:val="009168B6"/>
    <w:rsid w:val="00932BD6"/>
    <w:rsid w:val="009400AA"/>
    <w:rsid w:val="00994707"/>
    <w:rsid w:val="00997B1D"/>
    <w:rsid w:val="009A6984"/>
    <w:rsid w:val="009A710D"/>
    <w:rsid w:val="009B66E7"/>
    <w:rsid w:val="009F7820"/>
    <w:rsid w:val="00A034DB"/>
    <w:rsid w:val="00A27390"/>
    <w:rsid w:val="00A312F4"/>
    <w:rsid w:val="00A47227"/>
    <w:rsid w:val="00A60AA6"/>
    <w:rsid w:val="00A628E0"/>
    <w:rsid w:val="00A658C5"/>
    <w:rsid w:val="00A74AD2"/>
    <w:rsid w:val="00AA28B0"/>
    <w:rsid w:val="00AC3252"/>
    <w:rsid w:val="00AE7EEA"/>
    <w:rsid w:val="00AF2759"/>
    <w:rsid w:val="00B1291C"/>
    <w:rsid w:val="00B56B5E"/>
    <w:rsid w:val="00B779C9"/>
    <w:rsid w:val="00B81473"/>
    <w:rsid w:val="00B86621"/>
    <w:rsid w:val="00B94A13"/>
    <w:rsid w:val="00BB124C"/>
    <w:rsid w:val="00BB701E"/>
    <w:rsid w:val="00BE71C5"/>
    <w:rsid w:val="00BF5E05"/>
    <w:rsid w:val="00C21D10"/>
    <w:rsid w:val="00C23957"/>
    <w:rsid w:val="00C262FB"/>
    <w:rsid w:val="00C34572"/>
    <w:rsid w:val="00C51E1B"/>
    <w:rsid w:val="00C75BB8"/>
    <w:rsid w:val="00CB0883"/>
    <w:rsid w:val="00CB23B6"/>
    <w:rsid w:val="00CD5B0D"/>
    <w:rsid w:val="00CE1DAA"/>
    <w:rsid w:val="00CE6A23"/>
    <w:rsid w:val="00D07ACA"/>
    <w:rsid w:val="00D12EC3"/>
    <w:rsid w:val="00D621D5"/>
    <w:rsid w:val="00D877A9"/>
    <w:rsid w:val="00D95866"/>
    <w:rsid w:val="00DC7BCD"/>
    <w:rsid w:val="00DD48CC"/>
    <w:rsid w:val="00DD6F28"/>
    <w:rsid w:val="00DF6D07"/>
    <w:rsid w:val="00E13622"/>
    <w:rsid w:val="00E136C1"/>
    <w:rsid w:val="00E15649"/>
    <w:rsid w:val="00E367DC"/>
    <w:rsid w:val="00E44C49"/>
    <w:rsid w:val="00E56ED2"/>
    <w:rsid w:val="00E63BDA"/>
    <w:rsid w:val="00E87D53"/>
    <w:rsid w:val="00F0637E"/>
    <w:rsid w:val="00F120BC"/>
    <w:rsid w:val="00F126EB"/>
    <w:rsid w:val="00F22511"/>
    <w:rsid w:val="00F5776C"/>
    <w:rsid w:val="00F615AB"/>
    <w:rsid w:val="00F61880"/>
    <w:rsid w:val="00F8128E"/>
    <w:rsid w:val="00FB088F"/>
    <w:rsid w:val="00FD2FA4"/>
    <w:rsid w:val="00FE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6992"/>
  <w15:chartTrackingRefBased/>
  <w15:docId w15:val="{A8E643F5-6B8F-49F0-A9FC-7C292A08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95BEE"/>
    <w:pPr>
      <w:keepNext/>
      <w:spacing w:after="0" w:line="240" w:lineRule="auto"/>
      <w:jc w:val="center"/>
      <w:outlineLvl w:val="0"/>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
    <w:semiHidden/>
    <w:unhideWhenUsed/>
    <w:qFormat/>
    <w:rsid w:val="00F6188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95BEE"/>
    <w:rPr>
      <w:color w:val="0563C1"/>
      <w:u w:val="single"/>
    </w:rPr>
  </w:style>
  <w:style w:type="character" w:customStyle="1" w:styleId="Heading1Char">
    <w:name w:val="Heading 1 Char"/>
    <w:basedOn w:val="DefaultParagraphFont"/>
    <w:link w:val="Heading1"/>
    <w:rsid w:val="00495BEE"/>
    <w:rPr>
      <w:rFonts w:ascii="Times New Roman" w:eastAsia="Times New Roman" w:hAnsi="Times New Roman" w:cs="Times New Roman"/>
      <w:b/>
      <w:sz w:val="28"/>
      <w:szCs w:val="20"/>
    </w:rPr>
  </w:style>
  <w:style w:type="paragraph" w:styleId="BodyText">
    <w:name w:val="Body Text"/>
    <w:basedOn w:val="Normal"/>
    <w:link w:val="BodyTextChar"/>
    <w:semiHidden/>
    <w:rsid w:val="00495BEE"/>
    <w:pPr>
      <w:tabs>
        <w:tab w:val="right" w:pos="1008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495BEE"/>
    <w:rPr>
      <w:rFonts w:ascii="Times New Roman" w:eastAsia="Times New Roman" w:hAnsi="Times New Roman" w:cs="Times New Roman"/>
      <w:szCs w:val="20"/>
    </w:rPr>
  </w:style>
  <w:style w:type="character" w:customStyle="1" w:styleId="Heading7Char">
    <w:name w:val="Heading 7 Char"/>
    <w:basedOn w:val="DefaultParagraphFont"/>
    <w:link w:val="Heading7"/>
    <w:uiPriority w:val="9"/>
    <w:semiHidden/>
    <w:rsid w:val="00F6188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6C70CD"/>
    <w:pPr>
      <w:ind w:left="720"/>
      <w:contextualSpacing/>
    </w:pPr>
  </w:style>
  <w:style w:type="character" w:styleId="Strong">
    <w:name w:val="Strong"/>
    <w:basedOn w:val="DefaultParagraphFont"/>
    <w:uiPriority w:val="22"/>
    <w:qFormat/>
    <w:rsid w:val="00143F3E"/>
    <w:rPr>
      <w:b/>
      <w:bCs/>
    </w:rPr>
  </w:style>
  <w:style w:type="character" w:styleId="UnresolvedMention">
    <w:name w:val="Unresolved Mention"/>
    <w:basedOn w:val="DefaultParagraphFont"/>
    <w:uiPriority w:val="99"/>
    <w:semiHidden/>
    <w:unhideWhenUsed/>
    <w:rsid w:val="00251654"/>
    <w:rPr>
      <w:color w:val="808080"/>
      <w:shd w:val="clear" w:color="auto" w:fill="E6E6E6"/>
    </w:rPr>
  </w:style>
  <w:style w:type="character" w:styleId="SubtleReference">
    <w:name w:val="Subtle Reference"/>
    <w:basedOn w:val="DefaultParagraphFont"/>
    <w:uiPriority w:val="31"/>
    <w:qFormat/>
    <w:rsid w:val="00251654"/>
    <w:rPr>
      <w:smallCaps/>
      <w:color w:val="5A5A5A" w:themeColor="text1" w:themeTint="A5"/>
    </w:rPr>
  </w:style>
  <w:style w:type="paragraph" w:customStyle="1" w:styleId="BasicParagraph">
    <w:name w:val="[Basic Paragraph]"/>
    <w:basedOn w:val="Normal"/>
    <w:uiPriority w:val="99"/>
    <w:rsid w:val="00A60AA6"/>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zh-CN"/>
    </w:rPr>
  </w:style>
  <w:style w:type="character" w:styleId="IntenseReference">
    <w:name w:val="Intense Reference"/>
    <w:basedOn w:val="DefaultParagraphFont"/>
    <w:uiPriority w:val="32"/>
    <w:qFormat/>
    <w:rsid w:val="00893CAF"/>
    <w:rPr>
      <w:b/>
      <w:bCs/>
      <w:smallCaps/>
      <w:color w:val="4472C4" w:themeColor="accent1"/>
      <w:spacing w:val="5"/>
    </w:rPr>
  </w:style>
  <w:style w:type="table" w:styleId="TableGrid">
    <w:name w:val="Table Grid"/>
    <w:basedOn w:val="TableNormal"/>
    <w:uiPriority w:val="59"/>
    <w:rsid w:val="00C262F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3B14C3"/>
    <w:pPr>
      <w:spacing w:after="120" w:line="480" w:lineRule="auto"/>
    </w:pPr>
  </w:style>
  <w:style w:type="character" w:customStyle="1" w:styleId="BodyText2Char">
    <w:name w:val="Body Text 2 Char"/>
    <w:basedOn w:val="DefaultParagraphFont"/>
    <w:link w:val="BodyText2"/>
    <w:uiPriority w:val="99"/>
    <w:semiHidden/>
    <w:rsid w:val="003B14C3"/>
  </w:style>
  <w:style w:type="paragraph" w:styleId="PlainText">
    <w:name w:val="Plain Text"/>
    <w:basedOn w:val="Normal"/>
    <w:link w:val="PlainTextChar"/>
    <w:rsid w:val="00663B77"/>
    <w:pPr>
      <w:widowControl w:val="0"/>
      <w:spacing w:after="0" w:line="240" w:lineRule="auto"/>
    </w:pPr>
    <w:rPr>
      <w:rFonts w:ascii="Courier New" w:eastAsia="Times New Roman" w:hAnsi="Courier New" w:cs="Courier New"/>
      <w:snapToGrid w:val="0"/>
      <w:sz w:val="20"/>
      <w:szCs w:val="20"/>
    </w:rPr>
  </w:style>
  <w:style w:type="character" w:customStyle="1" w:styleId="PlainTextChar">
    <w:name w:val="Plain Text Char"/>
    <w:basedOn w:val="DefaultParagraphFont"/>
    <w:link w:val="PlainText"/>
    <w:rsid w:val="00663B77"/>
    <w:rPr>
      <w:rFonts w:ascii="Courier New" w:eastAsia="Times New Roman" w:hAnsi="Courier New" w:cs="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D3E7-C8DA-47F1-AAD5-87367398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Adam Lawrence</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 Lawrence</dc:title>
  <dc:subject/>
  <dc:creator>LW</dc:creator>
  <cp:keywords/>
  <dc:description/>
  <cp:lastModifiedBy>Adam Lawrence</cp:lastModifiedBy>
  <cp:revision>9</cp:revision>
  <dcterms:created xsi:type="dcterms:W3CDTF">2018-11-06T23:12:00Z</dcterms:created>
  <dcterms:modified xsi:type="dcterms:W3CDTF">2018-11-18T20:49:00Z</dcterms:modified>
</cp:coreProperties>
</file>