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535DF8" w14:paraId="6AD1ACCE" w14:textId="77777777" w:rsidTr="0F814C7D">
        <w:trPr>
          <w:trHeight w:val="340"/>
        </w:trPr>
        <w:tc>
          <w:tcPr>
            <w:tcW w:w="2834" w:type="dxa"/>
            <w:shd w:val="clear" w:color="auto" w:fill="auto"/>
            <w:vAlign w:val="center"/>
          </w:tcPr>
          <w:p w14:paraId="5DB8EF5D" w14:textId="5CCEAEE4" w:rsidR="00535DF8" w:rsidRDefault="00EC2CEF">
            <w:pPr>
              <w:pStyle w:val="ECVPersonalInfoHeading"/>
            </w:pPr>
            <w:r>
              <w:rPr>
                <w:caps w:val="0"/>
              </w:rPr>
              <w:t>PERSONAL INFORMATION</w:t>
            </w:r>
            <w:r w:rsidR="00ED65C2">
              <w:rPr>
                <w:caps w:val="0"/>
              </w:rPr>
              <w:t xml:space="preserve">               </w:t>
            </w:r>
          </w:p>
        </w:tc>
        <w:tc>
          <w:tcPr>
            <w:tcW w:w="7541" w:type="dxa"/>
            <w:shd w:val="clear" w:color="auto" w:fill="auto"/>
            <w:vAlign w:val="center"/>
          </w:tcPr>
          <w:p w14:paraId="7427B461" w14:textId="00184F0D" w:rsidR="00535DF8" w:rsidRDefault="00ED65C2">
            <w:pPr>
              <w:pStyle w:val="ECVNameField"/>
            </w:pPr>
            <w:r>
              <w:t xml:space="preserve">    </w:t>
            </w:r>
            <w:r w:rsidR="0F814C7D">
              <w:t>Rrapi Kola</w:t>
            </w:r>
          </w:p>
        </w:tc>
      </w:tr>
      <w:tr w:rsidR="00535DF8" w14:paraId="3D44442F" w14:textId="77777777" w:rsidTr="0F814C7D">
        <w:trPr>
          <w:trHeight w:hRule="exact" w:val="227"/>
        </w:trPr>
        <w:tc>
          <w:tcPr>
            <w:tcW w:w="10375" w:type="dxa"/>
            <w:gridSpan w:val="2"/>
            <w:shd w:val="clear" w:color="auto" w:fill="auto"/>
          </w:tcPr>
          <w:p w14:paraId="45DCA9A8" w14:textId="1045B21D" w:rsidR="00535DF8" w:rsidRDefault="00ED65C2" w:rsidP="00ED65C2">
            <w:r w:rsidRPr="00ED65C2">
              <w:rPr>
                <w:color w:val="548DD4" w:themeColor="text2" w:themeTint="99"/>
                <w:sz w:val="22"/>
                <w:szCs w:val="22"/>
              </w:rPr>
              <w:t xml:space="preserve">        </w:t>
            </w:r>
            <w:r>
              <w:rPr>
                <w:color w:val="548DD4" w:themeColor="text2" w:themeTint="99"/>
                <w:sz w:val="22"/>
                <w:szCs w:val="22"/>
              </w:rPr>
              <w:t xml:space="preserve">                      </w:t>
            </w:r>
            <w:r w:rsidRPr="00ED65C2">
              <w:rPr>
                <w:color w:val="548DD4" w:themeColor="text2" w:themeTint="99"/>
                <w:sz w:val="22"/>
                <w:szCs w:val="22"/>
              </w:rPr>
              <w:t xml:space="preserve"> </w:t>
            </w:r>
            <w:r w:rsidRPr="00ED65C2">
              <w:rPr>
                <w:color w:val="1F497D" w:themeColor="text2"/>
                <w:sz w:val="18"/>
                <w:szCs w:val="18"/>
              </w:rPr>
              <w:t>BIRTHDAY</w:t>
            </w:r>
            <w:r>
              <w:rPr>
                <w:color w:val="548DD4" w:themeColor="text2" w:themeTint="99"/>
              </w:rPr>
              <w:t xml:space="preserve">            </w:t>
            </w:r>
            <w:r w:rsidRPr="00ED65C2">
              <w:rPr>
                <w:color w:val="548DD4" w:themeColor="text2" w:themeTint="99"/>
              </w:rPr>
              <w:t xml:space="preserve">      </w:t>
            </w:r>
            <w:r w:rsidRPr="00ED65C2">
              <w:rPr>
                <w:sz w:val="18"/>
                <w:szCs w:val="18"/>
              </w:rPr>
              <w:t>14.01.1987</w:t>
            </w:r>
          </w:p>
          <w:p w14:paraId="3D65796F" w14:textId="77777777" w:rsidR="00ED65C2" w:rsidRDefault="00ED65C2"/>
          <w:p w14:paraId="0DABDBB8" w14:textId="77777777" w:rsidR="00ED65C2" w:rsidRDefault="00ED65C2"/>
        </w:tc>
      </w:tr>
      <w:tr w:rsidR="00535DF8" w14:paraId="460AC6A0" w14:textId="77777777" w:rsidTr="0F814C7D">
        <w:trPr>
          <w:trHeight w:val="340"/>
        </w:trPr>
        <w:tc>
          <w:tcPr>
            <w:tcW w:w="2834" w:type="dxa"/>
            <w:vMerge w:val="restart"/>
            <w:shd w:val="clear" w:color="auto" w:fill="auto"/>
          </w:tcPr>
          <w:p w14:paraId="609DA173" w14:textId="77777777" w:rsidR="00535DF8" w:rsidRDefault="00535DF8">
            <w:pPr>
              <w:pStyle w:val="ECVLeftHeading"/>
            </w:pPr>
          </w:p>
        </w:tc>
        <w:tc>
          <w:tcPr>
            <w:tcW w:w="7541" w:type="dxa"/>
            <w:shd w:val="clear" w:color="auto" w:fill="auto"/>
          </w:tcPr>
          <w:p w14:paraId="2BA67CC0" w14:textId="51342242" w:rsidR="00535DF8" w:rsidRDefault="00530D9E">
            <w:pPr>
              <w:pStyle w:val="ECVContactDetails0"/>
            </w:pPr>
            <w:r>
              <w:rPr>
                <w:noProof/>
                <w:lang w:val="en-US" w:eastAsia="en-US" w:bidi="ar-SA"/>
              </w:rPr>
              <w:drawing>
                <wp:anchor distT="0" distB="0" distL="0" distR="71755" simplePos="0" relativeHeight="251656704" behindDoc="0" locked="0" layoutInCell="1" allowOverlap="1" wp14:anchorId="2BD24B38" wp14:editId="07777777">
                  <wp:simplePos x="0" y="0"/>
                  <wp:positionH relativeFrom="column">
                    <wp:posOffset>0</wp:posOffset>
                  </wp:positionH>
                  <wp:positionV relativeFrom="paragraph">
                    <wp:posOffset>0</wp:posOffset>
                  </wp:positionV>
                  <wp:extent cx="123825" cy="143510"/>
                  <wp:effectExtent l="1905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proofErr w:type="spellStart"/>
            <w:r w:rsidR="00966B1B">
              <w:t>Rruga</w:t>
            </w:r>
            <w:proofErr w:type="spellEnd"/>
            <w:r w:rsidR="00966B1B">
              <w:t xml:space="preserve"> </w:t>
            </w:r>
            <w:proofErr w:type="spellStart"/>
            <w:r w:rsidR="00966B1B">
              <w:t>Veli</w:t>
            </w:r>
            <w:proofErr w:type="spellEnd"/>
            <w:r w:rsidR="00966B1B">
              <w:t xml:space="preserve"> </w:t>
            </w:r>
            <w:proofErr w:type="spellStart"/>
            <w:r w:rsidR="00966B1B">
              <w:t>Dedi</w:t>
            </w:r>
            <w:proofErr w:type="spellEnd"/>
            <w:r w:rsidR="00966B1B">
              <w:t xml:space="preserve"> </w:t>
            </w:r>
            <w:r w:rsidR="000548AB">
              <w:t xml:space="preserve">Sh 1 apt 12 </w:t>
            </w:r>
            <w:r w:rsidR="00F92729">
              <w:t xml:space="preserve"> </w:t>
            </w:r>
            <w:proofErr w:type="spellStart"/>
            <w:r w:rsidR="00F92729">
              <w:t>Unaza</w:t>
            </w:r>
            <w:proofErr w:type="spellEnd"/>
            <w:r w:rsidR="00F92729">
              <w:t xml:space="preserve"> e Re </w:t>
            </w:r>
            <w:proofErr w:type="spellStart"/>
            <w:r w:rsidR="00F92729">
              <w:t>Kashar</w:t>
            </w:r>
            <w:proofErr w:type="spellEnd"/>
            <w:r w:rsidR="00F92729">
              <w:t xml:space="preserve"> ,</w:t>
            </w:r>
            <w:r w:rsidR="00EC2CEF">
              <w:t xml:space="preserve"> </w:t>
            </w:r>
            <w:proofErr w:type="spellStart"/>
            <w:r w:rsidR="00EC2CEF">
              <w:t>Tirane</w:t>
            </w:r>
            <w:proofErr w:type="spellEnd"/>
            <w:r w:rsidR="00EC2CEF">
              <w:t xml:space="preserve"> (Albania) </w:t>
            </w:r>
          </w:p>
        </w:tc>
      </w:tr>
      <w:tr w:rsidR="00535DF8" w14:paraId="17915561" w14:textId="77777777" w:rsidTr="0F814C7D">
        <w:trPr>
          <w:trHeight w:val="340"/>
        </w:trPr>
        <w:tc>
          <w:tcPr>
            <w:tcW w:w="2834" w:type="dxa"/>
            <w:vMerge/>
            <w:shd w:val="clear" w:color="auto" w:fill="auto"/>
          </w:tcPr>
          <w:p w14:paraId="3C41B09E" w14:textId="77777777" w:rsidR="00535DF8" w:rsidRDefault="00535DF8"/>
        </w:tc>
        <w:tc>
          <w:tcPr>
            <w:tcW w:w="7541" w:type="dxa"/>
            <w:shd w:val="clear" w:color="auto" w:fill="auto"/>
          </w:tcPr>
          <w:p w14:paraId="42C0CF3F" w14:textId="20E0106E" w:rsidR="00535DF8" w:rsidRDefault="00530D9E" w:rsidP="0F814C7D">
            <w:pPr>
              <w:pStyle w:val="ECVContactDetails0"/>
              <w:tabs>
                <w:tab w:val="right" w:pos="8218"/>
              </w:tabs>
              <w:rPr>
                <w:rStyle w:val="ECVContactDetails"/>
              </w:rPr>
            </w:pPr>
            <w:r>
              <w:rPr>
                <w:noProof/>
                <w:lang w:val="en-US" w:eastAsia="en-US" w:bidi="ar-SA"/>
              </w:rPr>
              <w:drawing>
                <wp:anchor distT="0" distB="0" distL="0" distR="71755" simplePos="0" relativeHeight="251658752" behindDoc="0" locked="0" layoutInCell="1" allowOverlap="1" wp14:anchorId="4245C2A2" wp14:editId="07777777">
                  <wp:simplePos x="0" y="0"/>
                  <wp:positionH relativeFrom="column">
                    <wp:posOffset>0</wp:posOffset>
                  </wp:positionH>
                  <wp:positionV relativeFrom="paragraph">
                    <wp:posOffset>0</wp:posOffset>
                  </wp:positionV>
                  <wp:extent cx="125730" cy="128905"/>
                  <wp:effectExtent l="19050" t="0" r="762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rsidR="00EC2CEF">
              <w:t xml:space="preserve"> +</w:t>
            </w:r>
            <w:r w:rsidR="00EC2CEF">
              <w:rPr>
                <w:rStyle w:val="ECVContactDetails"/>
              </w:rPr>
              <w:t>355694060192</w:t>
            </w:r>
          </w:p>
        </w:tc>
      </w:tr>
      <w:tr w:rsidR="00535DF8" w14:paraId="549E47A9" w14:textId="77777777" w:rsidTr="0F814C7D">
        <w:trPr>
          <w:trHeight w:val="340"/>
        </w:trPr>
        <w:tc>
          <w:tcPr>
            <w:tcW w:w="2834" w:type="dxa"/>
            <w:vMerge/>
            <w:shd w:val="clear" w:color="auto" w:fill="auto"/>
          </w:tcPr>
          <w:p w14:paraId="5E93EB03" w14:textId="77777777" w:rsidR="00535DF8" w:rsidRDefault="00535DF8"/>
        </w:tc>
        <w:tc>
          <w:tcPr>
            <w:tcW w:w="7541" w:type="dxa"/>
            <w:shd w:val="clear" w:color="auto" w:fill="auto"/>
            <w:vAlign w:val="center"/>
          </w:tcPr>
          <w:p w14:paraId="234AA06D" w14:textId="77777777" w:rsidR="00535DF8" w:rsidRDefault="00530D9E" w:rsidP="0F814C7D">
            <w:pPr>
              <w:pStyle w:val="ECVContactDetails0"/>
              <w:rPr>
                <w:rStyle w:val="ECVInternetLink"/>
              </w:rPr>
            </w:pPr>
            <w:r>
              <w:rPr>
                <w:noProof/>
                <w:lang w:val="en-US" w:eastAsia="en-US" w:bidi="ar-SA"/>
              </w:rPr>
              <w:drawing>
                <wp:anchor distT="0" distB="0" distL="0" distR="71755" simplePos="0" relativeHeight="251657728" behindDoc="0" locked="0" layoutInCell="1" allowOverlap="1" wp14:anchorId="3EFD4401" wp14:editId="07777777">
                  <wp:simplePos x="0" y="0"/>
                  <wp:positionH relativeFrom="column">
                    <wp:posOffset>0</wp:posOffset>
                  </wp:positionH>
                  <wp:positionV relativeFrom="paragraph">
                    <wp:posOffset>0</wp:posOffset>
                  </wp:positionV>
                  <wp:extent cx="126365" cy="144145"/>
                  <wp:effectExtent l="19050" t="0" r="6985"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rsidR="00966B1B">
              <w:rPr>
                <w:rStyle w:val="ECVInternetLink"/>
              </w:rPr>
              <w:t>rrapikola@hotmail.com</w:t>
            </w:r>
          </w:p>
        </w:tc>
      </w:tr>
    </w:tbl>
    <w:p w14:paraId="4BE4E53C" w14:textId="77777777" w:rsidR="00535DF8" w:rsidRDefault="00535DF8">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535DF8" w14:paraId="0FF26A1A" w14:textId="77777777">
        <w:trPr>
          <w:trHeight w:val="340"/>
        </w:trPr>
        <w:tc>
          <w:tcPr>
            <w:tcW w:w="2834" w:type="dxa"/>
            <w:shd w:val="clear" w:color="auto" w:fill="auto"/>
          </w:tcPr>
          <w:p w14:paraId="0FD6FA79" w14:textId="77777777" w:rsidR="00535DF8" w:rsidRDefault="00EC2CEF">
            <w:pPr>
              <w:pStyle w:val="ECVOccupationalFieldHeading"/>
            </w:pPr>
            <w:r>
              <w:rPr>
                <w:smallCaps/>
              </w:rPr>
              <w:t>JOB APPLIED FOR</w:t>
            </w:r>
          </w:p>
        </w:tc>
        <w:tc>
          <w:tcPr>
            <w:tcW w:w="7541" w:type="dxa"/>
            <w:shd w:val="clear" w:color="auto" w:fill="auto"/>
          </w:tcPr>
          <w:p w14:paraId="20B5EBB4" w14:textId="77777777" w:rsidR="00535DF8" w:rsidRDefault="00535DF8">
            <w:pPr>
              <w:pStyle w:val="ECVNameField"/>
            </w:pPr>
          </w:p>
        </w:tc>
      </w:tr>
    </w:tbl>
    <w:p w14:paraId="1586F302" w14:textId="77777777" w:rsidR="00535DF8" w:rsidRDefault="00535DF8">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35DF8" w14:paraId="16494E33" w14:textId="77777777">
        <w:trPr>
          <w:trHeight w:val="170"/>
        </w:trPr>
        <w:tc>
          <w:tcPr>
            <w:tcW w:w="2835" w:type="dxa"/>
            <w:shd w:val="clear" w:color="auto" w:fill="auto"/>
          </w:tcPr>
          <w:p w14:paraId="2B9A2F96" w14:textId="77777777" w:rsidR="00535DF8" w:rsidRDefault="00EC2CEF">
            <w:pPr>
              <w:pStyle w:val="ECVLeftHeading"/>
            </w:pPr>
            <w:r>
              <w:rPr>
                <w:caps w:val="0"/>
              </w:rPr>
              <w:t>WORK EXPERIENCE</w:t>
            </w:r>
          </w:p>
        </w:tc>
        <w:tc>
          <w:tcPr>
            <w:tcW w:w="7540" w:type="dxa"/>
            <w:shd w:val="clear" w:color="auto" w:fill="auto"/>
            <w:vAlign w:val="bottom"/>
          </w:tcPr>
          <w:p w14:paraId="0BBCD8CC" w14:textId="77777777" w:rsidR="00535DF8" w:rsidRDefault="00530D9E">
            <w:pPr>
              <w:pStyle w:val="ECVBlueBox"/>
            </w:pPr>
            <w:r>
              <w:rPr>
                <w:noProof/>
                <w:lang w:val="en-US" w:eastAsia="en-US" w:bidi="ar-SA"/>
              </w:rPr>
              <w:drawing>
                <wp:inline distT="0" distB="0" distL="0" distR="0" wp14:anchorId="5591ABC2" wp14:editId="07777777">
                  <wp:extent cx="4791075" cy="857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EC2CEF">
              <w:t xml:space="preserve"> </w:t>
            </w:r>
          </w:p>
        </w:tc>
      </w:tr>
    </w:tbl>
    <w:p w14:paraId="5A643A6E" w14:textId="77777777" w:rsidR="00535DF8" w:rsidRDefault="00535DF8">
      <w:pPr>
        <w:pStyle w:val="ECVText"/>
      </w:pPr>
      <w:bookmarkStart w:id="0" w:name="LearnerInfo.WorkExperience%5B0%5D"/>
      <w:bookmarkEnd w:id="0"/>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35DF8" w14:paraId="124C15A9" w14:textId="77777777" w:rsidTr="3DF2B92D">
        <w:tc>
          <w:tcPr>
            <w:tcW w:w="2834" w:type="dxa"/>
            <w:vMerge w:val="restart"/>
            <w:shd w:val="clear" w:color="auto" w:fill="auto"/>
          </w:tcPr>
          <w:p w14:paraId="3A7973C8" w14:textId="5FF1DB37" w:rsidR="00535DF8" w:rsidRDefault="0F814C7D" w:rsidP="00966B1B">
            <w:pPr>
              <w:pStyle w:val="ECVDate"/>
            </w:pPr>
            <w:r>
              <w:t>24 Nov 2009–01 July 2010</w:t>
            </w:r>
          </w:p>
          <w:p w14:paraId="12A6FD8F" w14:textId="59B3754F" w:rsidR="00535DF8" w:rsidRDefault="3DF2B92D" w:rsidP="00966B1B">
            <w:pPr>
              <w:pStyle w:val="ECVDate"/>
            </w:pPr>
            <w:r>
              <w:t xml:space="preserve">01 Feb 2015 –    in progress                       </w:t>
            </w:r>
          </w:p>
        </w:tc>
        <w:tc>
          <w:tcPr>
            <w:tcW w:w="7541" w:type="dxa"/>
            <w:shd w:val="clear" w:color="auto" w:fill="auto"/>
          </w:tcPr>
          <w:p w14:paraId="0AC214C0" w14:textId="77777777" w:rsidR="00535DF8" w:rsidRDefault="00966B1B">
            <w:pPr>
              <w:pStyle w:val="ECVSubSectionHeading"/>
            </w:pPr>
            <w:r>
              <w:t>Central Control Room Operator</w:t>
            </w:r>
          </w:p>
        </w:tc>
      </w:tr>
      <w:tr w:rsidR="00535DF8" w14:paraId="6352817D" w14:textId="77777777" w:rsidTr="3DF2B92D">
        <w:tc>
          <w:tcPr>
            <w:tcW w:w="2834" w:type="dxa"/>
            <w:vMerge/>
            <w:shd w:val="clear" w:color="auto" w:fill="auto"/>
          </w:tcPr>
          <w:p w14:paraId="1DE46D4F" w14:textId="77777777" w:rsidR="00535DF8" w:rsidRDefault="00535DF8"/>
        </w:tc>
        <w:tc>
          <w:tcPr>
            <w:tcW w:w="7541" w:type="dxa"/>
            <w:shd w:val="clear" w:color="auto" w:fill="auto"/>
          </w:tcPr>
          <w:p w14:paraId="1E6BA214" w14:textId="04935A0E" w:rsidR="00535DF8" w:rsidRDefault="3DF2B92D">
            <w:pPr>
              <w:pStyle w:val="ECVOrganisationDetails"/>
            </w:pPr>
            <w:r>
              <w:t xml:space="preserve">Antea Cement Sh.A,  (Albania) </w:t>
            </w:r>
          </w:p>
          <w:p w14:paraId="1C27EFAF" w14:textId="758F9634" w:rsidR="3DF2B92D" w:rsidRDefault="3DF2B92D" w:rsidP="3DF2B92D">
            <w:pPr>
              <w:pStyle w:val="ECVOrganisationDetails"/>
            </w:pPr>
          </w:p>
          <w:p w14:paraId="697DCC5A" w14:textId="788A7346" w:rsidR="3DF2B92D" w:rsidRDefault="3DF2B92D" w:rsidP="3DF2B92D">
            <w:pPr>
              <w:pStyle w:val="ECVOrganisationDetails"/>
            </w:pPr>
            <w:r w:rsidRPr="3DF2B92D">
              <w:rPr>
                <w:b/>
                <w:bCs/>
              </w:rPr>
              <w:t>BASIC PURPOSE:</w:t>
            </w:r>
          </w:p>
          <w:p w14:paraId="4FD68546" w14:textId="6DDE3C21" w:rsidR="3DF2B92D" w:rsidRDefault="3DF2B92D" w:rsidP="3DF2B92D">
            <w:pPr>
              <w:pStyle w:val="ECVOrganisationDetails"/>
              <w:rPr>
                <w:b/>
                <w:bCs/>
              </w:rPr>
            </w:pPr>
          </w:p>
          <w:p w14:paraId="332E778A" w14:textId="26C93DB8" w:rsidR="3DF2B92D" w:rsidRDefault="3DF2B92D" w:rsidP="3DF2B92D">
            <w:pPr>
              <w:pStyle w:val="ECVOrganisationDetails"/>
              <w:numPr>
                <w:ilvl w:val="0"/>
                <w:numId w:val="15"/>
              </w:numPr>
              <w:rPr>
                <w:rFonts w:eastAsia="Arial" w:cs="Arial"/>
              </w:rPr>
            </w:pPr>
            <w:r>
              <w:t>Provides normal operation of the central leverage during the working shift, in order to contribute to the smooth flow of the manufacturing process in the factory.</w:t>
            </w:r>
          </w:p>
          <w:p w14:paraId="2DE69625" w14:textId="1FAA4139" w:rsidR="3DF2B92D" w:rsidRDefault="3DF2B92D" w:rsidP="3DF2B92D">
            <w:pPr>
              <w:pStyle w:val="ECVOrganisationDetails"/>
            </w:pPr>
          </w:p>
          <w:p w14:paraId="5234C675" w14:textId="1E2B806B" w:rsidR="3DF2B92D" w:rsidRDefault="3DF2B92D" w:rsidP="3DF2B92D">
            <w:pPr>
              <w:pStyle w:val="ECVOrganisationDetails"/>
            </w:pPr>
            <w:r w:rsidRPr="3DF2B92D">
              <w:rPr>
                <w:b/>
                <w:bCs/>
              </w:rPr>
              <w:t>PRINCIPAL ACCOUNTABILITIES:</w:t>
            </w:r>
          </w:p>
          <w:p w14:paraId="1F52DD56" w14:textId="0DA2F858" w:rsidR="3DF2B92D" w:rsidRDefault="3DF2B92D" w:rsidP="3DF2B92D">
            <w:pPr>
              <w:pStyle w:val="ECVOrganisationDetails"/>
              <w:rPr>
                <w:b/>
                <w:bCs/>
              </w:rPr>
            </w:pPr>
          </w:p>
          <w:p w14:paraId="19B1CC58" w14:textId="38817F86" w:rsidR="54F614DB" w:rsidRDefault="3DF2B92D" w:rsidP="3DF2B92D">
            <w:pPr>
              <w:pStyle w:val="ECVOrganisationDetails"/>
              <w:numPr>
                <w:ilvl w:val="0"/>
                <w:numId w:val="16"/>
              </w:numPr>
              <w:rPr>
                <w:rFonts w:eastAsia="Arial" w:cs="Arial"/>
              </w:rPr>
            </w:pPr>
            <w:r>
              <w:t>Responsible for safe and efficient operation of plant equipment, following operating instructions and training provided.</w:t>
            </w:r>
          </w:p>
          <w:p w14:paraId="5A85613B" w14:textId="31ED6DD0" w:rsidR="00535DF8" w:rsidRDefault="3DF2B92D" w:rsidP="3DF2B92D">
            <w:pPr>
              <w:pStyle w:val="ECVOrganisationDetails"/>
              <w:numPr>
                <w:ilvl w:val="0"/>
                <w:numId w:val="16"/>
              </w:numPr>
              <w:rPr>
                <w:rFonts w:eastAsia="Arial" w:cs="Arial"/>
              </w:rPr>
            </w:pPr>
            <w:r>
              <w:t>Supervises the operation of the plant sections during the previous shift by checking the records in the shift book, in order to locate potential problems and take precautions to solve them during his working shift.</w:t>
            </w:r>
          </w:p>
          <w:p w14:paraId="7391FB09" w14:textId="1E8219A3" w:rsidR="00535DF8" w:rsidRDefault="3DF2B92D" w:rsidP="3DF2B92D">
            <w:pPr>
              <w:pStyle w:val="ECVOrganisationDetails"/>
              <w:numPr>
                <w:ilvl w:val="0"/>
                <w:numId w:val="16"/>
              </w:numPr>
              <w:rPr>
                <w:rFonts w:eastAsia="Arial" w:cs="Arial"/>
              </w:rPr>
            </w:pPr>
            <w:r>
              <w:t>Recommends improvements in the existing software for monitoring the results of working process in the plant, in order to contribute to optimal control and to maximize the production at optimal costs.</w:t>
            </w:r>
          </w:p>
          <w:p w14:paraId="13A4F000" w14:textId="508F7A38" w:rsidR="00535DF8" w:rsidRDefault="3DF2B92D" w:rsidP="3DF2B92D">
            <w:pPr>
              <w:pStyle w:val="ECVOrganisationDetails"/>
              <w:numPr>
                <w:ilvl w:val="0"/>
                <w:numId w:val="16"/>
              </w:numPr>
              <w:rPr>
                <w:rFonts w:eastAsia="Arial" w:cs="Arial"/>
              </w:rPr>
            </w:pPr>
            <w:r>
              <w:t>During the working shift, monitors the operation of the working groups in the factory, energy consumption and possible changes of various parameters, in order to ensure the optimal functioning and the least energy consumption in order to prevent any possible environment  pollution .</w:t>
            </w:r>
          </w:p>
          <w:p w14:paraId="23AAE987" w14:textId="39DEF6C9" w:rsidR="00535DF8" w:rsidRDefault="3DF2B92D" w:rsidP="3DF2B92D">
            <w:pPr>
              <w:pStyle w:val="ECVOrganisationDetails"/>
              <w:numPr>
                <w:ilvl w:val="0"/>
                <w:numId w:val="16"/>
              </w:numPr>
              <w:rPr>
                <w:rFonts w:eastAsia="Arial" w:cs="Arial"/>
              </w:rPr>
            </w:pPr>
            <w:r>
              <w:t xml:space="preserve">Informs immediately the shift leader in case he notices malfunction in any of the plant premises by describing the details and the location of damage in order to help in its immediate restoration and the good performance of the plant.                  Cooperates with the analytic laboratory in order to intervene in time in the operating functions of the complex and to successfully achieve the production of the high-quality products in case deviations occur.     </w:t>
            </w:r>
          </w:p>
          <w:p w14:paraId="165534B7" w14:textId="1CD992AA" w:rsidR="00535DF8" w:rsidRDefault="00535DF8" w:rsidP="3DF2B92D">
            <w:pPr>
              <w:pStyle w:val="ECVOrganisationDetails"/>
              <w:ind w:left="360"/>
            </w:pPr>
          </w:p>
          <w:p w14:paraId="185F7D23" w14:textId="68FA055D" w:rsidR="00535DF8" w:rsidRDefault="3DF2B92D" w:rsidP="3DF2B92D">
            <w:pPr>
              <w:pStyle w:val="ECVOrganisationDetails"/>
              <w:ind w:left="360"/>
            </w:pPr>
            <w:r w:rsidRPr="3DF2B92D">
              <w:rPr>
                <w:b/>
                <w:bCs/>
              </w:rPr>
              <w:t>PROJECTS/CHALLANGES(not included in Principal Accountabilities)</w:t>
            </w:r>
            <w:r>
              <w:t xml:space="preserve"> </w:t>
            </w:r>
          </w:p>
          <w:p w14:paraId="068B6AD0" w14:textId="0CFEA35E" w:rsidR="00535DF8" w:rsidRDefault="00535DF8" w:rsidP="3DF2B92D">
            <w:pPr>
              <w:pStyle w:val="ECVOrganisationDetails"/>
              <w:ind w:left="360"/>
            </w:pPr>
          </w:p>
          <w:p w14:paraId="72829A00" w14:textId="21D58E91" w:rsidR="00535DF8" w:rsidRDefault="3DF2B92D" w:rsidP="3DF2B92D">
            <w:pPr>
              <w:pStyle w:val="ECVOrganisationDetails"/>
              <w:numPr>
                <w:ilvl w:val="0"/>
                <w:numId w:val="11"/>
              </w:numPr>
              <w:rPr>
                <w:rFonts w:eastAsia="Arial" w:cs="Arial"/>
              </w:rPr>
            </w:pPr>
            <w:r>
              <w:t>He is responsible for performing the tasks that are described in the Company`s Quality System regarding his job position, in order to achieve successfully the objectives defined in the  Company`s Quality Policy in force.</w:t>
            </w:r>
          </w:p>
          <w:p w14:paraId="1AC6E8B7" w14:textId="44F05965" w:rsidR="00535DF8" w:rsidRDefault="00535DF8" w:rsidP="3DF2B92D">
            <w:pPr>
              <w:pStyle w:val="ECVOrganisationDetails"/>
              <w:ind w:left="360"/>
            </w:pPr>
          </w:p>
          <w:p w14:paraId="34213F75" w14:textId="78E0B01F" w:rsidR="00535DF8" w:rsidRDefault="3DF2B92D" w:rsidP="3DF2B92D">
            <w:pPr>
              <w:pStyle w:val="ECVOrganisationDetails"/>
              <w:ind w:left="360"/>
            </w:pPr>
            <w:r w:rsidRPr="3DF2B92D">
              <w:rPr>
                <w:b/>
                <w:bCs/>
              </w:rPr>
              <w:t>HEALTH &amp; SAFETY RESPONSIBILITIES(General)</w:t>
            </w:r>
          </w:p>
          <w:p w14:paraId="34ED441C" w14:textId="037624FF" w:rsidR="00535DF8" w:rsidRDefault="00535DF8" w:rsidP="3DF2B92D">
            <w:pPr>
              <w:pStyle w:val="ECVOrganisationDetails"/>
              <w:ind w:left="360"/>
              <w:rPr>
                <w:b/>
                <w:bCs/>
              </w:rPr>
            </w:pPr>
          </w:p>
          <w:p w14:paraId="167DD8A7" w14:textId="40ACDD78" w:rsidR="00535DF8" w:rsidRDefault="3DF2B92D" w:rsidP="3DF2B92D">
            <w:pPr>
              <w:pStyle w:val="ECVOrganisationDetails"/>
              <w:numPr>
                <w:ilvl w:val="0"/>
                <w:numId w:val="12"/>
              </w:numPr>
              <w:rPr>
                <w:rFonts w:eastAsia="Arial" w:cs="Arial"/>
              </w:rPr>
            </w:pPr>
            <w:r>
              <w:t>Immediately to report any injuries (accidents) and incidents to the work place to the superiors.</w:t>
            </w:r>
          </w:p>
          <w:p w14:paraId="3B7B569D" w14:textId="48A82D5F" w:rsidR="00535DF8" w:rsidRDefault="3DF2B92D" w:rsidP="3DF2B92D">
            <w:pPr>
              <w:pStyle w:val="ECVOrganisationDetails"/>
              <w:numPr>
                <w:ilvl w:val="0"/>
                <w:numId w:val="12"/>
              </w:numPr>
              <w:rPr>
                <w:rFonts w:eastAsia="Arial" w:cs="Arial"/>
              </w:rPr>
            </w:pPr>
            <w:r>
              <w:t>To know and implement all requirements for safety and established practices for specific work activities.</w:t>
            </w:r>
          </w:p>
          <w:p w14:paraId="60EC9757" w14:textId="3E669951" w:rsidR="00535DF8" w:rsidRDefault="3DF2B92D" w:rsidP="3DF2B92D">
            <w:pPr>
              <w:pStyle w:val="ECVOrganisationDetails"/>
              <w:numPr>
                <w:ilvl w:val="0"/>
                <w:numId w:val="12"/>
              </w:numPr>
              <w:rPr>
                <w:rFonts w:eastAsia="Arial" w:cs="Arial"/>
              </w:rPr>
            </w:pPr>
            <w:r>
              <w:lastRenderedPageBreak/>
              <w:t>Immediately to request first aid in case of injury and to report the injury.</w:t>
            </w:r>
          </w:p>
          <w:p w14:paraId="032785A1" w14:textId="4112D6E1" w:rsidR="00535DF8" w:rsidRDefault="3DF2B92D" w:rsidP="3DF2B92D">
            <w:pPr>
              <w:pStyle w:val="ECVOrganisationDetails"/>
              <w:numPr>
                <w:ilvl w:val="0"/>
                <w:numId w:val="12"/>
              </w:numPr>
              <w:rPr>
                <w:rFonts w:eastAsia="Arial" w:cs="Arial"/>
              </w:rPr>
            </w:pPr>
            <w:r>
              <w:t>To report on not safe work conditions, not safe equipment and process.</w:t>
            </w:r>
          </w:p>
          <w:p w14:paraId="65CEFCB2" w14:textId="08B59271" w:rsidR="00535DF8" w:rsidRDefault="3DF2B92D" w:rsidP="3DF2B92D">
            <w:pPr>
              <w:pStyle w:val="ECVOrganisationDetails"/>
              <w:numPr>
                <w:ilvl w:val="0"/>
                <w:numId w:val="12"/>
              </w:numPr>
              <w:rPr>
                <w:rFonts w:eastAsia="Arial" w:cs="Arial"/>
              </w:rPr>
            </w:pPr>
            <w:r>
              <w:t>To use the tools and equipment for the purpose they are aimed for, to have appropriate training and authorization to use the tools and equipment.</w:t>
            </w:r>
          </w:p>
          <w:p w14:paraId="2D530525" w14:textId="184BE986" w:rsidR="00535DF8" w:rsidRDefault="3DF2B92D" w:rsidP="3DF2B92D">
            <w:pPr>
              <w:pStyle w:val="ECVOrganisationDetails"/>
              <w:numPr>
                <w:ilvl w:val="0"/>
                <w:numId w:val="12"/>
              </w:numPr>
              <w:rPr>
                <w:rFonts w:eastAsia="Arial" w:cs="Arial"/>
              </w:rPr>
            </w:pPr>
            <w:r>
              <w:t>To implement IMS policy.</w:t>
            </w:r>
          </w:p>
          <w:p w14:paraId="2E6FB5FE" w14:textId="0BD43725" w:rsidR="00535DF8" w:rsidRDefault="3DF2B92D" w:rsidP="3DF2B92D">
            <w:pPr>
              <w:pStyle w:val="ECVOrganisationDetails"/>
              <w:numPr>
                <w:ilvl w:val="0"/>
                <w:numId w:val="12"/>
              </w:numPr>
              <w:rPr>
                <w:rFonts w:eastAsia="Arial" w:cs="Arial"/>
              </w:rPr>
            </w:pPr>
            <w:r>
              <w:t>To implement IMS documents.</w:t>
            </w:r>
          </w:p>
          <w:p w14:paraId="7A29698A" w14:textId="429EB5AF" w:rsidR="00535DF8" w:rsidRDefault="3DF2B92D" w:rsidP="3DF2B92D">
            <w:pPr>
              <w:pStyle w:val="ECVOrganisationDetails"/>
              <w:numPr>
                <w:ilvl w:val="0"/>
                <w:numId w:val="12"/>
              </w:numPr>
              <w:rPr>
                <w:rFonts w:eastAsia="Arial" w:cs="Arial"/>
              </w:rPr>
            </w:pPr>
            <w:r>
              <w:t>To improve continually IMS.</w:t>
            </w:r>
          </w:p>
          <w:p w14:paraId="13134CED" w14:textId="5F3FFE66" w:rsidR="00535DF8" w:rsidRDefault="3DF2B92D" w:rsidP="3DF2B92D">
            <w:pPr>
              <w:pStyle w:val="ECVOrganisationDetails"/>
              <w:numPr>
                <w:ilvl w:val="0"/>
                <w:numId w:val="12"/>
              </w:numPr>
              <w:rPr>
                <w:rFonts w:eastAsia="Arial" w:cs="Arial"/>
              </w:rPr>
            </w:pPr>
            <w:r>
              <w:t>To identify and repo</w:t>
            </w:r>
            <w:r w:rsidR="006A4C3B">
              <w:t>rt on the nonconformities of IMS</w:t>
            </w:r>
            <w:r>
              <w:t>,</w:t>
            </w:r>
            <w:r w:rsidR="006A4C3B">
              <w:t xml:space="preserve"> processes, product, materials, services</w:t>
            </w:r>
            <w:r>
              <w:t xml:space="preserve"> and subcontractors.</w:t>
            </w:r>
          </w:p>
          <w:p w14:paraId="15B50DB1" w14:textId="4B984FB4" w:rsidR="00535DF8" w:rsidRDefault="3DF2B92D" w:rsidP="3DF2B92D">
            <w:pPr>
              <w:pStyle w:val="ECVOrganisationDetails"/>
              <w:numPr>
                <w:ilvl w:val="0"/>
                <w:numId w:val="12"/>
              </w:numPr>
              <w:rPr>
                <w:rFonts w:eastAsia="Arial" w:cs="Arial"/>
              </w:rPr>
            </w:pPr>
            <w:r>
              <w:t>To initiate corrective actins to remove causes of nonconformities to initiate and conduct preventive actions.</w:t>
            </w:r>
          </w:p>
          <w:p w14:paraId="77C4E325" w14:textId="56C075BA" w:rsidR="00535DF8" w:rsidRDefault="3DF2B92D" w:rsidP="3DF2B92D">
            <w:pPr>
              <w:pStyle w:val="ECVOrganisationDetails"/>
              <w:numPr>
                <w:ilvl w:val="0"/>
                <w:numId w:val="12"/>
              </w:numPr>
              <w:rPr>
                <w:rFonts w:eastAsia="Arial" w:cs="Arial"/>
              </w:rPr>
            </w:pPr>
            <w:r>
              <w:t>To report all information securities incidents to superiors.</w:t>
            </w:r>
          </w:p>
          <w:p w14:paraId="5E364964" w14:textId="3824EBA6" w:rsidR="00535DF8" w:rsidRDefault="3DF2B92D" w:rsidP="3DF2B92D">
            <w:pPr>
              <w:pStyle w:val="ECVOrganisationDetails"/>
              <w:ind w:left="360"/>
            </w:pPr>
            <w:r>
              <w:t xml:space="preserve"> </w:t>
            </w:r>
          </w:p>
          <w:p w14:paraId="797C272B" w14:textId="60A99B20" w:rsidR="00535DF8" w:rsidRDefault="3DF2B92D" w:rsidP="3DF2B92D">
            <w:pPr>
              <w:pStyle w:val="ECVOrganisationDetails"/>
              <w:ind w:left="360"/>
            </w:pPr>
            <w:r w:rsidRPr="3DF2B92D">
              <w:rPr>
                <w:b/>
                <w:bCs/>
              </w:rPr>
              <w:t>SOCIAL ACCONTABILITY RESPONSIBILITIES(General)</w:t>
            </w:r>
          </w:p>
          <w:p w14:paraId="7DC28F85" w14:textId="404DA2F8" w:rsidR="00535DF8" w:rsidRDefault="00535DF8" w:rsidP="3DF2B92D">
            <w:pPr>
              <w:pStyle w:val="ECVOrganisationDetails"/>
              <w:rPr>
                <w:b/>
                <w:bCs/>
              </w:rPr>
            </w:pPr>
          </w:p>
          <w:p w14:paraId="7EBF14EC" w14:textId="3A502985" w:rsidR="00535DF8" w:rsidRDefault="3DF2B92D" w:rsidP="3DF2B92D">
            <w:pPr>
              <w:pStyle w:val="ECVOrganisationDetails"/>
              <w:numPr>
                <w:ilvl w:val="0"/>
                <w:numId w:val="9"/>
              </w:numPr>
              <w:rPr>
                <w:rFonts w:eastAsia="Arial" w:cs="Arial"/>
              </w:rPr>
            </w:pPr>
            <w:r>
              <w:t>To know and to implement all requirements for Social Accountability.</w:t>
            </w:r>
          </w:p>
          <w:p w14:paraId="078D5AEB" w14:textId="3456207A" w:rsidR="00535DF8" w:rsidRDefault="3DF2B92D" w:rsidP="3DF2B92D">
            <w:pPr>
              <w:pStyle w:val="ECVOrganisationDetails"/>
              <w:numPr>
                <w:ilvl w:val="0"/>
                <w:numId w:val="9"/>
              </w:numPr>
              <w:rPr>
                <w:rFonts w:eastAsia="Arial" w:cs="Arial"/>
              </w:rPr>
            </w:pPr>
            <w:r>
              <w:t>To implement and maintain Social Accountability and IMS policy.</w:t>
            </w:r>
          </w:p>
          <w:p w14:paraId="638E25EE" w14:textId="493BACE9" w:rsidR="00535DF8" w:rsidRDefault="3DF2B92D" w:rsidP="3DF2B92D">
            <w:pPr>
              <w:pStyle w:val="ECVOrganisationDetails"/>
              <w:numPr>
                <w:ilvl w:val="0"/>
                <w:numId w:val="9"/>
              </w:numPr>
              <w:rPr>
                <w:rFonts w:eastAsia="Arial" w:cs="Arial"/>
              </w:rPr>
            </w:pPr>
            <w:r>
              <w:t>To implement Social Accountability and related IMS documents.</w:t>
            </w:r>
          </w:p>
          <w:p w14:paraId="475D1A7D" w14:textId="28C6D10A" w:rsidR="00535DF8" w:rsidRDefault="3DF2B92D" w:rsidP="3DF2B92D">
            <w:pPr>
              <w:pStyle w:val="ECVOrganisationDetails"/>
              <w:numPr>
                <w:ilvl w:val="0"/>
                <w:numId w:val="9"/>
              </w:numPr>
              <w:rPr>
                <w:rFonts w:eastAsia="Arial" w:cs="Arial"/>
              </w:rPr>
            </w:pPr>
            <w:r>
              <w:t>To improve continually the SAMS and IMS.</w:t>
            </w:r>
          </w:p>
          <w:p w14:paraId="26192705" w14:textId="1891C459" w:rsidR="00535DF8" w:rsidRDefault="3DF2B92D" w:rsidP="3DF2B92D">
            <w:pPr>
              <w:pStyle w:val="ECVOrganisationDetails"/>
              <w:numPr>
                <w:ilvl w:val="0"/>
                <w:numId w:val="9"/>
              </w:numPr>
              <w:rPr>
                <w:rFonts w:eastAsia="Arial" w:cs="Arial"/>
              </w:rPr>
            </w:pPr>
            <w:r>
              <w:t>To identify and report on the nonconformities of SAMS and related IMS, processes, product, materials, services and subcontractors.</w:t>
            </w:r>
          </w:p>
          <w:p w14:paraId="4D8DDCBA" w14:textId="72F22E37" w:rsidR="00535DF8" w:rsidRDefault="3DF2B92D" w:rsidP="3DF2B92D">
            <w:pPr>
              <w:pStyle w:val="ECVOrganisationDetails"/>
              <w:numPr>
                <w:ilvl w:val="0"/>
                <w:numId w:val="9"/>
              </w:numPr>
              <w:rPr>
                <w:rFonts w:eastAsia="Arial" w:cs="Arial"/>
              </w:rPr>
            </w:pPr>
            <w:r>
              <w:t>To initiate corrective actions to remove causes of nonconformities.</w:t>
            </w:r>
          </w:p>
          <w:p w14:paraId="2EEC2696" w14:textId="329CEACC" w:rsidR="00535DF8" w:rsidRDefault="3DF2B92D" w:rsidP="3DF2B92D">
            <w:pPr>
              <w:pStyle w:val="ECVOrganisationDetails"/>
              <w:numPr>
                <w:ilvl w:val="0"/>
                <w:numId w:val="9"/>
              </w:numPr>
              <w:rPr>
                <w:rFonts w:eastAsia="Arial" w:cs="Arial"/>
              </w:rPr>
            </w:pPr>
            <w:r>
              <w:t>To initiate and conduct preventive actions.</w:t>
            </w:r>
          </w:p>
          <w:p w14:paraId="5F600DF5" w14:textId="05648641" w:rsidR="00535DF8" w:rsidRDefault="3DF2B92D" w:rsidP="3DF2B92D">
            <w:pPr>
              <w:pStyle w:val="ECVOrganisationDetails"/>
              <w:numPr>
                <w:ilvl w:val="0"/>
                <w:numId w:val="9"/>
              </w:numPr>
              <w:rPr>
                <w:rFonts w:eastAsia="Arial" w:cs="Arial"/>
              </w:rPr>
            </w:pPr>
            <w:r>
              <w:t>To implement most effective and efficient solutions of problems.</w:t>
            </w:r>
          </w:p>
          <w:p w14:paraId="41250E1E" w14:textId="1107BB8C" w:rsidR="00535DF8" w:rsidRDefault="3DF2B92D" w:rsidP="3DF2B92D">
            <w:pPr>
              <w:pStyle w:val="ECVOrganisationDetails"/>
              <w:numPr>
                <w:ilvl w:val="0"/>
                <w:numId w:val="9"/>
              </w:numPr>
              <w:rPr>
                <w:rFonts w:eastAsia="Arial" w:cs="Arial"/>
              </w:rPr>
            </w:pPr>
            <w:r>
              <w:t>To verify the effectiveness and efficiency of implemented solutions.</w:t>
            </w:r>
          </w:p>
          <w:p w14:paraId="5D7E9030" w14:textId="76815A18" w:rsidR="00535DF8" w:rsidRDefault="3DF2B92D" w:rsidP="3DF2B92D">
            <w:pPr>
              <w:pStyle w:val="ECVOrganisationDetails"/>
              <w:numPr>
                <w:ilvl w:val="0"/>
                <w:numId w:val="9"/>
              </w:numPr>
              <w:rPr>
                <w:rFonts w:eastAsia="Arial" w:cs="Arial"/>
              </w:rPr>
            </w:pPr>
            <w:r>
              <w:t>To report to the top management of the implemented solutions.</w:t>
            </w:r>
          </w:p>
          <w:p w14:paraId="77FC36F3" w14:textId="0D92C837" w:rsidR="00535DF8" w:rsidRDefault="3DF2B92D" w:rsidP="3DF2B92D">
            <w:pPr>
              <w:pStyle w:val="ECVOrganisationDetails"/>
              <w:ind w:left="360"/>
            </w:pPr>
            <w:r>
              <w:t xml:space="preserve">   </w:t>
            </w:r>
          </w:p>
          <w:p w14:paraId="68CE3261" w14:textId="61232471" w:rsidR="00535DF8" w:rsidRDefault="3DF2B92D" w:rsidP="3DF2B92D">
            <w:pPr>
              <w:pStyle w:val="ECVOrganisationDetails"/>
              <w:ind w:left="360"/>
              <w:rPr>
                <w:b/>
                <w:bCs/>
              </w:rPr>
            </w:pPr>
            <w:r w:rsidRPr="3DF2B92D">
              <w:rPr>
                <w:b/>
                <w:bCs/>
              </w:rPr>
              <w:t>ENVIROMENTAL RESPONSABILITIES (General)</w:t>
            </w:r>
          </w:p>
          <w:p w14:paraId="46B6DF14" w14:textId="0FAC9841" w:rsidR="00535DF8" w:rsidRDefault="00535DF8" w:rsidP="3DF2B92D">
            <w:pPr>
              <w:pStyle w:val="ECVOrganisationDetails"/>
              <w:ind w:left="360"/>
              <w:rPr>
                <w:b/>
                <w:bCs/>
              </w:rPr>
            </w:pPr>
          </w:p>
          <w:p w14:paraId="38ABF90D" w14:textId="69CD6801" w:rsidR="00535DF8" w:rsidRDefault="3DF2B92D" w:rsidP="3DF2B92D">
            <w:pPr>
              <w:pStyle w:val="ECVOrganisationDetails"/>
              <w:numPr>
                <w:ilvl w:val="0"/>
                <w:numId w:val="8"/>
              </w:numPr>
              <w:rPr>
                <w:rFonts w:eastAsia="Arial" w:cs="Arial"/>
              </w:rPr>
            </w:pPr>
            <w:r>
              <w:t>Immediately to report any Environmental emergency situation to the superiors.</w:t>
            </w:r>
          </w:p>
          <w:p w14:paraId="33E85512" w14:textId="71F7B8D6" w:rsidR="00535DF8" w:rsidRDefault="3DF2B92D" w:rsidP="3DF2B92D">
            <w:pPr>
              <w:pStyle w:val="ECVOrganisationDetails"/>
              <w:numPr>
                <w:ilvl w:val="0"/>
                <w:numId w:val="8"/>
              </w:numPr>
              <w:rPr>
                <w:rFonts w:eastAsia="Arial" w:cs="Arial"/>
              </w:rPr>
            </w:pPr>
            <w:r>
              <w:t>To know and to implement all requirements and established practices for specific activities with impact on Environmental.</w:t>
            </w:r>
          </w:p>
          <w:p w14:paraId="6775F0D9" w14:textId="2FF3D0A9" w:rsidR="00535DF8" w:rsidRDefault="3DF2B92D" w:rsidP="3DF2B92D">
            <w:pPr>
              <w:pStyle w:val="ECVOrganisationDetails"/>
              <w:numPr>
                <w:ilvl w:val="0"/>
                <w:numId w:val="8"/>
              </w:numPr>
              <w:rPr>
                <w:rFonts w:eastAsia="Arial" w:cs="Arial"/>
              </w:rPr>
            </w:pPr>
            <w:r>
              <w:t xml:space="preserve">Immediately to request intervention in case of any environmental damage like (hazardous materials leakages, exceed in emissions limit, fuels/lubricants leakages, damage of environmental monitoring devices, break of environmental procedures, </w:t>
            </w:r>
            <w:r w:rsidR="006A4C3B">
              <w:t>etc.)</w:t>
            </w:r>
          </w:p>
          <w:p w14:paraId="090BE365" w14:textId="58E337BE" w:rsidR="00535DF8" w:rsidRDefault="3DF2B92D" w:rsidP="3DF2B92D">
            <w:pPr>
              <w:pStyle w:val="ECVOrganisationDetails"/>
              <w:numPr>
                <w:ilvl w:val="0"/>
                <w:numId w:val="8"/>
              </w:numPr>
              <w:rPr>
                <w:rFonts w:eastAsia="Arial" w:cs="Arial"/>
              </w:rPr>
            </w:pPr>
            <w:r>
              <w:t>To implement EMS policy</w:t>
            </w:r>
          </w:p>
          <w:p w14:paraId="37043150" w14:textId="3ABDF625" w:rsidR="00535DF8" w:rsidRDefault="3DF2B92D" w:rsidP="3DF2B92D">
            <w:pPr>
              <w:pStyle w:val="ECVOrganisationDetails"/>
              <w:numPr>
                <w:ilvl w:val="0"/>
                <w:numId w:val="8"/>
              </w:numPr>
              <w:rPr>
                <w:rFonts w:eastAsia="Arial" w:cs="Arial"/>
              </w:rPr>
            </w:pPr>
            <w:r>
              <w:t>To implement EMS documents.</w:t>
            </w:r>
          </w:p>
          <w:p w14:paraId="0C4619C4" w14:textId="60A2D83C" w:rsidR="00535DF8" w:rsidRDefault="3DF2B92D" w:rsidP="3DF2B92D">
            <w:pPr>
              <w:pStyle w:val="ECVOrganisationDetails"/>
              <w:numPr>
                <w:ilvl w:val="0"/>
                <w:numId w:val="8"/>
              </w:numPr>
              <w:rPr>
                <w:rFonts w:eastAsia="Arial" w:cs="Arial"/>
              </w:rPr>
            </w:pPr>
            <w:r>
              <w:t>To identify and report on the nonconformities of IMS, processes, product, materials, services and subcontractors</w:t>
            </w:r>
          </w:p>
          <w:p w14:paraId="79BC65D4" w14:textId="07823CB8" w:rsidR="00535DF8" w:rsidRDefault="3DF2B92D" w:rsidP="3DF2B92D">
            <w:pPr>
              <w:pStyle w:val="ECVOrganisationDetails"/>
              <w:numPr>
                <w:ilvl w:val="0"/>
                <w:numId w:val="8"/>
              </w:numPr>
              <w:rPr>
                <w:rFonts w:eastAsia="Arial" w:cs="Arial"/>
              </w:rPr>
            </w:pPr>
            <w:r>
              <w:t>To initiate corrective actions to remove causes of nonconformities</w:t>
            </w:r>
          </w:p>
          <w:p w14:paraId="3AED8913" w14:textId="2CC0E4AC" w:rsidR="00535DF8" w:rsidRDefault="3DF2B92D" w:rsidP="3DF2B92D">
            <w:pPr>
              <w:pStyle w:val="ECVOrganisationDetails"/>
              <w:numPr>
                <w:ilvl w:val="0"/>
                <w:numId w:val="8"/>
              </w:numPr>
              <w:rPr>
                <w:rFonts w:eastAsia="Arial" w:cs="Arial"/>
              </w:rPr>
            </w:pPr>
            <w:r>
              <w:t>To initiate and conduct preventive actions.</w:t>
            </w:r>
          </w:p>
          <w:p w14:paraId="7BAF2191" w14:textId="2B68E795" w:rsidR="00535DF8" w:rsidRDefault="3DF2B92D" w:rsidP="3DF2B92D">
            <w:pPr>
              <w:pStyle w:val="ECVOrganisationDetails"/>
              <w:numPr>
                <w:ilvl w:val="0"/>
                <w:numId w:val="8"/>
              </w:numPr>
              <w:rPr>
                <w:rFonts w:eastAsia="Arial" w:cs="Arial"/>
              </w:rPr>
            </w:pPr>
            <w:r>
              <w:t>To implement most effective and efficient solutions of problems.</w:t>
            </w:r>
          </w:p>
          <w:p w14:paraId="68F4B315" w14:textId="4ADB8A7A" w:rsidR="00535DF8" w:rsidRDefault="3DF2B92D" w:rsidP="3DF2B92D">
            <w:pPr>
              <w:pStyle w:val="ECVOrganisationDetails"/>
              <w:numPr>
                <w:ilvl w:val="0"/>
                <w:numId w:val="8"/>
              </w:numPr>
              <w:rPr>
                <w:rFonts w:eastAsia="Arial" w:cs="Arial"/>
              </w:rPr>
            </w:pPr>
            <w:r>
              <w:t>Participate effectively in Environmental trainings.</w:t>
            </w:r>
          </w:p>
          <w:p w14:paraId="1768E14E" w14:textId="4657BC14" w:rsidR="00535DF8" w:rsidRDefault="3DF2B92D" w:rsidP="3DF2B92D">
            <w:pPr>
              <w:pStyle w:val="ECVOrganisationDetails"/>
              <w:numPr>
                <w:ilvl w:val="0"/>
                <w:numId w:val="8"/>
              </w:numPr>
              <w:rPr>
                <w:rFonts w:eastAsia="Arial" w:cs="Arial"/>
              </w:rPr>
            </w:pPr>
            <w:r>
              <w:t>Participate and give contribution to Environmental awareness raising activities.</w:t>
            </w:r>
          </w:p>
          <w:p w14:paraId="33EE01C4" w14:textId="2E4C86CB" w:rsidR="00535DF8" w:rsidRDefault="3DF2B92D" w:rsidP="3DF2B92D">
            <w:pPr>
              <w:pStyle w:val="ECVOrganisationDetails"/>
              <w:numPr>
                <w:ilvl w:val="0"/>
                <w:numId w:val="8"/>
              </w:numPr>
              <w:rPr>
                <w:rFonts w:eastAsia="Arial" w:cs="Arial"/>
              </w:rPr>
            </w:pPr>
            <w:r>
              <w:t>Identify possible improvements in regard to the Environmental</w:t>
            </w:r>
            <w:r w:rsidR="006A4C3B">
              <w:t xml:space="preserve"> Performance of the organization</w:t>
            </w:r>
            <w:r>
              <w:t>.</w:t>
            </w:r>
          </w:p>
          <w:p w14:paraId="3098226C" w14:textId="665C0954" w:rsidR="00535DF8" w:rsidRDefault="00535DF8" w:rsidP="3DF2B92D">
            <w:pPr>
              <w:pStyle w:val="ECVOrganisationDetails"/>
            </w:pPr>
          </w:p>
          <w:p w14:paraId="2BA76ED0" w14:textId="0D3CD684" w:rsidR="00535DF8" w:rsidRDefault="3DF2B92D" w:rsidP="3DF2B92D">
            <w:pPr>
              <w:pStyle w:val="ECVOrganisationDetails"/>
              <w:rPr>
                <w:b/>
                <w:bCs/>
              </w:rPr>
            </w:pPr>
            <w:r w:rsidRPr="3DF2B92D">
              <w:rPr>
                <w:b/>
                <w:bCs/>
              </w:rPr>
              <w:lastRenderedPageBreak/>
              <w:t>TRAININGS</w:t>
            </w:r>
          </w:p>
          <w:p w14:paraId="4751CF9F" w14:textId="2FE8841F" w:rsidR="00535DF8" w:rsidRDefault="00535DF8" w:rsidP="0F814C7D">
            <w:pPr>
              <w:pStyle w:val="ECVOrganisationDetails"/>
            </w:pPr>
          </w:p>
          <w:p w14:paraId="1AFCF3DB" w14:textId="6B2EBE0C" w:rsidR="00535DF8" w:rsidRDefault="3DF2B92D" w:rsidP="3DF2B92D">
            <w:pPr>
              <w:pStyle w:val="ECVOrganisationDetails"/>
              <w:numPr>
                <w:ilvl w:val="0"/>
                <w:numId w:val="7"/>
              </w:numPr>
              <w:rPr>
                <w:rFonts w:eastAsia="Arial" w:cs="Arial"/>
              </w:rPr>
            </w:pPr>
            <w:r>
              <w:t xml:space="preserve"> Cement production, C</w:t>
            </w:r>
            <w:r w:rsidR="006A4C3B">
              <w:t xml:space="preserve">ement additives etc. Performed  </w:t>
            </w:r>
            <w:r>
              <w:t>in Titan Antea Plant and Titan Kamari Plant in Athens.</w:t>
            </w:r>
          </w:p>
          <w:p w14:paraId="29D72DA9" w14:textId="04B52AB4" w:rsidR="00535DF8" w:rsidRDefault="3DF2B92D" w:rsidP="3DF2B92D">
            <w:pPr>
              <w:pStyle w:val="ECVOrganisationDetails"/>
              <w:numPr>
                <w:ilvl w:val="0"/>
                <w:numId w:val="7"/>
              </w:numPr>
              <w:rPr>
                <w:rFonts w:eastAsia="Arial" w:cs="Arial"/>
              </w:rPr>
            </w:pPr>
            <w:r>
              <w:t>Pyro p</w:t>
            </w:r>
            <w:r w:rsidR="006A4C3B">
              <w:t>rocessing .Process optimization</w:t>
            </w:r>
            <w:r>
              <w:t>, Chemical Composition, Alternative fuels etc... performed at Titan Antea Plant.</w:t>
            </w:r>
          </w:p>
          <w:p w14:paraId="505F8AB7" w14:textId="04E780DA" w:rsidR="00535DF8" w:rsidRDefault="3DF2B92D" w:rsidP="3DF2B92D">
            <w:pPr>
              <w:pStyle w:val="ECVOrganisationDetails"/>
              <w:numPr>
                <w:ilvl w:val="0"/>
                <w:numId w:val="7"/>
              </w:numPr>
              <w:rPr>
                <w:rFonts w:eastAsia="Arial" w:cs="Arial"/>
              </w:rPr>
            </w:pPr>
            <w:r>
              <w:t>Flammable material ATEX implementation.</w:t>
            </w:r>
          </w:p>
          <w:p w14:paraId="39FC9841" w14:textId="53CDDA1F" w:rsidR="0036539B" w:rsidRDefault="3DF2B92D" w:rsidP="3DF2B92D">
            <w:pPr>
              <w:pStyle w:val="ECVOrganisationDetails"/>
              <w:numPr>
                <w:ilvl w:val="0"/>
                <w:numId w:val="7"/>
              </w:numPr>
              <w:rPr>
                <w:rFonts w:eastAsia="Arial" w:cs="Arial"/>
              </w:rPr>
            </w:pPr>
            <w:r>
              <w:t>Knowledge of fuel grinding and fuel Safety.</w:t>
            </w:r>
          </w:p>
          <w:p w14:paraId="23A00686" w14:textId="483E6B9C" w:rsidR="00535DF8" w:rsidRDefault="006A4C3B" w:rsidP="3DF2B92D">
            <w:pPr>
              <w:pStyle w:val="ECVOrganisationDetails"/>
              <w:numPr>
                <w:ilvl w:val="0"/>
                <w:numId w:val="7"/>
              </w:numPr>
              <w:rPr>
                <w:rFonts w:eastAsia="Arial" w:cs="Arial"/>
              </w:rPr>
            </w:pPr>
            <w:r>
              <w:t xml:space="preserve">Dust explosion </w:t>
            </w:r>
            <w:r w:rsidR="3DF2B92D">
              <w:t>- Minimizing the risks.</w:t>
            </w:r>
          </w:p>
          <w:p w14:paraId="5294C8D2" w14:textId="68999AE6" w:rsidR="00535DF8" w:rsidRDefault="3DF2B92D" w:rsidP="3DF2B92D">
            <w:pPr>
              <w:pStyle w:val="ECVOrganisationDetails"/>
              <w:numPr>
                <w:ilvl w:val="0"/>
                <w:numId w:val="7"/>
              </w:numPr>
              <w:rPr>
                <w:rFonts w:eastAsia="Arial" w:cs="Arial"/>
              </w:rPr>
            </w:pPr>
            <w:r>
              <w:t>NOX emission - SNCR system.</w:t>
            </w:r>
          </w:p>
          <w:p w14:paraId="16F0A6CC" w14:textId="01D6D4B1" w:rsidR="00535DF8" w:rsidRDefault="3DF2B92D" w:rsidP="3DF2B92D">
            <w:pPr>
              <w:pStyle w:val="ECVOrganisationDetails"/>
              <w:numPr>
                <w:ilvl w:val="0"/>
                <w:numId w:val="7"/>
              </w:numPr>
              <w:rPr>
                <w:rFonts w:eastAsia="Arial" w:cs="Arial"/>
              </w:rPr>
            </w:pPr>
            <w:r>
              <w:t>Belt conveyer risk and safe maintenance during operation.</w:t>
            </w:r>
          </w:p>
          <w:p w14:paraId="126529F3" w14:textId="38F7766F" w:rsidR="00535DF8" w:rsidRDefault="3DF2B92D" w:rsidP="3DF2B92D">
            <w:pPr>
              <w:pStyle w:val="ECVOrganisationDetails"/>
              <w:numPr>
                <w:ilvl w:val="0"/>
                <w:numId w:val="7"/>
              </w:numPr>
              <w:rPr>
                <w:rFonts w:eastAsia="Arial" w:cs="Arial"/>
              </w:rPr>
            </w:pPr>
            <w:r>
              <w:t>Working at height.</w:t>
            </w:r>
          </w:p>
          <w:p w14:paraId="2340FBD5" w14:textId="3B1337F3" w:rsidR="00535DF8" w:rsidRDefault="3DF2B92D" w:rsidP="3DF2B92D">
            <w:pPr>
              <w:pStyle w:val="ECVOrganisationDetails"/>
              <w:numPr>
                <w:ilvl w:val="0"/>
                <w:numId w:val="7"/>
              </w:numPr>
              <w:rPr>
                <w:rFonts w:eastAsia="Arial" w:cs="Arial"/>
              </w:rPr>
            </w:pPr>
            <w:r>
              <w:t>Confined space works</w:t>
            </w:r>
          </w:p>
          <w:p w14:paraId="67B95B18" w14:textId="62133313" w:rsidR="00535DF8" w:rsidRDefault="006A4C3B" w:rsidP="3DF2B92D">
            <w:pPr>
              <w:pStyle w:val="ECVOrganisationDetails"/>
              <w:numPr>
                <w:ilvl w:val="0"/>
                <w:numId w:val="7"/>
              </w:numPr>
              <w:rPr>
                <w:rFonts w:eastAsia="Arial" w:cs="Arial"/>
              </w:rPr>
            </w:pPr>
            <w:r>
              <w:t>VDZ</w:t>
            </w:r>
            <w:r w:rsidR="3DF2B92D">
              <w:t xml:space="preserve">, </w:t>
            </w:r>
            <w:proofErr w:type="spellStart"/>
            <w:r w:rsidR="3DF2B92D">
              <w:t>Cementors</w:t>
            </w:r>
            <w:proofErr w:type="spellEnd"/>
            <w:r w:rsidR="3DF2B92D">
              <w:t xml:space="preserve"> </w:t>
            </w:r>
            <w:r w:rsidR="00571D11">
              <w:t>.</w:t>
            </w:r>
          </w:p>
          <w:p w14:paraId="066A57F2" w14:textId="77777777" w:rsidR="00535DF8" w:rsidRPr="009B5900" w:rsidRDefault="3DF2B92D" w:rsidP="3DF2B92D">
            <w:pPr>
              <w:pStyle w:val="ECVOrganisationDetails"/>
              <w:numPr>
                <w:ilvl w:val="0"/>
                <w:numId w:val="7"/>
              </w:numPr>
              <w:rPr>
                <w:rFonts w:eastAsia="Arial" w:cs="Arial"/>
              </w:rPr>
            </w:pPr>
            <w:r>
              <w:t>LOTOTO implementation</w:t>
            </w:r>
          </w:p>
          <w:p w14:paraId="1E15CDAB" w14:textId="115728B1" w:rsidR="009B5900" w:rsidRDefault="009B5900" w:rsidP="3DF2B92D">
            <w:pPr>
              <w:pStyle w:val="ECVOrganisationDetails"/>
              <w:numPr>
                <w:ilvl w:val="0"/>
                <w:numId w:val="7"/>
              </w:numPr>
              <w:rPr>
                <w:rFonts w:eastAsia="Arial" w:cs="Arial"/>
              </w:rPr>
            </w:pPr>
            <w:r>
              <w:rPr>
                <w:rFonts w:eastAsia="Arial" w:cs="Arial"/>
              </w:rPr>
              <w:t xml:space="preserve">Fuzzy system </w:t>
            </w:r>
            <w:bookmarkStart w:id="1" w:name="_GoBack"/>
            <w:bookmarkEnd w:id="1"/>
          </w:p>
        </w:tc>
      </w:tr>
      <w:tr w:rsidR="00535DF8" w14:paraId="28A73F28" w14:textId="77777777" w:rsidTr="3DF2B92D">
        <w:tc>
          <w:tcPr>
            <w:tcW w:w="2834" w:type="dxa"/>
            <w:vMerge/>
            <w:shd w:val="clear" w:color="auto" w:fill="auto"/>
          </w:tcPr>
          <w:p w14:paraId="1916C557" w14:textId="77777777" w:rsidR="00535DF8" w:rsidRDefault="00535DF8"/>
        </w:tc>
        <w:tc>
          <w:tcPr>
            <w:tcW w:w="7541" w:type="dxa"/>
            <w:shd w:val="clear" w:color="auto" w:fill="auto"/>
          </w:tcPr>
          <w:p w14:paraId="0C65590D" w14:textId="5DC15664" w:rsidR="0025161A" w:rsidRDefault="0025161A" w:rsidP="004071FD">
            <w:pPr>
              <w:pStyle w:val="EuropassSectionDetails"/>
            </w:pPr>
          </w:p>
        </w:tc>
      </w:tr>
      <w:tr w:rsidR="004071FD" w14:paraId="7D8387F9" w14:textId="77777777" w:rsidTr="3DF2B92D">
        <w:tc>
          <w:tcPr>
            <w:tcW w:w="2834" w:type="dxa"/>
            <w:shd w:val="clear" w:color="auto" w:fill="auto"/>
          </w:tcPr>
          <w:p w14:paraId="2B50F97E" w14:textId="77777777" w:rsidR="004071FD" w:rsidRDefault="004071FD"/>
        </w:tc>
        <w:tc>
          <w:tcPr>
            <w:tcW w:w="7541" w:type="dxa"/>
            <w:shd w:val="clear" w:color="auto" w:fill="auto"/>
          </w:tcPr>
          <w:p w14:paraId="1D22184F" w14:textId="77777777" w:rsidR="004071FD" w:rsidRDefault="004071FD">
            <w:pPr>
              <w:pStyle w:val="EuropassSectionDetails"/>
            </w:pPr>
          </w:p>
        </w:tc>
      </w:tr>
      <w:tr w:rsidR="004071FD" w14:paraId="044BF44B" w14:textId="77777777" w:rsidTr="3DF2B92D">
        <w:tc>
          <w:tcPr>
            <w:tcW w:w="2834" w:type="dxa"/>
            <w:shd w:val="clear" w:color="auto" w:fill="auto"/>
          </w:tcPr>
          <w:p w14:paraId="3FBA0E1D" w14:textId="77777777" w:rsidR="004071FD" w:rsidRDefault="004071FD"/>
        </w:tc>
        <w:tc>
          <w:tcPr>
            <w:tcW w:w="7541" w:type="dxa"/>
            <w:shd w:val="clear" w:color="auto" w:fill="auto"/>
          </w:tcPr>
          <w:p w14:paraId="1CF6FADC" w14:textId="77777777" w:rsidR="004071FD" w:rsidRDefault="004071FD">
            <w:pPr>
              <w:pStyle w:val="EuropassSectionDetails"/>
            </w:pPr>
          </w:p>
        </w:tc>
      </w:tr>
    </w:tbl>
    <w:p w14:paraId="6857BCE3" w14:textId="77777777" w:rsidR="00535DF8" w:rsidRDefault="00535DF8">
      <w:pPr>
        <w:pStyle w:val="ECVText"/>
      </w:pPr>
      <w:bookmarkStart w:id="2" w:name="LearnerInfo.WorkExperience%5B1%5D"/>
      <w:bookmarkEnd w:id="2"/>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35DF8" w14:paraId="636148AF" w14:textId="77777777" w:rsidTr="3DF2B92D">
        <w:tc>
          <w:tcPr>
            <w:tcW w:w="2834" w:type="dxa"/>
            <w:vMerge w:val="restart"/>
            <w:shd w:val="clear" w:color="auto" w:fill="auto"/>
          </w:tcPr>
          <w:p w14:paraId="5E95B192" w14:textId="58C9F16B" w:rsidR="00535DF8" w:rsidRDefault="54F614DB" w:rsidP="00A468CE">
            <w:pPr>
              <w:pStyle w:val="ECVDate"/>
            </w:pPr>
            <w:r>
              <w:t>01 July 2010  –01 Feb 2015</w:t>
            </w:r>
          </w:p>
          <w:p w14:paraId="262626E0" w14:textId="6A3F78E2" w:rsidR="00535DF8" w:rsidRDefault="00535DF8" w:rsidP="00A468CE">
            <w:pPr>
              <w:pStyle w:val="ECVDate"/>
            </w:pPr>
          </w:p>
        </w:tc>
        <w:tc>
          <w:tcPr>
            <w:tcW w:w="7541" w:type="dxa"/>
            <w:shd w:val="clear" w:color="auto" w:fill="auto"/>
          </w:tcPr>
          <w:p w14:paraId="2DB18311" w14:textId="6F2C7075" w:rsidR="00535DF8" w:rsidRDefault="54F614DB">
            <w:pPr>
              <w:pStyle w:val="ECVSubSectionHeading"/>
            </w:pPr>
            <w:r>
              <w:t>Cement Mills Supervisor</w:t>
            </w:r>
          </w:p>
        </w:tc>
      </w:tr>
      <w:tr w:rsidR="00535DF8" w14:paraId="628B412A" w14:textId="77777777" w:rsidTr="3DF2B92D">
        <w:tc>
          <w:tcPr>
            <w:tcW w:w="2834" w:type="dxa"/>
            <w:vMerge/>
            <w:shd w:val="clear" w:color="auto" w:fill="auto"/>
          </w:tcPr>
          <w:p w14:paraId="0D3607EB" w14:textId="77777777" w:rsidR="00535DF8" w:rsidRDefault="00535DF8"/>
        </w:tc>
        <w:tc>
          <w:tcPr>
            <w:tcW w:w="7541" w:type="dxa"/>
            <w:shd w:val="clear" w:color="auto" w:fill="auto"/>
          </w:tcPr>
          <w:p w14:paraId="554AB9CC" w14:textId="2BFA714F" w:rsidR="00A76C7F" w:rsidRDefault="006A4C3B">
            <w:pPr>
              <w:pStyle w:val="ECVOrganisationDetails"/>
            </w:pPr>
            <w:r>
              <w:t>Antea Cement Sh.A, Titan Group</w:t>
            </w:r>
            <w:r w:rsidR="3DF2B92D">
              <w:t xml:space="preserve"> (Albania) </w:t>
            </w:r>
          </w:p>
          <w:p w14:paraId="28640CFD" w14:textId="4E228B58" w:rsidR="54F614DB" w:rsidRDefault="54F614DB" w:rsidP="54F614DB">
            <w:pPr>
              <w:pStyle w:val="ECVOrganisationDetails"/>
            </w:pPr>
          </w:p>
          <w:p w14:paraId="409037C6" w14:textId="49ABD127" w:rsidR="3DF2B92D" w:rsidRDefault="3DF2B92D" w:rsidP="3DF2B92D">
            <w:pPr>
              <w:pStyle w:val="ECVOrganisationDetails"/>
            </w:pPr>
            <w:r w:rsidRPr="3DF2B92D">
              <w:rPr>
                <w:b/>
                <w:bCs/>
              </w:rPr>
              <w:t>BASIC PURPOSE</w:t>
            </w:r>
          </w:p>
          <w:p w14:paraId="12E2BD3B" w14:textId="572AAE28" w:rsidR="3DF2B92D" w:rsidRDefault="3DF2B92D" w:rsidP="3DF2B92D">
            <w:pPr>
              <w:pStyle w:val="ECVOrganisationDetails"/>
              <w:rPr>
                <w:b/>
                <w:bCs/>
              </w:rPr>
            </w:pPr>
          </w:p>
          <w:p w14:paraId="3F9A4C65" w14:textId="325C49A6" w:rsidR="3DF2B92D" w:rsidRDefault="3DF2B92D" w:rsidP="3DF2B92D">
            <w:pPr>
              <w:pStyle w:val="ECVOrganisationDetails"/>
              <w:numPr>
                <w:ilvl w:val="0"/>
                <w:numId w:val="5"/>
              </w:numPr>
              <w:rPr>
                <w:rFonts w:eastAsia="Arial" w:cs="Arial"/>
              </w:rPr>
            </w:pPr>
            <w:r>
              <w:t xml:space="preserve">Ensures that staff adheres to the safety procedures and instruction of operation and maintenance </w:t>
            </w:r>
            <w:r w:rsidR="006A4C3B">
              <w:t>activities</w:t>
            </w:r>
            <w:r>
              <w:t>.</w:t>
            </w:r>
          </w:p>
          <w:p w14:paraId="2FCB91CB" w14:textId="2276388F" w:rsidR="3DF2B92D" w:rsidRDefault="3DF2B92D" w:rsidP="3DF2B92D">
            <w:pPr>
              <w:pStyle w:val="ECVOrganisationDetails"/>
              <w:ind w:left="360"/>
            </w:pPr>
            <w:r>
              <w:t xml:space="preserve">        Follows the scheduling, supervises and controls the cement packing process in           bags or other means in order to achieve smooth and continuous operation of the           cement transportation system , cover all the sales needs and at the same time,             respecting the safety rules concerning the personnel and the machineries as                 well as the environmental rules.</w:t>
            </w:r>
          </w:p>
          <w:p w14:paraId="2DA99CCD" w14:textId="02E27610" w:rsidR="3DF2B92D" w:rsidRDefault="3DF2B92D" w:rsidP="3DF2B92D">
            <w:pPr>
              <w:pStyle w:val="ECVOrganisationDetails"/>
              <w:ind w:left="360"/>
            </w:pPr>
          </w:p>
          <w:p w14:paraId="7D4AB31F" w14:textId="0B9CBE7E" w:rsidR="3DF2B92D" w:rsidRDefault="3DF2B92D" w:rsidP="3DF2B92D">
            <w:pPr>
              <w:pStyle w:val="ECVOrganisationDetails"/>
            </w:pPr>
            <w:r w:rsidRPr="3DF2B92D">
              <w:rPr>
                <w:b/>
                <w:bCs/>
              </w:rPr>
              <w:t>PRINCIPAL ACCOUNTABILITIES :</w:t>
            </w:r>
          </w:p>
          <w:p w14:paraId="675E7F57" w14:textId="48272456" w:rsidR="3DF2B92D" w:rsidRDefault="3DF2B92D" w:rsidP="3DF2B92D">
            <w:pPr>
              <w:pStyle w:val="ECVOrganisationDetails"/>
            </w:pPr>
          </w:p>
          <w:p w14:paraId="34E5FFE1" w14:textId="309E4F94" w:rsidR="3DF2B92D" w:rsidRDefault="3DF2B92D" w:rsidP="3DF2B92D">
            <w:pPr>
              <w:pStyle w:val="ECVOrganisationDetails"/>
              <w:numPr>
                <w:ilvl w:val="0"/>
                <w:numId w:val="3"/>
              </w:numPr>
              <w:rPr>
                <w:rFonts w:eastAsia="Arial" w:cs="Arial"/>
              </w:rPr>
            </w:pPr>
            <w:r>
              <w:t>Ensures the implementation of the personnel health and Safety company procedures</w:t>
            </w:r>
            <w:r w:rsidR="006A4C3B">
              <w:t xml:space="preserve"> and instruction</w:t>
            </w:r>
            <w:r>
              <w:t>, complies with the environmental policy of the company as well as compliance with the Albanian legislation first foremost.</w:t>
            </w:r>
          </w:p>
          <w:p w14:paraId="4F1E1364" w14:textId="12B2A514" w:rsidR="3DF2B92D" w:rsidRDefault="3DF2B92D" w:rsidP="3DF2B92D">
            <w:pPr>
              <w:pStyle w:val="ECVOrganisationDetails"/>
              <w:numPr>
                <w:ilvl w:val="0"/>
                <w:numId w:val="3"/>
              </w:numPr>
              <w:rPr>
                <w:rFonts w:eastAsia="Arial" w:cs="Arial"/>
              </w:rPr>
            </w:pPr>
            <w:r>
              <w:t>Reports violations of HS and Environment regulation to the appropriate person according to the procedures in force.</w:t>
            </w:r>
          </w:p>
          <w:p w14:paraId="03F12EFC" w14:textId="09B094DC" w:rsidR="3DF2B92D" w:rsidRDefault="3DF2B92D" w:rsidP="3DF2B92D">
            <w:pPr>
              <w:pStyle w:val="ECVOrganisationDetails"/>
              <w:numPr>
                <w:ilvl w:val="0"/>
                <w:numId w:val="3"/>
              </w:numPr>
              <w:rPr>
                <w:rFonts w:eastAsia="Arial" w:cs="Arial"/>
              </w:rPr>
            </w:pPr>
            <w:r>
              <w:t>Follows the schedule and supervises his employees and the contracting personnel in order to ensure the successful performance of his area.</w:t>
            </w:r>
          </w:p>
          <w:p w14:paraId="379BDDB2" w14:textId="0E15A764" w:rsidR="3DF2B92D" w:rsidRDefault="3DF2B92D" w:rsidP="3DF2B92D">
            <w:pPr>
              <w:pStyle w:val="ECVOrganisationDetails"/>
              <w:numPr>
                <w:ilvl w:val="0"/>
                <w:numId w:val="3"/>
              </w:numPr>
              <w:rPr>
                <w:rFonts w:eastAsia="Arial" w:cs="Arial"/>
              </w:rPr>
            </w:pPr>
            <w:r>
              <w:t>Ensures the cement mill and packing plant are operated safely and efficiently.</w:t>
            </w:r>
          </w:p>
          <w:p w14:paraId="2E217B4F" w14:textId="4483C90F" w:rsidR="3DF2B92D" w:rsidRDefault="3DF2B92D" w:rsidP="3DF2B92D">
            <w:pPr>
              <w:pStyle w:val="ECVOrganisationDetails"/>
              <w:numPr>
                <w:ilvl w:val="0"/>
                <w:numId w:val="3"/>
              </w:numPr>
              <w:rPr>
                <w:rFonts w:eastAsia="Arial" w:cs="Arial"/>
              </w:rPr>
            </w:pPr>
            <w:r>
              <w:t>Cooperates closely with quality department to ensure the production meets the quality targets.</w:t>
            </w:r>
          </w:p>
          <w:p w14:paraId="258A0884" w14:textId="5A9AC9BA" w:rsidR="3DF2B92D" w:rsidRDefault="3DF2B92D" w:rsidP="3DF2B92D">
            <w:pPr>
              <w:pStyle w:val="ECVOrganisationDetails"/>
              <w:numPr>
                <w:ilvl w:val="0"/>
                <w:numId w:val="3"/>
              </w:numPr>
              <w:rPr>
                <w:rFonts w:eastAsia="Arial" w:cs="Arial"/>
              </w:rPr>
            </w:pPr>
            <w:r>
              <w:t>Follows the daily production plan adapted to fulfil Sale department needs.</w:t>
            </w:r>
          </w:p>
          <w:p w14:paraId="5665B2F5" w14:textId="6A9D6752" w:rsidR="3DF2B92D" w:rsidRDefault="3DF2B92D" w:rsidP="3DF2B92D">
            <w:pPr>
              <w:pStyle w:val="ECVOrganisationDetails"/>
              <w:numPr>
                <w:ilvl w:val="0"/>
                <w:numId w:val="3"/>
              </w:numPr>
              <w:rPr>
                <w:rFonts w:eastAsia="Arial" w:cs="Arial"/>
              </w:rPr>
            </w:pPr>
            <w:r>
              <w:t>Collects and checks that his employees complete daily production forms.</w:t>
            </w:r>
          </w:p>
          <w:p w14:paraId="39CF2E06" w14:textId="6847DFD9" w:rsidR="3DF2B92D" w:rsidRDefault="3DF2B92D" w:rsidP="3DF2B92D">
            <w:pPr>
              <w:pStyle w:val="ECVOrganisationDetails"/>
              <w:numPr>
                <w:ilvl w:val="0"/>
                <w:numId w:val="3"/>
              </w:numPr>
              <w:rPr>
                <w:rFonts w:eastAsia="Arial" w:cs="Arial"/>
              </w:rPr>
            </w:pPr>
            <w:r>
              <w:t xml:space="preserve">Checks and monitors the stock of packing and other materials and reports when a need </w:t>
            </w:r>
            <w:r>
              <w:lastRenderedPageBreak/>
              <w:t>arises for new order. Ensures and develops checks and procedures to closely control the inventory of finished products, additives and packing materials.</w:t>
            </w:r>
          </w:p>
          <w:p w14:paraId="78DB1DAB" w14:textId="21E9C050" w:rsidR="3DF2B92D" w:rsidRDefault="3DF2B92D" w:rsidP="3DF2B92D">
            <w:pPr>
              <w:pStyle w:val="ECVOrganisationDetails"/>
              <w:numPr>
                <w:ilvl w:val="0"/>
                <w:numId w:val="3"/>
              </w:numPr>
              <w:rPr>
                <w:rFonts w:eastAsia="Arial" w:cs="Arial"/>
              </w:rPr>
            </w:pPr>
            <w:r>
              <w:t>Collaborates with the Heads of the maintenance teams about the programming and coordination of the repairs and the maintenance of the mechanical and electrical machineries of the area in order to achieve the proper and efficient functioning of the machineries as well as to repair the common breakdowns.</w:t>
            </w:r>
          </w:p>
          <w:p w14:paraId="447B45B4" w14:textId="27DA1DA8" w:rsidR="3DF2B92D" w:rsidRDefault="3DF2B92D" w:rsidP="3DF2B92D">
            <w:pPr>
              <w:pStyle w:val="ECVOrganisationDetails"/>
              <w:numPr>
                <w:ilvl w:val="0"/>
                <w:numId w:val="3"/>
              </w:numPr>
              <w:rPr>
                <w:rFonts w:eastAsia="Arial" w:cs="Arial"/>
              </w:rPr>
            </w:pPr>
            <w:r>
              <w:t>Ensures the calibration of weighing equipment is performed according to the procedures and complies with legal and company regulations.</w:t>
            </w:r>
          </w:p>
          <w:p w14:paraId="6892BBC1" w14:textId="42D60152" w:rsidR="3DF2B92D" w:rsidRDefault="3DF2B92D" w:rsidP="3DF2B92D">
            <w:pPr>
              <w:pStyle w:val="ECVOrganisationDetails"/>
              <w:numPr>
                <w:ilvl w:val="0"/>
                <w:numId w:val="3"/>
              </w:numPr>
              <w:rPr>
                <w:rFonts w:eastAsia="Arial" w:cs="Arial"/>
              </w:rPr>
            </w:pPr>
            <w:r>
              <w:t>Ensures the packing line is operating efficiently and achieves its performance targets.</w:t>
            </w:r>
          </w:p>
          <w:p w14:paraId="0A767EC6" w14:textId="74E740F4" w:rsidR="3DF2B92D" w:rsidRDefault="3DF2B92D" w:rsidP="3DF2B92D">
            <w:pPr>
              <w:pStyle w:val="ECVOrganisationDetails"/>
              <w:numPr>
                <w:ilvl w:val="0"/>
                <w:numId w:val="3"/>
              </w:numPr>
              <w:rPr>
                <w:rFonts w:eastAsia="Arial" w:cs="Arial"/>
              </w:rPr>
            </w:pPr>
            <w:r>
              <w:t>Supports and assists section head to identify the training needs and train the employees under his scope.</w:t>
            </w:r>
          </w:p>
          <w:p w14:paraId="7C0114D0" w14:textId="4FE14191" w:rsidR="3DF2B92D" w:rsidRDefault="3DF2B92D" w:rsidP="3DF2B92D">
            <w:pPr>
              <w:pStyle w:val="ECVOrganisationDetails"/>
              <w:numPr>
                <w:ilvl w:val="0"/>
                <w:numId w:val="3"/>
              </w:numPr>
              <w:rPr>
                <w:rFonts w:eastAsia="Arial" w:cs="Arial"/>
              </w:rPr>
            </w:pPr>
            <w:r>
              <w:t>Assists section head to prepare safety and operation instructions and train his personnel and contractors under his scope about them.</w:t>
            </w:r>
          </w:p>
          <w:p w14:paraId="1D6AD273" w14:textId="31CBB843" w:rsidR="3DF2B92D" w:rsidRDefault="3DF2B92D" w:rsidP="3DF2B92D">
            <w:pPr>
              <w:pStyle w:val="ECVOrganisationDetails"/>
              <w:numPr>
                <w:ilvl w:val="0"/>
                <w:numId w:val="3"/>
              </w:numPr>
              <w:rPr>
                <w:rFonts w:eastAsia="Arial" w:cs="Arial"/>
              </w:rPr>
            </w:pPr>
            <w:r>
              <w:t>Initiates work permit and signs work permit of technical teams which perform a task that requires work permit in his area.</w:t>
            </w:r>
          </w:p>
          <w:p w14:paraId="2E67FED2" w14:textId="19F34899" w:rsidR="3DF2B92D" w:rsidRDefault="3DF2B92D" w:rsidP="3DF2B92D">
            <w:pPr>
              <w:pStyle w:val="ECVOrganisationDetails"/>
              <w:numPr>
                <w:ilvl w:val="0"/>
                <w:numId w:val="3"/>
              </w:numPr>
              <w:rPr>
                <w:rFonts w:eastAsia="Arial" w:cs="Arial"/>
              </w:rPr>
            </w:pPr>
            <w:r>
              <w:t>Ensures isolation of equipment complies with our procedures during activities that require equipment stoppages and isolation.</w:t>
            </w:r>
          </w:p>
          <w:p w14:paraId="2C479C39" w14:textId="552DA1E0" w:rsidR="3DF2B92D" w:rsidRDefault="3DF2B92D" w:rsidP="3DF2B92D">
            <w:pPr>
              <w:pStyle w:val="ECVOrganisationDetails"/>
              <w:numPr>
                <w:ilvl w:val="0"/>
                <w:numId w:val="3"/>
              </w:numPr>
              <w:rPr>
                <w:rFonts w:eastAsia="Arial" w:cs="Arial"/>
              </w:rPr>
            </w:pPr>
            <w:r>
              <w:t>Collects and checks the shift workers activity checklists.</w:t>
            </w:r>
          </w:p>
          <w:p w14:paraId="1EAEA6D4" w14:textId="6F12320F" w:rsidR="3DF2B92D" w:rsidRDefault="3DF2B92D" w:rsidP="3DF2B92D">
            <w:pPr>
              <w:pStyle w:val="ECVOrganisationDetails"/>
              <w:numPr>
                <w:ilvl w:val="0"/>
                <w:numId w:val="3"/>
              </w:numPr>
              <w:rPr>
                <w:rFonts w:eastAsia="Arial" w:cs="Arial"/>
              </w:rPr>
            </w:pPr>
            <w:r>
              <w:t>Checks the quality and quantity of incoming packing and other materials complies with our requirements.</w:t>
            </w:r>
          </w:p>
          <w:p w14:paraId="471C3CB7" w14:textId="23BD2850" w:rsidR="3DF2B92D" w:rsidRDefault="3DF2B92D" w:rsidP="3DF2B92D">
            <w:pPr>
              <w:pStyle w:val="ECVOrganisationDetails"/>
              <w:numPr>
                <w:ilvl w:val="0"/>
                <w:numId w:val="3"/>
              </w:numPr>
              <w:rPr>
                <w:rFonts w:eastAsia="Arial" w:cs="Arial"/>
              </w:rPr>
            </w:pPr>
            <w:r>
              <w:t>Ensures periodic samples of product are sent to quality control department according to the procedure.</w:t>
            </w:r>
          </w:p>
          <w:p w14:paraId="6F81C79C" w14:textId="7C9115AA" w:rsidR="3DF2B92D" w:rsidRDefault="3DF2B92D" w:rsidP="3DF2B92D">
            <w:pPr>
              <w:pStyle w:val="ECVOrganisationDetails"/>
              <w:numPr>
                <w:ilvl w:val="0"/>
                <w:numId w:val="3"/>
              </w:numPr>
              <w:rPr>
                <w:rFonts w:eastAsia="Arial" w:cs="Arial"/>
              </w:rPr>
            </w:pPr>
            <w:r>
              <w:t>He leads by example and ensures his staff and contractors under his scope, use the required PPE for any task.</w:t>
            </w:r>
          </w:p>
          <w:p w14:paraId="05D1FBB9" w14:textId="69B0D437" w:rsidR="3DF2B92D" w:rsidRDefault="3DF2B92D" w:rsidP="3DF2B92D">
            <w:pPr>
              <w:pStyle w:val="ECVOrganisationDetails"/>
              <w:numPr>
                <w:ilvl w:val="0"/>
                <w:numId w:val="3"/>
              </w:numPr>
              <w:rPr>
                <w:rFonts w:eastAsia="Arial" w:cs="Arial"/>
              </w:rPr>
            </w:pPr>
            <w:r>
              <w:t>Ensures that traffic regulations inside the packing plant are strictly adhered to.</w:t>
            </w:r>
          </w:p>
          <w:p w14:paraId="26E2649E" w14:textId="352B574E" w:rsidR="3DF2B92D" w:rsidRDefault="3DF2B92D" w:rsidP="3DF2B92D">
            <w:pPr>
              <w:pStyle w:val="ECVOrganisationDetails"/>
              <w:numPr>
                <w:ilvl w:val="0"/>
                <w:numId w:val="3"/>
              </w:numPr>
              <w:rPr>
                <w:rFonts w:eastAsia="Arial" w:cs="Arial"/>
              </w:rPr>
            </w:pPr>
            <w:r>
              <w:t>Ensures the suggestions and complaints of his staff and contractors under his scope, are dealt according to the procedure.</w:t>
            </w:r>
          </w:p>
          <w:p w14:paraId="07D28379" w14:textId="4C8BBDB3" w:rsidR="3DF2B92D" w:rsidRDefault="3DF2B92D" w:rsidP="3DF2B92D">
            <w:pPr>
              <w:pStyle w:val="ECVOrganisationDetails"/>
              <w:numPr>
                <w:ilvl w:val="0"/>
                <w:numId w:val="3"/>
              </w:numPr>
              <w:rPr>
                <w:rFonts w:eastAsia="Arial" w:cs="Arial"/>
              </w:rPr>
            </w:pPr>
            <w:r>
              <w:t>Closely monitors the contractors</w:t>
            </w:r>
            <w:r w:rsidR="006A4C3B">
              <w:t xml:space="preserve"> </w:t>
            </w:r>
            <w:r>
              <w:t>costs to be within budget.</w:t>
            </w:r>
          </w:p>
          <w:p w14:paraId="15895FB1" w14:textId="1A90AE59" w:rsidR="3DF2B92D" w:rsidRDefault="3DF2B92D" w:rsidP="3DF2B92D">
            <w:pPr>
              <w:pStyle w:val="ECVOrganisationDetails"/>
              <w:numPr>
                <w:ilvl w:val="0"/>
                <w:numId w:val="3"/>
              </w:numPr>
              <w:rPr>
                <w:rFonts w:eastAsia="Arial" w:cs="Arial"/>
              </w:rPr>
            </w:pPr>
            <w:r>
              <w:t>Has a good knowledge of chemicals (risks that might pose) in use in his area, understands well MSDS and organizes training of his staff about the risks.</w:t>
            </w:r>
          </w:p>
          <w:p w14:paraId="5E3AA85D" w14:textId="3D3CB12D" w:rsidR="3DF2B92D" w:rsidRDefault="3DF2B92D" w:rsidP="3DF2B92D">
            <w:pPr>
              <w:pStyle w:val="ECVOrganisationDetails"/>
              <w:numPr>
                <w:ilvl w:val="0"/>
                <w:numId w:val="3"/>
              </w:numPr>
              <w:rPr>
                <w:rFonts w:eastAsia="Arial" w:cs="Arial"/>
              </w:rPr>
            </w:pPr>
            <w:r>
              <w:t>Completes these forms:</w:t>
            </w:r>
          </w:p>
          <w:p w14:paraId="57B9547E" w14:textId="1C837797" w:rsidR="3DF2B92D" w:rsidRDefault="3DF2B92D" w:rsidP="3DF2B92D">
            <w:pPr>
              <w:pStyle w:val="ECVOrganisationDetails"/>
              <w:numPr>
                <w:ilvl w:val="0"/>
                <w:numId w:val="2"/>
              </w:numPr>
              <w:rPr>
                <w:rFonts w:eastAsia="Arial" w:cs="Arial"/>
              </w:rPr>
            </w:pPr>
            <w:r>
              <w:t xml:space="preserve">   Monthly report of the section.</w:t>
            </w:r>
          </w:p>
          <w:p w14:paraId="50572A8F" w14:textId="21FF0FD3" w:rsidR="3DF2B92D" w:rsidRDefault="3DF2B92D" w:rsidP="3DF2B92D">
            <w:pPr>
              <w:pStyle w:val="ECVOrganisationDetails"/>
              <w:numPr>
                <w:ilvl w:val="0"/>
                <w:numId w:val="2"/>
              </w:numPr>
              <w:rPr>
                <w:rFonts w:eastAsia="Arial" w:cs="Arial"/>
              </w:rPr>
            </w:pPr>
            <w:r>
              <w:t>Daily report of packing plant.</w:t>
            </w:r>
          </w:p>
          <w:p w14:paraId="1614FF00" w14:textId="7FC8BFBB" w:rsidR="3DF2B92D" w:rsidRDefault="3DF2B92D" w:rsidP="3DF2B92D">
            <w:pPr>
              <w:pStyle w:val="ECVOrganisationDetails"/>
              <w:numPr>
                <w:ilvl w:val="0"/>
                <w:numId w:val="2"/>
              </w:numPr>
              <w:rPr>
                <w:rFonts w:eastAsia="Arial" w:cs="Arial"/>
              </w:rPr>
            </w:pPr>
            <w:r>
              <w:t>Work permit initiated by him.</w:t>
            </w:r>
          </w:p>
          <w:p w14:paraId="522E66F2" w14:textId="6F7AD06A" w:rsidR="3DF2B92D" w:rsidRDefault="3DF2B92D" w:rsidP="3DF2B92D">
            <w:pPr>
              <w:pStyle w:val="ECVOrganisationDetails"/>
              <w:numPr>
                <w:ilvl w:val="0"/>
                <w:numId w:val="2"/>
              </w:numPr>
              <w:rPr>
                <w:rFonts w:eastAsia="Arial" w:cs="Arial"/>
              </w:rPr>
            </w:pPr>
            <w:r>
              <w:t>Other temporary or permanent report that might be required by production.</w:t>
            </w:r>
          </w:p>
          <w:p w14:paraId="30BA94B4" w14:textId="65E054AA" w:rsidR="3DF2B92D" w:rsidRDefault="3DF2B92D" w:rsidP="3DF2B92D">
            <w:pPr>
              <w:pStyle w:val="ECVOrganisationDetails"/>
              <w:numPr>
                <w:ilvl w:val="0"/>
                <w:numId w:val="1"/>
              </w:numPr>
              <w:rPr>
                <w:rFonts w:eastAsia="Arial" w:cs="Arial"/>
              </w:rPr>
            </w:pPr>
            <w:r>
              <w:t>Ensures good housekeeping of his area.</w:t>
            </w:r>
          </w:p>
          <w:p w14:paraId="3DA2F998" w14:textId="2A1195CA" w:rsidR="3DF2B92D" w:rsidRDefault="3DF2B92D" w:rsidP="3DF2B92D">
            <w:pPr>
              <w:pStyle w:val="ECVOrganisationDetails"/>
              <w:numPr>
                <w:ilvl w:val="0"/>
                <w:numId w:val="1"/>
              </w:numPr>
              <w:rPr>
                <w:rFonts w:eastAsia="Arial" w:cs="Arial"/>
              </w:rPr>
            </w:pPr>
            <w:r>
              <w:t>Keeps neat and tidy the packing other materials.</w:t>
            </w:r>
          </w:p>
          <w:p w14:paraId="45E03905" w14:textId="770B7D02" w:rsidR="3DF2B92D" w:rsidRDefault="3DF2B92D" w:rsidP="3DF2B92D">
            <w:pPr>
              <w:pStyle w:val="ECVOrganisationDetails"/>
            </w:pPr>
          </w:p>
          <w:p w14:paraId="74DCA3C6" w14:textId="056635DC" w:rsidR="3DF2B92D" w:rsidRDefault="3DF2B92D" w:rsidP="3DF2B92D">
            <w:pPr>
              <w:pStyle w:val="ECVOrganisationDetails"/>
              <w:rPr>
                <w:b/>
                <w:bCs/>
              </w:rPr>
            </w:pPr>
          </w:p>
          <w:p w14:paraId="564A4437" w14:textId="5A22F3E1" w:rsidR="54F614DB" w:rsidRDefault="54F614DB" w:rsidP="54F614DB">
            <w:pPr>
              <w:pStyle w:val="ECVOrganisationDetails"/>
            </w:pPr>
          </w:p>
          <w:p w14:paraId="6AF854B4" w14:textId="77777777" w:rsidR="00305501" w:rsidRDefault="00305501">
            <w:pPr>
              <w:pStyle w:val="ECVOrganisationDetails"/>
            </w:pPr>
          </w:p>
          <w:p w14:paraId="0E781747" w14:textId="77777777" w:rsidR="006E4ECC" w:rsidRDefault="006E4ECC">
            <w:pPr>
              <w:pStyle w:val="ECVOrganisationDetails"/>
            </w:pPr>
          </w:p>
        </w:tc>
      </w:tr>
      <w:tr w:rsidR="00535DF8" w14:paraId="0770E481" w14:textId="77777777" w:rsidTr="3DF2B92D">
        <w:tc>
          <w:tcPr>
            <w:tcW w:w="2834" w:type="dxa"/>
            <w:vMerge/>
            <w:shd w:val="clear" w:color="auto" w:fill="auto"/>
          </w:tcPr>
          <w:p w14:paraId="15D79DA5" w14:textId="77777777" w:rsidR="00535DF8" w:rsidRDefault="00535DF8"/>
        </w:tc>
        <w:tc>
          <w:tcPr>
            <w:tcW w:w="7541" w:type="dxa"/>
            <w:shd w:val="clear" w:color="auto" w:fill="auto"/>
          </w:tcPr>
          <w:p w14:paraId="3D6D3F92" w14:textId="77777777" w:rsidR="0092678B" w:rsidRDefault="0092678B" w:rsidP="0092678B">
            <w:pPr>
              <w:pStyle w:val="EuropassSectionDetails"/>
            </w:pPr>
          </w:p>
        </w:tc>
      </w:tr>
    </w:tbl>
    <w:p w14:paraId="29F458C5" w14:textId="77777777" w:rsidR="00535DF8" w:rsidRDefault="00535DF8">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35DF8" w14:paraId="2F45B4DF" w14:textId="77777777">
        <w:trPr>
          <w:trHeight w:val="170"/>
        </w:trPr>
        <w:tc>
          <w:tcPr>
            <w:tcW w:w="2835" w:type="dxa"/>
            <w:shd w:val="clear" w:color="auto" w:fill="auto"/>
          </w:tcPr>
          <w:p w14:paraId="649BEDDF" w14:textId="77777777" w:rsidR="00535DF8" w:rsidRDefault="00EC2CEF">
            <w:pPr>
              <w:pStyle w:val="ECVLeftHeading"/>
            </w:pPr>
            <w:r>
              <w:rPr>
                <w:caps w:val="0"/>
              </w:rPr>
              <w:t>EDUCATION AND TRAINING</w:t>
            </w:r>
          </w:p>
        </w:tc>
        <w:tc>
          <w:tcPr>
            <w:tcW w:w="7540" w:type="dxa"/>
            <w:shd w:val="clear" w:color="auto" w:fill="auto"/>
            <w:vAlign w:val="bottom"/>
          </w:tcPr>
          <w:p w14:paraId="35A0FE6C" w14:textId="77777777" w:rsidR="00535DF8" w:rsidRDefault="00530D9E">
            <w:pPr>
              <w:pStyle w:val="ECVBlueBox"/>
            </w:pPr>
            <w:r>
              <w:rPr>
                <w:noProof/>
                <w:lang w:val="en-US" w:eastAsia="en-US" w:bidi="ar-SA"/>
              </w:rPr>
              <w:drawing>
                <wp:inline distT="0" distB="0" distL="0" distR="0" wp14:anchorId="3B592C24" wp14:editId="07777777">
                  <wp:extent cx="4791075" cy="857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EC2CEF">
              <w:t xml:space="preserve"> </w:t>
            </w:r>
          </w:p>
        </w:tc>
      </w:tr>
    </w:tbl>
    <w:p w14:paraId="10DFC5C0" w14:textId="77777777" w:rsidR="00535DF8" w:rsidRDefault="00535DF8">
      <w:pPr>
        <w:pStyle w:val="ECVText"/>
      </w:pPr>
      <w:bookmarkStart w:id="3" w:name="LearnerInfo.Education%5B0%5D"/>
      <w:bookmarkEnd w:id="3"/>
    </w:p>
    <w:p w14:paraId="3CEA5B68" w14:textId="5AAD8CCC" w:rsidR="00F95B03" w:rsidRPr="00F95B03" w:rsidRDefault="00F95B03" w:rsidP="00F95B03">
      <w:pPr>
        <w:pStyle w:val="ECVText"/>
        <w:spacing w:line="276" w:lineRule="auto"/>
        <w:rPr>
          <w:sz w:val="18"/>
          <w:szCs w:val="18"/>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35DF8" w14:paraId="03967C2C" w14:textId="77777777" w:rsidTr="54F614DB">
        <w:tc>
          <w:tcPr>
            <w:tcW w:w="2834" w:type="dxa"/>
            <w:vMerge w:val="restart"/>
            <w:shd w:val="clear" w:color="auto" w:fill="auto"/>
          </w:tcPr>
          <w:p w14:paraId="18097590" w14:textId="77777777" w:rsidR="00554C29" w:rsidRDefault="00554C29">
            <w:pPr>
              <w:pStyle w:val="ECVDate"/>
            </w:pPr>
          </w:p>
          <w:p w14:paraId="7B14B7BD" w14:textId="77777777" w:rsidR="00554C29" w:rsidRDefault="00554C29">
            <w:pPr>
              <w:pStyle w:val="ECVDate"/>
            </w:pPr>
          </w:p>
          <w:p w14:paraId="7365D9DB" w14:textId="6C0B38B6" w:rsidR="00535DF8" w:rsidRDefault="54F614DB">
            <w:pPr>
              <w:pStyle w:val="ECVDate"/>
            </w:pPr>
            <w:r>
              <w:lastRenderedPageBreak/>
              <w:t>Nov 2006–Nov 2009</w:t>
            </w:r>
          </w:p>
          <w:p w14:paraId="5C735181" w14:textId="77777777" w:rsidR="002831E5" w:rsidRDefault="002831E5">
            <w:pPr>
              <w:pStyle w:val="ECVDate"/>
            </w:pPr>
          </w:p>
          <w:p w14:paraId="505929B1" w14:textId="589C3525" w:rsidR="002831E5" w:rsidRDefault="54F614DB">
            <w:pPr>
              <w:pStyle w:val="ECVDate"/>
            </w:pPr>
            <w:r>
              <w:t xml:space="preserve">   </w:t>
            </w:r>
          </w:p>
          <w:p w14:paraId="7712259A" w14:textId="0D62A48F" w:rsidR="002831E5" w:rsidRDefault="54F614DB">
            <w:pPr>
              <w:pStyle w:val="ECVDate"/>
            </w:pPr>
            <w:r>
              <w:t xml:space="preserve">    Nov 201</w:t>
            </w:r>
            <w:r w:rsidR="006A4C3B">
              <w:t>2</w:t>
            </w:r>
            <w:r>
              <w:t xml:space="preserve"> -Sep 2015  </w:t>
            </w:r>
          </w:p>
          <w:p w14:paraId="7EC4D4FF" w14:textId="77777777" w:rsidR="002831E5" w:rsidRDefault="002831E5">
            <w:pPr>
              <w:pStyle w:val="ECVDate"/>
            </w:pPr>
          </w:p>
          <w:p w14:paraId="1492FDE2" w14:textId="066DE73C" w:rsidR="54F614DB" w:rsidRDefault="54F614DB" w:rsidP="54F614DB">
            <w:pPr>
              <w:pStyle w:val="ECVDate"/>
            </w:pPr>
          </w:p>
          <w:p w14:paraId="5FF21E8D" w14:textId="578C3F6C" w:rsidR="54F614DB" w:rsidRDefault="54F614DB" w:rsidP="54F614DB">
            <w:pPr>
              <w:pStyle w:val="ECVDate"/>
            </w:pPr>
          </w:p>
          <w:p w14:paraId="09664DC5" w14:textId="7D989C05" w:rsidR="54F614DB" w:rsidRDefault="54F614DB" w:rsidP="54F614DB">
            <w:pPr>
              <w:pStyle w:val="ECVDate"/>
            </w:pPr>
          </w:p>
          <w:p w14:paraId="5FA0F2B6" w14:textId="77777777" w:rsidR="002831E5" w:rsidRDefault="002831E5" w:rsidP="002831E5">
            <w:pPr>
              <w:pStyle w:val="ECVDate"/>
            </w:pPr>
            <w:r>
              <w:t>Training received in from  ANTEA</w:t>
            </w:r>
            <w:r w:rsidR="00755B93">
              <w:t xml:space="preserve"> </w:t>
            </w:r>
            <w:r>
              <w:t>CEMENT</w:t>
            </w:r>
          </w:p>
        </w:tc>
        <w:tc>
          <w:tcPr>
            <w:tcW w:w="6237" w:type="dxa"/>
            <w:shd w:val="clear" w:color="auto" w:fill="auto"/>
          </w:tcPr>
          <w:p w14:paraId="261B8AA3" w14:textId="77777777" w:rsidR="00554C29" w:rsidRDefault="00554C29">
            <w:pPr>
              <w:pStyle w:val="ECVSubSectionHeading"/>
            </w:pPr>
          </w:p>
          <w:p w14:paraId="0E1DCE73" w14:textId="63BF6881" w:rsidR="00535DF8" w:rsidRDefault="54F614DB">
            <w:pPr>
              <w:pStyle w:val="ECVSubSectionHeading"/>
            </w:pPr>
            <w:r>
              <w:t xml:space="preserve">Bachelor Degree in Electrical Engineering </w:t>
            </w:r>
          </w:p>
        </w:tc>
        <w:tc>
          <w:tcPr>
            <w:tcW w:w="1305" w:type="dxa"/>
            <w:shd w:val="clear" w:color="auto" w:fill="auto"/>
          </w:tcPr>
          <w:p w14:paraId="0C3AA93A" w14:textId="77777777" w:rsidR="00535DF8" w:rsidRDefault="00535DF8">
            <w:pPr>
              <w:pStyle w:val="ECVRightHeading"/>
            </w:pPr>
          </w:p>
        </w:tc>
      </w:tr>
      <w:tr w:rsidR="00535DF8" w14:paraId="30B9C3D2" w14:textId="77777777" w:rsidTr="54F614DB">
        <w:tc>
          <w:tcPr>
            <w:tcW w:w="2834" w:type="dxa"/>
            <w:vMerge/>
            <w:shd w:val="clear" w:color="auto" w:fill="auto"/>
          </w:tcPr>
          <w:p w14:paraId="14FB8588" w14:textId="77777777" w:rsidR="00535DF8" w:rsidRDefault="00535DF8"/>
        </w:tc>
        <w:tc>
          <w:tcPr>
            <w:tcW w:w="7542" w:type="dxa"/>
            <w:gridSpan w:val="2"/>
            <w:shd w:val="clear" w:color="auto" w:fill="auto"/>
          </w:tcPr>
          <w:p w14:paraId="20EBA373" w14:textId="59C8F294" w:rsidR="00535DF8" w:rsidRDefault="54F614DB">
            <w:pPr>
              <w:pStyle w:val="ECVOrganisationDetails"/>
            </w:pPr>
            <w:r>
              <w:t xml:space="preserve">Polytechnic  University of Tirana(Albania) </w:t>
            </w:r>
          </w:p>
          <w:p w14:paraId="239F24FD" w14:textId="03C414A8" w:rsidR="54F614DB" w:rsidRDefault="54F614DB" w:rsidP="54F614DB">
            <w:pPr>
              <w:pStyle w:val="ECVOrganisationDetails"/>
            </w:pPr>
          </w:p>
          <w:p w14:paraId="4071BBB5" w14:textId="242564E9" w:rsidR="54F614DB" w:rsidRDefault="006A4C3B" w:rsidP="54F614DB">
            <w:pPr>
              <w:pStyle w:val="ECVOrganisationDetails"/>
            </w:pPr>
            <w:r w:rsidRPr="54F614DB">
              <w:rPr>
                <w:color w:val="1F497D" w:themeColor="text2"/>
                <w:sz w:val="22"/>
                <w:szCs w:val="22"/>
              </w:rPr>
              <w:t>Professional</w:t>
            </w:r>
            <w:r w:rsidR="54F614DB" w:rsidRPr="54F614DB">
              <w:rPr>
                <w:color w:val="1F497D" w:themeColor="text2"/>
                <w:sz w:val="22"/>
                <w:szCs w:val="22"/>
              </w:rPr>
              <w:t xml:space="preserve"> Master in Electrical Engineering</w:t>
            </w:r>
          </w:p>
          <w:p w14:paraId="3D0C5E62" w14:textId="77CBA990" w:rsidR="54F614DB" w:rsidRDefault="00ED65C2" w:rsidP="54F614DB">
            <w:pPr>
              <w:pStyle w:val="ECVOrganisationDetails"/>
            </w:pPr>
            <w:r>
              <w:t xml:space="preserve">Polytechnic </w:t>
            </w:r>
            <w:r w:rsidR="54F614DB">
              <w:t xml:space="preserve">  University of Tirana(Albania)</w:t>
            </w:r>
          </w:p>
          <w:p w14:paraId="28F8AD00" w14:textId="77777777" w:rsidR="002831E5" w:rsidRDefault="002831E5">
            <w:pPr>
              <w:pStyle w:val="ECVOrganisationDetails"/>
            </w:pPr>
          </w:p>
          <w:p w14:paraId="6A6E1EA0" w14:textId="3F5CC100" w:rsidR="002831E5" w:rsidRDefault="002831E5">
            <w:pPr>
              <w:pStyle w:val="ECVOrganisationDetails"/>
            </w:pPr>
          </w:p>
          <w:p w14:paraId="3A156D84" w14:textId="39E0B76E" w:rsidR="00755B93" w:rsidRDefault="00755B93" w:rsidP="54F614DB">
            <w:pPr>
              <w:pStyle w:val="ECVOrganisationDetails"/>
            </w:pPr>
          </w:p>
          <w:p w14:paraId="2A1686E2" w14:textId="26D1E592" w:rsidR="00755B93" w:rsidRDefault="54F614DB" w:rsidP="54F614DB">
            <w:pPr>
              <w:pStyle w:val="ECVOrganisationDetails"/>
            </w:pPr>
            <w:r>
              <w:t xml:space="preserve">   Cement Additives – </w:t>
            </w:r>
            <w:proofErr w:type="spellStart"/>
            <w:r>
              <w:t>Gracce</w:t>
            </w:r>
            <w:proofErr w:type="spellEnd"/>
            <w:r>
              <w:t xml:space="preserve"> additives in </w:t>
            </w:r>
            <w:r w:rsidR="00ED65C2">
              <w:t>Kamari</w:t>
            </w:r>
            <w:r>
              <w:t xml:space="preserve"> Greece</w:t>
            </w:r>
          </w:p>
          <w:p w14:paraId="22429250" w14:textId="32F7535B" w:rsidR="00755B93" w:rsidRDefault="54F614DB" w:rsidP="00755B93">
            <w:pPr>
              <w:pStyle w:val="ECVOrganisationDetails"/>
              <w:ind w:left="143"/>
            </w:pPr>
            <w:r>
              <w:t>ATEX dust explosion -  from Antea Plant</w:t>
            </w:r>
          </w:p>
          <w:p w14:paraId="2ED261A3" w14:textId="308867A3" w:rsidR="54F614DB" w:rsidRDefault="54F614DB" w:rsidP="54F614DB">
            <w:pPr>
              <w:pStyle w:val="ECVOrganisationDetails"/>
              <w:ind w:left="143"/>
            </w:pPr>
            <w:proofErr w:type="spellStart"/>
            <w:r>
              <w:t>VDZ,Cementors</w:t>
            </w:r>
            <w:proofErr w:type="spellEnd"/>
            <w:r>
              <w:t xml:space="preserve">  -     in </w:t>
            </w:r>
            <w:r w:rsidR="00ED65C2">
              <w:t>progress</w:t>
            </w:r>
            <w:r>
              <w:t xml:space="preserve"> online training</w:t>
            </w:r>
          </w:p>
          <w:p w14:paraId="2E394C9F" w14:textId="118FDA6E" w:rsidR="002831E5" w:rsidRDefault="002831E5" w:rsidP="54F614DB">
            <w:pPr>
              <w:pStyle w:val="ECVOrganisationDetails"/>
            </w:pPr>
          </w:p>
        </w:tc>
      </w:tr>
      <w:tr w:rsidR="00535DF8" w14:paraId="245D3305" w14:textId="77777777" w:rsidTr="54F614DB">
        <w:tc>
          <w:tcPr>
            <w:tcW w:w="2834" w:type="dxa"/>
            <w:vMerge/>
            <w:shd w:val="clear" w:color="auto" w:fill="auto"/>
          </w:tcPr>
          <w:p w14:paraId="69B9CA51" w14:textId="77777777" w:rsidR="00535DF8" w:rsidRDefault="00535DF8"/>
        </w:tc>
        <w:tc>
          <w:tcPr>
            <w:tcW w:w="7542" w:type="dxa"/>
            <w:gridSpan w:val="2"/>
            <w:shd w:val="clear" w:color="auto" w:fill="auto"/>
          </w:tcPr>
          <w:p w14:paraId="3C744898" w14:textId="77777777" w:rsidR="00535DF8" w:rsidRDefault="00535DF8"/>
        </w:tc>
      </w:tr>
    </w:tbl>
    <w:p w14:paraId="7E9DD576" w14:textId="77777777" w:rsidR="00535DF8" w:rsidRDefault="00535DF8">
      <w:pPr>
        <w:pStyle w:val="ECVText"/>
      </w:pPr>
      <w:bookmarkStart w:id="4" w:name="LearnerInfo.Education%5B1%5D"/>
      <w:bookmarkEnd w:id="4"/>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35DF8" w14:paraId="6304172A" w14:textId="77777777">
        <w:tc>
          <w:tcPr>
            <w:tcW w:w="2834" w:type="dxa"/>
            <w:vMerge w:val="restart"/>
            <w:shd w:val="clear" w:color="auto" w:fill="auto"/>
          </w:tcPr>
          <w:p w14:paraId="13CB3BD4" w14:textId="77777777" w:rsidR="00535DF8" w:rsidRDefault="00535DF8" w:rsidP="00777B8D">
            <w:pPr>
              <w:pStyle w:val="ECVDate"/>
            </w:pPr>
          </w:p>
        </w:tc>
        <w:tc>
          <w:tcPr>
            <w:tcW w:w="6237" w:type="dxa"/>
            <w:shd w:val="clear" w:color="auto" w:fill="auto"/>
          </w:tcPr>
          <w:p w14:paraId="6FB5F599" w14:textId="77777777" w:rsidR="00535DF8" w:rsidRDefault="00535DF8">
            <w:pPr>
              <w:pStyle w:val="ECVSubSectionHeading"/>
            </w:pPr>
          </w:p>
        </w:tc>
        <w:tc>
          <w:tcPr>
            <w:tcW w:w="1305" w:type="dxa"/>
            <w:shd w:val="clear" w:color="auto" w:fill="auto"/>
          </w:tcPr>
          <w:p w14:paraId="77BB76C7" w14:textId="77777777" w:rsidR="00535DF8" w:rsidRDefault="00535DF8">
            <w:pPr>
              <w:pStyle w:val="ECVRightHeading"/>
            </w:pPr>
          </w:p>
        </w:tc>
      </w:tr>
      <w:tr w:rsidR="00535DF8" w14:paraId="1D4F9308" w14:textId="77777777">
        <w:tc>
          <w:tcPr>
            <w:tcW w:w="2834" w:type="dxa"/>
            <w:vMerge/>
            <w:shd w:val="clear" w:color="auto" w:fill="auto"/>
          </w:tcPr>
          <w:p w14:paraId="53902349" w14:textId="77777777" w:rsidR="00535DF8" w:rsidRDefault="00535DF8"/>
        </w:tc>
        <w:tc>
          <w:tcPr>
            <w:tcW w:w="7542" w:type="dxa"/>
            <w:gridSpan w:val="2"/>
            <w:shd w:val="clear" w:color="auto" w:fill="auto"/>
          </w:tcPr>
          <w:p w14:paraId="5D62ED7D" w14:textId="77777777" w:rsidR="00535DF8" w:rsidRDefault="00535DF8">
            <w:pPr>
              <w:pStyle w:val="ECVOrganisationDetails"/>
            </w:pPr>
          </w:p>
        </w:tc>
      </w:tr>
      <w:tr w:rsidR="00535DF8" w14:paraId="1DA145CB" w14:textId="77777777">
        <w:tc>
          <w:tcPr>
            <w:tcW w:w="2834" w:type="dxa"/>
            <w:vMerge/>
            <w:shd w:val="clear" w:color="auto" w:fill="auto"/>
          </w:tcPr>
          <w:p w14:paraId="5EF35D86" w14:textId="77777777" w:rsidR="00535DF8" w:rsidRDefault="00535DF8"/>
        </w:tc>
        <w:tc>
          <w:tcPr>
            <w:tcW w:w="7542" w:type="dxa"/>
            <w:gridSpan w:val="2"/>
            <w:shd w:val="clear" w:color="auto" w:fill="auto"/>
          </w:tcPr>
          <w:p w14:paraId="06F54727" w14:textId="77777777" w:rsidR="00535DF8" w:rsidRDefault="00535DF8"/>
        </w:tc>
      </w:tr>
    </w:tbl>
    <w:p w14:paraId="20EAB8CB" w14:textId="77777777" w:rsidR="00535DF8" w:rsidRDefault="00535DF8">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35DF8" w14:paraId="3B901986" w14:textId="77777777">
        <w:trPr>
          <w:trHeight w:val="170"/>
        </w:trPr>
        <w:tc>
          <w:tcPr>
            <w:tcW w:w="2835" w:type="dxa"/>
            <w:shd w:val="clear" w:color="auto" w:fill="auto"/>
          </w:tcPr>
          <w:p w14:paraId="73E62F19" w14:textId="77777777" w:rsidR="00535DF8" w:rsidRDefault="00EC2CEF">
            <w:pPr>
              <w:pStyle w:val="ECVLeftHeading"/>
            </w:pPr>
            <w:r>
              <w:rPr>
                <w:caps w:val="0"/>
              </w:rPr>
              <w:t>PERSONAL SKILLS</w:t>
            </w:r>
          </w:p>
        </w:tc>
        <w:tc>
          <w:tcPr>
            <w:tcW w:w="7540" w:type="dxa"/>
            <w:shd w:val="clear" w:color="auto" w:fill="auto"/>
            <w:vAlign w:val="bottom"/>
          </w:tcPr>
          <w:p w14:paraId="0FB34247" w14:textId="77777777" w:rsidR="00535DF8" w:rsidRDefault="00530D9E">
            <w:pPr>
              <w:pStyle w:val="ECVBlueBox"/>
            </w:pPr>
            <w:r>
              <w:rPr>
                <w:noProof/>
                <w:lang w:val="en-US" w:eastAsia="en-US" w:bidi="ar-SA"/>
              </w:rPr>
              <w:drawing>
                <wp:inline distT="0" distB="0" distL="0" distR="0" wp14:anchorId="27CFF1CA" wp14:editId="07777777">
                  <wp:extent cx="4791075" cy="8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EC2CEF">
              <w:t xml:space="preserve"> </w:t>
            </w:r>
          </w:p>
        </w:tc>
      </w:tr>
    </w:tbl>
    <w:p w14:paraId="6FBC1301" w14:textId="77777777" w:rsidR="00535DF8" w:rsidRDefault="00535DF8">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535DF8" w14:paraId="5BFDC708" w14:textId="77777777" w:rsidTr="54F614DB">
        <w:trPr>
          <w:trHeight w:val="255"/>
        </w:trPr>
        <w:tc>
          <w:tcPr>
            <w:tcW w:w="2834" w:type="dxa"/>
            <w:shd w:val="clear" w:color="auto" w:fill="auto"/>
          </w:tcPr>
          <w:p w14:paraId="1BD68A52" w14:textId="77777777" w:rsidR="00535DF8" w:rsidRDefault="00EC2CEF">
            <w:pPr>
              <w:pStyle w:val="ECVLeftDetails"/>
            </w:pPr>
            <w:r>
              <w:t>Mother tongue(s)</w:t>
            </w:r>
          </w:p>
        </w:tc>
        <w:tc>
          <w:tcPr>
            <w:tcW w:w="7542" w:type="dxa"/>
            <w:gridSpan w:val="5"/>
            <w:shd w:val="clear" w:color="auto" w:fill="auto"/>
          </w:tcPr>
          <w:p w14:paraId="230B0BA5" w14:textId="77777777" w:rsidR="00535DF8" w:rsidRDefault="00EC2CEF">
            <w:pPr>
              <w:pStyle w:val="EuropassSectionDetails"/>
            </w:pPr>
            <w:r>
              <w:t>Albanian</w:t>
            </w:r>
          </w:p>
        </w:tc>
      </w:tr>
      <w:tr w:rsidR="00535DF8" w14:paraId="33E22A0D" w14:textId="77777777" w:rsidTr="54F614DB">
        <w:trPr>
          <w:trHeight w:val="340"/>
        </w:trPr>
        <w:tc>
          <w:tcPr>
            <w:tcW w:w="2834" w:type="dxa"/>
            <w:shd w:val="clear" w:color="auto" w:fill="auto"/>
          </w:tcPr>
          <w:p w14:paraId="20A578E4" w14:textId="77777777" w:rsidR="00535DF8" w:rsidRDefault="00535DF8">
            <w:pPr>
              <w:pStyle w:val="ECVLeftHeading"/>
            </w:pPr>
          </w:p>
        </w:tc>
        <w:tc>
          <w:tcPr>
            <w:tcW w:w="7542" w:type="dxa"/>
            <w:gridSpan w:val="5"/>
            <w:shd w:val="clear" w:color="auto" w:fill="auto"/>
          </w:tcPr>
          <w:p w14:paraId="1A6D88B1" w14:textId="77777777" w:rsidR="00535DF8" w:rsidRDefault="00535DF8">
            <w:pPr>
              <w:pStyle w:val="ECVRightColumn"/>
            </w:pPr>
          </w:p>
        </w:tc>
      </w:tr>
      <w:tr w:rsidR="00535DF8" w14:paraId="67E718BF" w14:textId="77777777" w:rsidTr="54F614DB">
        <w:trPr>
          <w:trHeight w:val="340"/>
        </w:trPr>
        <w:tc>
          <w:tcPr>
            <w:tcW w:w="2834" w:type="dxa"/>
            <w:vMerge w:val="restart"/>
            <w:shd w:val="clear" w:color="auto" w:fill="auto"/>
          </w:tcPr>
          <w:p w14:paraId="3F7A6F3F" w14:textId="77777777" w:rsidR="00535DF8" w:rsidRDefault="00EC2CEF">
            <w:pPr>
              <w:pStyle w:val="ECVLeftDetails"/>
            </w:pPr>
            <w:r>
              <w:t>Other language(s)</w:t>
            </w:r>
          </w:p>
        </w:tc>
        <w:tc>
          <w:tcPr>
            <w:tcW w:w="3042" w:type="dxa"/>
            <w:gridSpan w:val="2"/>
            <w:tcBorders>
              <w:top w:val="single" w:sz="8" w:space="0" w:color="C0C0C0"/>
              <w:bottom w:val="single" w:sz="8" w:space="0" w:color="C0C0C0"/>
            </w:tcBorders>
            <w:shd w:val="clear" w:color="auto" w:fill="auto"/>
            <w:vAlign w:val="center"/>
          </w:tcPr>
          <w:p w14:paraId="0684BCC6" w14:textId="77777777" w:rsidR="00535DF8" w:rsidRDefault="00EC2CEF">
            <w:pPr>
              <w:pStyle w:val="ECVLanguageHeading"/>
              <w:rPr>
                <w:caps w:val="0"/>
              </w:rPr>
            </w:pPr>
            <w:r>
              <w:rPr>
                <w:caps w:val="0"/>
              </w:rPr>
              <w:t>UNDERSTANDING</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60730EF2" w14:textId="77777777" w:rsidR="00535DF8" w:rsidRDefault="00EC2CEF">
            <w:pPr>
              <w:pStyle w:val="ECVLanguageHeading"/>
              <w:rPr>
                <w:caps w:val="0"/>
              </w:rPr>
            </w:pPr>
            <w:r>
              <w:rPr>
                <w:caps w:val="0"/>
              </w:rPr>
              <w:t>SPEAKING</w:t>
            </w:r>
          </w:p>
        </w:tc>
        <w:tc>
          <w:tcPr>
            <w:tcW w:w="1501" w:type="dxa"/>
            <w:tcBorders>
              <w:top w:val="single" w:sz="8" w:space="0" w:color="C0C0C0"/>
              <w:left w:val="single" w:sz="8" w:space="0" w:color="C0C0C0"/>
              <w:bottom w:val="single" w:sz="8" w:space="0" w:color="C0C0C0"/>
            </w:tcBorders>
            <w:shd w:val="clear" w:color="auto" w:fill="auto"/>
            <w:vAlign w:val="center"/>
          </w:tcPr>
          <w:p w14:paraId="49810EA7" w14:textId="77777777" w:rsidR="00535DF8" w:rsidRDefault="00EC2CEF">
            <w:pPr>
              <w:pStyle w:val="ECVLanguageHeading"/>
            </w:pPr>
            <w:r>
              <w:rPr>
                <w:caps w:val="0"/>
              </w:rPr>
              <w:t>WRITING</w:t>
            </w:r>
          </w:p>
        </w:tc>
      </w:tr>
      <w:tr w:rsidR="00535DF8" w14:paraId="6DF2EEAD" w14:textId="77777777" w:rsidTr="54F614DB">
        <w:trPr>
          <w:trHeight w:val="340"/>
        </w:trPr>
        <w:tc>
          <w:tcPr>
            <w:tcW w:w="2834" w:type="dxa"/>
            <w:vMerge/>
            <w:shd w:val="clear" w:color="auto" w:fill="auto"/>
          </w:tcPr>
          <w:p w14:paraId="58D2256D" w14:textId="77777777" w:rsidR="00535DF8" w:rsidRDefault="00535DF8"/>
        </w:tc>
        <w:tc>
          <w:tcPr>
            <w:tcW w:w="1544" w:type="dxa"/>
            <w:tcBorders>
              <w:bottom w:val="single" w:sz="8" w:space="0" w:color="C0C0C0"/>
            </w:tcBorders>
            <w:shd w:val="clear" w:color="auto" w:fill="auto"/>
            <w:vAlign w:val="center"/>
          </w:tcPr>
          <w:p w14:paraId="3472F391" w14:textId="77777777" w:rsidR="00535DF8" w:rsidRDefault="00EC2CEF">
            <w:pPr>
              <w:pStyle w:val="ECVLanguageSubHeading"/>
            </w:pPr>
            <w:r>
              <w:t>Listening</w:t>
            </w:r>
          </w:p>
        </w:tc>
        <w:tc>
          <w:tcPr>
            <w:tcW w:w="1498" w:type="dxa"/>
            <w:tcBorders>
              <w:left w:val="single" w:sz="8" w:space="0" w:color="C0C0C0"/>
              <w:bottom w:val="single" w:sz="8" w:space="0" w:color="C0C0C0"/>
            </w:tcBorders>
            <w:shd w:val="clear" w:color="auto" w:fill="auto"/>
            <w:vAlign w:val="center"/>
          </w:tcPr>
          <w:p w14:paraId="38EAE0BE" w14:textId="77777777" w:rsidR="00535DF8" w:rsidRDefault="00EC2CEF">
            <w:pPr>
              <w:pStyle w:val="ECVLanguageSubHeading"/>
            </w:pPr>
            <w:r>
              <w:t>Reading</w:t>
            </w:r>
          </w:p>
        </w:tc>
        <w:tc>
          <w:tcPr>
            <w:tcW w:w="1499" w:type="dxa"/>
            <w:tcBorders>
              <w:left w:val="single" w:sz="8" w:space="0" w:color="C0C0C0"/>
              <w:bottom w:val="single" w:sz="8" w:space="0" w:color="C0C0C0"/>
            </w:tcBorders>
            <w:shd w:val="clear" w:color="auto" w:fill="auto"/>
            <w:vAlign w:val="center"/>
          </w:tcPr>
          <w:p w14:paraId="09AC0F8A" w14:textId="77777777" w:rsidR="00535DF8" w:rsidRDefault="00EC2CEF">
            <w:pPr>
              <w:pStyle w:val="ECVLanguageSubHeading"/>
            </w:pPr>
            <w:r>
              <w:t>Spoken interaction</w:t>
            </w:r>
          </w:p>
        </w:tc>
        <w:tc>
          <w:tcPr>
            <w:tcW w:w="1500" w:type="dxa"/>
            <w:tcBorders>
              <w:left w:val="single" w:sz="8" w:space="0" w:color="C0C0C0"/>
              <w:bottom w:val="single" w:sz="8" w:space="0" w:color="C0C0C0"/>
            </w:tcBorders>
            <w:shd w:val="clear" w:color="auto" w:fill="auto"/>
            <w:vAlign w:val="center"/>
          </w:tcPr>
          <w:p w14:paraId="1FFF08E9" w14:textId="77777777" w:rsidR="00535DF8" w:rsidRDefault="00EC2CEF">
            <w:pPr>
              <w:pStyle w:val="ECVLanguageSubHeading"/>
            </w:pPr>
            <w:r>
              <w:t>Spoken production</w:t>
            </w:r>
          </w:p>
        </w:tc>
        <w:tc>
          <w:tcPr>
            <w:tcW w:w="1501" w:type="dxa"/>
            <w:tcBorders>
              <w:left w:val="single" w:sz="8" w:space="0" w:color="C0C0C0"/>
              <w:bottom w:val="single" w:sz="8" w:space="0" w:color="C0C0C0"/>
            </w:tcBorders>
            <w:shd w:val="clear" w:color="auto" w:fill="auto"/>
            <w:vAlign w:val="center"/>
          </w:tcPr>
          <w:p w14:paraId="78745023" w14:textId="77777777" w:rsidR="00535DF8" w:rsidRDefault="00535DF8">
            <w:pPr>
              <w:pStyle w:val="ECVRightColumn"/>
            </w:pPr>
          </w:p>
        </w:tc>
      </w:tr>
      <w:tr w:rsidR="00535DF8" w14:paraId="1BC0BDD5" w14:textId="77777777" w:rsidTr="54F614DB">
        <w:trPr>
          <w:trHeight w:val="283"/>
        </w:trPr>
        <w:tc>
          <w:tcPr>
            <w:tcW w:w="2834" w:type="dxa"/>
            <w:shd w:val="clear" w:color="auto" w:fill="auto"/>
            <w:vAlign w:val="center"/>
          </w:tcPr>
          <w:p w14:paraId="4BD5B6E2" w14:textId="77777777" w:rsidR="00535DF8" w:rsidRDefault="00EC2CEF">
            <w:pPr>
              <w:pStyle w:val="ECVLanguageName"/>
            </w:pPr>
            <w:bookmarkStart w:id="5" w:name="LearnerInfo.Skills.Linguistic.ForeignLan"/>
            <w:bookmarkEnd w:id="5"/>
            <w:r>
              <w:t>English</w:t>
            </w:r>
          </w:p>
        </w:tc>
        <w:tc>
          <w:tcPr>
            <w:tcW w:w="1544" w:type="dxa"/>
            <w:tcBorders>
              <w:bottom w:val="single" w:sz="4" w:space="0" w:color="C0C0C0"/>
            </w:tcBorders>
            <w:shd w:val="clear" w:color="auto" w:fill="auto"/>
            <w:vAlign w:val="center"/>
          </w:tcPr>
          <w:p w14:paraId="36659509" w14:textId="7BC9FE17" w:rsidR="00535DF8" w:rsidRDefault="00B83430" w:rsidP="00B83430">
            <w:pPr>
              <w:pStyle w:val="ECVLanguageLevel"/>
              <w:jc w:val="left"/>
              <w:rPr>
                <w:caps w:val="0"/>
              </w:rPr>
            </w:pPr>
            <w:r>
              <w:rPr>
                <w:caps w:val="0"/>
              </w:rPr>
              <w:t xml:space="preserve">                    8</w:t>
            </w:r>
          </w:p>
        </w:tc>
        <w:tc>
          <w:tcPr>
            <w:tcW w:w="1498" w:type="dxa"/>
            <w:tcBorders>
              <w:bottom w:val="single" w:sz="4" w:space="0" w:color="C0C0C0"/>
            </w:tcBorders>
            <w:shd w:val="clear" w:color="auto" w:fill="auto"/>
            <w:vAlign w:val="center"/>
          </w:tcPr>
          <w:p w14:paraId="69B401C1" w14:textId="4C0055FE" w:rsidR="00535DF8" w:rsidRDefault="00750A2F">
            <w:pPr>
              <w:pStyle w:val="ECVLanguageLevel"/>
              <w:rPr>
                <w:caps w:val="0"/>
              </w:rPr>
            </w:pPr>
            <w:r>
              <w:rPr>
                <w:caps w:val="0"/>
              </w:rPr>
              <w:t>6.5</w:t>
            </w:r>
          </w:p>
        </w:tc>
        <w:tc>
          <w:tcPr>
            <w:tcW w:w="1499" w:type="dxa"/>
            <w:tcBorders>
              <w:bottom w:val="single" w:sz="4" w:space="0" w:color="C0C0C0"/>
            </w:tcBorders>
            <w:shd w:val="clear" w:color="auto" w:fill="auto"/>
            <w:vAlign w:val="center"/>
          </w:tcPr>
          <w:p w14:paraId="70CE3B6A" w14:textId="7AA1AF83" w:rsidR="00535DF8" w:rsidRDefault="00750A2F" w:rsidP="00750A2F">
            <w:pPr>
              <w:pStyle w:val="ECVLanguageLevel"/>
              <w:jc w:val="left"/>
              <w:rPr>
                <w:caps w:val="0"/>
              </w:rPr>
            </w:pPr>
            <w:r>
              <w:rPr>
                <w:caps w:val="0"/>
              </w:rPr>
              <w:t xml:space="preserve">                7</w:t>
            </w:r>
          </w:p>
        </w:tc>
        <w:tc>
          <w:tcPr>
            <w:tcW w:w="1500" w:type="dxa"/>
            <w:tcBorders>
              <w:bottom w:val="single" w:sz="4" w:space="0" w:color="C0C0C0"/>
            </w:tcBorders>
            <w:shd w:val="clear" w:color="auto" w:fill="auto"/>
            <w:vAlign w:val="center"/>
          </w:tcPr>
          <w:p w14:paraId="38AA85F0" w14:textId="4BBF893D" w:rsidR="00535DF8" w:rsidRDefault="00750A2F">
            <w:pPr>
              <w:pStyle w:val="ECVLanguageLevel"/>
              <w:rPr>
                <w:caps w:val="0"/>
              </w:rPr>
            </w:pPr>
            <w:r>
              <w:rPr>
                <w:caps w:val="0"/>
              </w:rPr>
              <w:t>7</w:t>
            </w:r>
          </w:p>
        </w:tc>
        <w:tc>
          <w:tcPr>
            <w:tcW w:w="1501" w:type="dxa"/>
            <w:tcBorders>
              <w:bottom w:val="single" w:sz="4" w:space="0" w:color="C0C0C0"/>
            </w:tcBorders>
            <w:shd w:val="clear" w:color="auto" w:fill="auto"/>
            <w:vAlign w:val="center"/>
          </w:tcPr>
          <w:p w14:paraId="5356D654" w14:textId="28017F5E" w:rsidR="00535DF8" w:rsidRDefault="00750A2F">
            <w:pPr>
              <w:pStyle w:val="ECVLanguageLevel"/>
            </w:pPr>
            <w:r>
              <w:t>5.5</w:t>
            </w:r>
          </w:p>
        </w:tc>
      </w:tr>
      <w:tr w:rsidR="00535DF8" w14:paraId="775A3FBC" w14:textId="77777777" w:rsidTr="54F614DB">
        <w:trPr>
          <w:trHeight w:val="283"/>
        </w:trPr>
        <w:tc>
          <w:tcPr>
            <w:tcW w:w="2834" w:type="dxa"/>
            <w:shd w:val="clear" w:color="auto" w:fill="auto"/>
          </w:tcPr>
          <w:p w14:paraId="41F845EC" w14:textId="77777777" w:rsidR="00535DF8" w:rsidRDefault="00535DF8"/>
        </w:tc>
        <w:tc>
          <w:tcPr>
            <w:tcW w:w="7542" w:type="dxa"/>
            <w:gridSpan w:val="5"/>
            <w:tcBorders>
              <w:bottom w:val="single" w:sz="8" w:space="0" w:color="C0C0C0"/>
            </w:tcBorders>
            <w:shd w:val="clear" w:color="auto" w:fill="ECECEC"/>
            <w:vAlign w:val="center"/>
          </w:tcPr>
          <w:p w14:paraId="220365D9" w14:textId="659D6527" w:rsidR="00535DF8" w:rsidRDefault="00B83430">
            <w:pPr>
              <w:pStyle w:val="ECVLanguageCertificate"/>
            </w:pPr>
            <w:r>
              <w:t>IELTS British Council</w:t>
            </w:r>
          </w:p>
        </w:tc>
      </w:tr>
      <w:tr w:rsidR="00535DF8" w14:paraId="498365D5" w14:textId="77777777" w:rsidTr="54F614DB">
        <w:trPr>
          <w:trHeight w:val="397"/>
        </w:trPr>
        <w:tc>
          <w:tcPr>
            <w:tcW w:w="2834" w:type="dxa"/>
            <w:shd w:val="clear" w:color="auto" w:fill="auto"/>
          </w:tcPr>
          <w:p w14:paraId="01B7353E" w14:textId="77777777" w:rsidR="00535DF8" w:rsidRDefault="00535DF8"/>
        </w:tc>
        <w:tc>
          <w:tcPr>
            <w:tcW w:w="7542" w:type="dxa"/>
            <w:gridSpan w:val="5"/>
            <w:shd w:val="clear" w:color="auto" w:fill="auto"/>
            <w:vAlign w:val="bottom"/>
          </w:tcPr>
          <w:p w14:paraId="68911D5B" w14:textId="77777777" w:rsidR="00535DF8" w:rsidRDefault="00EC2CEF">
            <w:pPr>
              <w:pStyle w:val="ECVLanguageExplanation"/>
            </w:pPr>
            <w:r>
              <w:t>Levels: A1/A2: Basic user - B1/B2: Independent user - C1/C2: Proficient user</w:t>
            </w:r>
          </w:p>
          <w:p w14:paraId="2A622B3D" w14:textId="77777777" w:rsidR="00535DF8" w:rsidRDefault="009B5900">
            <w:pPr>
              <w:pStyle w:val="ECVLanguageExplanation"/>
            </w:pPr>
            <w:hyperlink r:id="rId11" w:history="1">
              <w:r w:rsidR="00EC2CEF">
                <w:rPr>
                  <w:rStyle w:val="Hyperlink"/>
                </w:rPr>
                <w:t>Common European Framework of Reference for Languages</w:t>
              </w:r>
            </w:hyperlink>
            <w:r w:rsidR="00EC2CEF">
              <w:t xml:space="preserve"> </w:t>
            </w:r>
          </w:p>
        </w:tc>
      </w:tr>
      <w:tr w:rsidR="0002029A" w14:paraId="4C0A9EDA" w14:textId="77777777" w:rsidTr="00646144">
        <w:trPr>
          <w:trHeight w:val="283"/>
        </w:trPr>
        <w:tc>
          <w:tcPr>
            <w:tcW w:w="2834" w:type="dxa"/>
            <w:shd w:val="clear" w:color="auto" w:fill="auto"/>
            <w:vAlign w:val="center"/>
          </w:tcPr>
          <w:p w14:paraId="3F25979C" w14:textId="3C670C82" w:rsidR="0002029A" w:rsidRDefault="0002029A" w:rsidP="00646144">
            <w:pPr>
              <w:pStyle w:val="ECVLanguageName"/>
            </w:pPr>
            <w:r>
              <w:t>Italian</w:t>
            </w:r>
          </w:p>
        </w:tc>
        <w:tc>
          <w:tcPr>
            <w:tcW w:w="1544" w:type="dxa"/>
            <w:tcBorders>
              <w:bottom w:val="single" w:sz="4" w:space="0" w:color="C0C0C0"/>
            </w:tcBorders>
            <w:shd w:val="clear" w:color="auto" w:fill="auto"/>
            <w:vAlign w:val="center"/>
          </w:tcPr>
          <w:p w14:paraId="20362480" w14:textId="47C1F9DB" w:rsidR="0002029A" w:rsidRDefault="0002029A" w:rsidP="00646144">
            <w:pPr>
              <w:pStyle w:val="ECVLanguageLevel"/>
              <w:rPr>
                <w:caps w:val="0"/>
              </w:rPr>
            </w:pPr>
            <w:r>
              <w:rPr>
                <w:caps w:val="0"/>
              </w:rPr>
              <w:t>C1</w:t>
            </w:r>
          </w:p>
        </w:tc>
        <w:tc>
          <w:tcPr>
            <w:tcW w:w="1498" w:type="dxa"/>
            <w:tcBorders>
              <w:bottom w:val="single" w:sz="4" w:space="0" w:color="C0C0C0"/>
            </w:tcBorders>
            <w:shd w:val="clear" w:color="auto" w:fill="auto"/>
            <w:vAlign w:val="center"/>
          </w:tcPr>
          <w:p w14:paraId="58231166" w14:textId="77777777" w:rsidR="0002029A" w:rsidRDefault="0002029A" w:rsidP="00646144">
            <w:pPr>
              <w:pStyle w:val="ECVLanguageLevel"/>
              <w:rPr>
                <w:caps w:val="0"/>
              </w:rPr>
            </w:pPr>
            <w:r>
              <w:rPr>
                <w:caps w:val="0"/>
              </w:rPr>
              <w:t>C2</w:t>
            </w:r>
          </w:p>
        </w:tc>
        <w:tc>
          <w:tcPr>
            <w:tcW w:w="1499" w:type="dxa"/>
            <w:tcBorders>
              <w:bottom w:val="single" w:sz="4" w:space="0" w:color="C0C0C0"/>
            </w:tcBorders>
            <w:shd w:val="clear" w:color="auto" w:fill="auto"/>
            <w:vAlign w:val="center"/>
          </w:tcPr>
          <w:p w14:paraId="545F5A28" w14:textId="7C845ACB" w:rsidR="0002029A" w:rsidRDefault="0002029A" w:rsidP="00646144">
            <w:pPr>
              <w:pStyle w:val="ECVLanguageLevel"/>
              <w:rPr>
                <w:caps w:val="0"/>
              </w:rPr>
            </w:pPr>
            <w:r>
              <w:rPr>
                <w:caps w:val="0"/>
              </w:rPr>
              <w:t>C1</w:t>
            </w:r>
          </w:p>
        </w:tc>
        <w:tc>
          <w:tcPr>
            <w:tcW w:w="1500" w:type="dxa"/>
            <w:tcBorders>
              <w:bottom w:val="single" w:sz="4" w:space="0" w:color="C0C0C0"/>
            </w:tcBorders>
            <w:shd w:val="clear" w:color="auto" w:fill="auto"/>
            <w:vAlign w:val="center"/>
          </w:tcPr>
          <w:p w14:paraId="6912A425" w14:textId="4F4B514F" w:rsidR="0002029A" w:rsidRDefault="0002029A" w:rsidP="00646144">
            <w:pPr>
              <w:pStyle w:val="ECVLanguageLevel"/>
              <w:rPr>
                <w:caps w:val="0"/>
              </w:rPr>
            </w:pPr>
            <w:r>
              <w:rPr>
                <w:caps w:val="0"/>
              </w:rPr>
              <w:t>C2</w:t>
            </w:r>
          </w:p>
        </w:tc>
        <w:tc>
          <w:tcPr>
            <w:tcW w:w="1501" w:type="dxa"/>
            <w:tcBorders>
              <w:bottom w:val="single" w:sz="4" w:space="0" w:color="C0C0C0"/>
            </w:tcBorders>
            <w:shd w:val="clear" w:color="auto" w:fill="auto"/>
            <w:vAlign w:val="center"/>
          </w:tcPr>
          <w:p w14:paraId="0B3003B3" w14:textId="77777777" w:rsidR="0002029A" w:rsidRDefault="0002029A" w:rsidP="00646144">
            <w:pPr>
              <w:pStyle w:val="ECVLanguageLevel"/>
            </w:pPr>
            <w:r>
              <w:rPr>
                <w:caps w:val="0"/>
              </w:rPr>
              <w:t>B1</w:t>
            </w:r>
          </w:p>
        </w:tc>
      </w:tr>
    </w:tbl>
    <w:p w14:paraId="02469518" w14:textId="77777777" w:rsidR="00535DF8" w:rsidRDefault="00535DF8"/>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35DF8" w14:paraId="32867F4E" w14:textId="77777777">
        <w:trPr>
          <w:trHeight w:val="170"/>
        </w:trPr>
        <w:tc>
          <w:tcPr>
            <w:tcW w:w="2834" w:type="dxa"/>
            <w:shd w:val="clear" w:color="auto" w:fill="auto"/>
          </w:tcPr>
          <w:p w14:paraId="523B8596" w14:textId="77777777" w:rsidR="00535DF8" w:rsidRDefault="00EC2CEF">
            <w:pPr>
              <w:pStyle w:val="ECVLeftDetails"/>
            </w:pPr>
            <w:bookmarkStart w:id="6" w:name="LearnerInfo.Skills"/>
            <w:bookmarkEnd w:id="6"/>
            <w:r>
              <w:t>Communication skills</w:t>
            </w:r>
          </w:p>
        </w:tc>
        <w:tc>
          <w:tcPr>
            <w:tcW w:w="7542" w:type="dxa"/>
            <w:shd w:val="clear" w:color="auto" w:fill="auto"/>
          </w:tcPr>
          <w:p w14:paraId="0886A8B3" w14:textId="77777777" w:rsidR="00535DF8" w:rsidRDefault="00EC2CEF" w:rsidP="00755B93">
            <w:pPr>
              <w:pStyle w:val="EuropassSectionDetails"/>
            </w:pPr>
            <w:r>
              <w:t>Good communication and negotiation skills</w:t>
            </w:r>
            <w:r w:rsidR="00755B93">
              <w:t xml:space="preserve"> improved also from trainings received from ANTEA CEMENT.</w:t>
            </w:r>
          </w:p>
        </w:tc>
      </w:tr>
    </w:tbl>
    <w:p w14:paraId="46AEBEAC" w14:textId="77777777" w:rsidR="00535DF8" w:rsidRDefault="00535DF8">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35DF8" w14:paraId="08921E8B" w14:textId="77777777">
        <w:trPr>
          <w:trHeight w:val="170"/>
        </w:trPr>
        <w:tc>
          <w:tcPr>
            <w:tcW w:w="2834" w:type="dxa"/>
            <w:shd w:val="clear" w:color="auto" w:fill="auto"/>
          </w:tcPr>
          <w:p w14:paraId="5DF85C92" w14:textId="77777777" w:rsidR="00535DF8" w:rsidRDefault="00EC2CEF">
            <w:pPr>
              <w:pStyle w:val="ECVLeftDetails"/>
            </w:pPr>
            <w:bookmarkStart w:id="7" w:name="LearnerInfo.Skills1"/>
            <w:bookmarkEnd w:id="7"/>
            <w:r>
              <w:t>Organisational / managerial skills</w:t>
            </w:r>
          </w:p>
        </w:tc>
        <w:tc>
          <w:tcPr>
            <w:tcW w:w="7542" w:type="dxa"/>
            <w:shd w:val="clear" w:color="auto" w:fill="auto"/>
          </w:tcPr>
          <w:p w14:paraId="48968E79" w14:textId="77777777" w:rsidR="00535DF8" w:rsidRDefault="00EC2CEF">
            <w:pPr>
              <w:pStyle w:val="EuropassSectionDetails"/>
            </w:pPr>
            <w:r>
              <w:t xml:space="preserve">Good leadership skills </w:t>
            </w:r>
          </w:p>
          <w:p w14:paraId="2BE42314" w14:textId="77777777" w:rsidR="00535DF8" w:rsidRDefault="00EC2CEF">
            <w:pPr>
              <w:pStyle w:val="EuropassSectionDetails"/>
            </w:pPr>
            <w:r>
              <w:t xml:space="preserve">Good </w:t>
            </w:r>
            <w:r w:rsidR="00755B93">
              <w:t xml:space="preserve">managerial </w:t>
            </w:r>
            <w:r>
              <w:t>skills</w:t>
            </w:r>
            <w:r w:rsidR="00755B93">
              <w:t xml:space="preserve"> (improved through my experience in managing contractors and electrical, mechanical team).</w:t>
            </w:r>
          </w:p>
          <w:p w14:paraId="303B865A" w14:textId="77777777" w:rsidR="00535DF8" w:rsidRDefault="00EC2CEF">
            <w:pPr>
              <w:pStyle w:val="EuropassSectionDetails"/>
            </w:pPr>
            <w:r>
              <w:t>Problem solving</w:t>
            </w:r>
            <w:r w:rsidR="00755B93">
              <w:t>, fast thinking.</w:t>
            </w:r>
          </w:p>
          <w:p w14:paraId="7136BA01" w14:textId="77777777" w:rsidR="00535DF8" w:rsidRDefault="00EC2CEF">
            <w:pPr>
              <w:pStyle w:val="EuropassSectionDetails"/>
            </w:pPr>
            <w:r>
              <w:t>Team work</w:t>
            </w:r>
            <w:r w:rsidR="00755B93">
              <w:t xml:space="preserve"> and team builder.</w:t>
            </w:r>
          </w:p>
        </w:tc>
      </w:tr>
    </w:tbl>
    <w:p w14:paraId="3CDC8415" w14:textId="77777777" w:rsidR="00535DF8" w:rsidRDefault="00535DF8">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35DF8" w14:paraId="0A0F14A2" w14:textId="77777777">
        <w:trPr>
          <w:trHeight w:val="170"/>
        </w:trPr>
        <w:tc>
          <w:tcPr>
            <w:tcW w:w="2834" w:type="dxa"/>
            <w:shd w:val="clear" w:color="auto" w:fill="auto"/>
          </w:tcPr>
          <w:p w14:paraId="6F6FFECF" w14:textId="77777777" w:rsidR="00535DF8" w:rsidRDefault="00EC2CEF">
            <w:pPr>
              <w:pStyle w:val="ECVLeftDetails"/>
            </w:pPr>
            <w:bookmarkStart w:id="8" w:name="LearnerInfo.Skills2"/>
            <w:bookmarkEnd w:id="8"/>
            <w:r>
              <w:t>Job-related skills</w:t>
            </w:r>
          </w:p>
        </w:tc>
        <w:tc>
          <w:tcPr>
            <w:tcW w:w="7542" w:type="dxa"/>
            <w:shd w:val="clear" w:color="auto" w:fill="auto"/>
          </w:tcPr>
          <w:p w14:paraId="44CF205D" w14:textId="5452CA2C" w:rsidR="00535DF8" w:rsidRDefault="0036539B" w:rsidP="00495AB7">
            <w:pPr>
              <w:pStyle w:val="EuropassSectionDetails"/>
            </w:pPr>
            <w:r>
              <w:t xml:space="preserve">As a Cement Mill </w:t>
            </w:r>
            <w:r w:rsidR="00495AB7">
              <w:t>Supervisor</w:t>
            </w:r>
            <w:r w:rsidR="00EC2CEF">
              <w:t xml:space="preserve"> I have developed very good reports in excel </w:t>
            </w:r>
            <w:r w:rsidR="00495AB7">
              <w:t>Monthly Report</w:t>
            </w:r>
            <w:r w:rsidR="00EC2CEF">
              <w:t>.</w:t>
            </w:r>
          </w:p>
          <w:p w14:paraId="2A8069F5" w14:textId="77777777" w:rsidR="00755B93" w:rsidRDefault="00755B93" w:rsidP="00495AB7">
            <w:pPr>
              <w:pStyle w:val="EuropassSectionDetails"/>
            </w:pPr>
            <w:r>
              <w:t>Problem solving through best usage of resource available.</w:t>
            </w:r>
          </w:p>
          <w:p w14:paraId="4E0A6668" w14:textId="3DED02B6" w:rsidR="00755B93" w:rsidRDefault="00755B93" w:rsidP="00495AB7">
            <w:pPr>
              <w:pStyle w:val="EuropassSectionDetails"/>
            </w:pPr>
            <w:r>
              <w:t xml:space="preserve">Knowledge of different material </w:t>
            </w:r>
            <w:r w:rsidR="00E37955">
              <w:t xml:space="preserve">and grinding. </w:t>
            </w:r>
          </w:p>
          <w:p w14:paraId="1B91109D" w14:textId="77777777" w:rsidR="00E37955" w:rsidRDefault="00E37955" w:rsidP="00495AB7">
            <w:pPr>
              <w:pStyle w:val="EuropassSectionDetails"/>
            </w:pPr>
            <w:r>
              <w:t>Knowledge of raw mill grinding and process.</w:t>
            </w:r>
          </w:p>
          <w:p w14:paraId="7B71DEF5" w14:textId="7DB9364F" w:rsidR="00E37955" w:rsidRDefault="00E37955" w:rsidP="00495AB7">
            <w:pPr>
              <w:pStyle w:val="EuropassSectionDetails"/>
            </w:pPr>
          </w:p>
        </w:tc>
      </w:tr>
    </w:tbl>
    <w:p w14:paraId="73F28471" w14:textId="77777777" w:rsidR="00535DF8" w:rsidRDefault="00535DF8">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35DF8" w14:paraId="5BFA3AE7" w14:textId="77777777">
        <w:trPr>
          <w:trHeight w:val="170"/>
        </w:trPr>
        <w:tc>
          <w:tcPr>
            <w:tcW w:w="2834" w:type="dxa"/>
            <w:shd w:val="clear" w:color="auto" w:fill="auto"/>
          </w:tcPr>
          <w:p w14:paraId="39567DF8" w14:textId="77777777" w:rsidR="00535DF8" w:rsidRDefault="00EC2CEF">
            <w:pPr>
              <w:pStyle w:val="ECVLeftDetails"/>
            </w:pPr>
            <w:bookmarkStart w:id="9" w:name="LearnerInfo.Skills3"/>
            <w:bookmarkEnd w:id="9"/>
            <w:r>
              <w:t>Computer skills</w:t>
            </w:r>
          </w:p>
        </w:tc>
        <w:tc>
          <w:tcPr>
            <w:tcW w:w="7542" w:type="dxa"/>
            <w:shd w:val="clear" w:color="auto" w:fill="auto"/>
          </w:tcPr>
          <w:p w14:paraId="7249C546" w14:textId="0570B7DC" w:rsidR="00535DF8" w:rsidRDefault="00EC2CEF">
            <w:pPr>
              <w:pStyle w:val="EuropassSectionDetails"/>
            </w:pPr>
            <w:r>
              <w:t xml:space="preserve">Good computer for MS Office </w:t>
            </w:r>
            <w:r w:rsidR="006A4C3B">
              <w:t>(Excel, Word), Access, Internet</w:t>
            </w:r>
            <w:r>
              <w:t>.</w:t>
            </w:r>
          </w:p>
          <w:p w14:paraId="2B084EE7" w14:textId="77777777" w:rsidR="00755B93" w:rsidRDefault="00755B93">
            <w:pPr>
              <w:pStyle w:val="EuropassSectionDetails"/>
            </w:pPr>
            <w:r>
              <w:t xml:space="preserve">SAP managing. </w:t>
            </w:r>
          </w:p>
        </w:tc>
      </w:tr>
    </w:tbl>
    <w:p w14:paraId="6A6085B4" w14:textId="77777777" w:rsidR="00EC2CEF" w:rsidRDefault="00EC2CEF">
      <w:pPr>
        <w:pStyle w:val="ECVText"/>
      </w:pPr>
    </w:p>
    <w:sectPr w:rsidR="00EC2CEF">
      <w:headerReference w:type="even" r:id="rId12"/>
      <w:headerReference w:type="default" r:id="rId13"/>
      <w:footerReference w:type="even" r:id="rId14"/>
      <w:footerReference w:type="default" r:id="rId15"/>
      <w:headerReference w:type="first" r:id="rId16"/>
      <w:footerReference w:type="first" r:id="rId17"/>
      <w:pgSz w:w="11906" w:h="16838"/>
      <w:pgMar w:top="1927" w:right="680" w:bottom="1474" w:left="850" w:header="68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187D4" w14:textId="77777777" w:rsidR="00371E90" w:rsidRDefault="00371E90">
      <w:r>
        <w:separator/>
      </w:r>
    </w:p>
  </w:endnote>
  <w:endnote w:type="continuationSeparator" w:id="0">
    <w:p w14:paraId="34FA51BF" w14:textId="77777777" w:rsidR="00371E90" w:rsidRDefault="0037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2" w:usb2="00000016" w:usb3="00000000" w:csb0="0004001F" w:csb1="00000000"/>
  </w:font>
  <w:font w:name="OpenSymbol">
    <w:altName w:val="Arial Unicode MS"/>
    <w:panose1 w:val="020B0604020202020204"/>
    <w:charset w:val="00"/>
    <w:family w:val="auto"/>
    <w:pitch w:val="default"/>
  </w:font>
  <w:font w:name="ArialMT">
    <w:altName w:val="Arial"/>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A61F" w14:textId="77777777" w:rsidR="00535DF8" w:rsidRDefault="00EC2CEF">
    <w:pPr>
      <w:pStyle w:val="Footer"/>
      <w:tabs>
        <w:tab w:val="clear" w:pos="10205"/>
        <w:tab w:val="left" w:pos="2835"/>
        <w:tab w:val="right" w:pos="10375"/>
      </w:tabs>
      <w:autoSpaceDE w:val="0"/>
    </w:pPr>
    <w:r>
      <w:rPr>
        <w:rFonts w:ascii="ArialMT" w:eastAsia="ArialMT" w:hAnsi="ArialMT" w:cs="ArialMT"/>
        <w:sz w:val="14"/>
        <w:szCs w:val="14"/>
      </w:rPr>
      <w:t>7.2.14</w:t>
    </w:r>
    <w:r>
      <w:rPr>
        <w:rFonts w:ascii="ArialMT" w:eastAsia="ArialMT" w:hAnsi="ArialMT" w:cs="ArialMT"/>
        <w:color w:val="26B4EA"/>
        <w:sz w:val="14"/>
        <w:szCs w:val="14"/>
      </w:rPr>
      <w:t xml:space="preserve"> </w:t>
    </w: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6A4C3B">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6A4C3B">
      <w:rPr>
        <w:rFonts w:eastAsia="ArialMT" w:cs="ArialMT"/>
        <w:noProof/>
        <w:sz w:val="14"/>
        <w:szCs w:val="14"/>
      </w:rPr>
      <w:t>5</w:t>
    </w:r>
    <w:r>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5995" w14:textId="77777777" w:rsidR="00535DF8" w:rsidRDefault="00EC2CEF">
    <w:pPr>
      <w:pStyle w:val="Footer"/>
      <w:tabs>
        <w:tab w:val="clear" w:pos="10205"/>
        <w:tab w:val="left" w:pos="2835"/>
        <w:tab w:val="right" w:pos="10375"/>
      </w:tabs>
      <w:autoSpaceDE w:val="0"/>
    </w:pPr>
    <w:r>
      <w:rPr>
        <w:rFonts w:ascii="ArialMT" w:eastAsia="ArialMT" w:hAnsi="ArialMT" w:cs="ArialMT"/>
        <w:sz w:val="14"/>
        <w:szCs w:val="14"/>
      </w:rPr>
      <w:t>7.2.14</w:t>
    </w:r>
    <w:r>
      <w:rPr>
        <w:rFonts w:ascii="ArialMT" w:eastAsia="ArialMT" w:hAnsi="ArialMT" w:cs="ArialMT"/>
        <w:color w:val="26B4EA"/>
        <w:sz w:val="14"/>
        <w:szCs w:val="14"/>
      </w:rPr>
      <w:t xml:space="preserve"> </w:t>
    </w: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6A4C3B">
      <w:rPr>
        <w:rFonts w:eastAsia="ArialMT" w:cs="ArialMT"/>
        <w:noProof/>
        <w:sz w:val="14"/>
        <w:szCs w:val="14"/>
      </w:rPr>
      <w:t>5</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6A4C3B">
      <w:rPr>
        <w:rFonts w:eastAsia="ArialMT" w:cs="ArialMT"/>
        <w:noProof/>
        <w:sz w:val="14"/>
        <w:szCs w:val="14"/>
      </w:rPr>
      <w:t>5</w:t>
    </w:r>
    <w:r>
      <w:rPr>
        <w:rFonts w:eastAsia="ArialMT" w:cs="ArialMT"/>
        <w:sz w:val="14"/>
        <w:szCs w:val="14"/>
      </w:rPr>
      <w:fldChar w:fldCharType="end"/>
    </w:r>
    <w:r>
      <w:rPr>
        <w:rFonts w:ascii="ArialMT" w:eastAsia="ArialMT" w:hAnsi="ArialMT" w:cs="ArialMT"/>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42C4" w14:textId="77777777" w:rsidR="00535DF8" w:rsidRDefault="00535D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7EC0" w14:textId="77777777" w:rsidR="00371E90" w:rsidRDefault="00371E90">
      <w:r>
        <w:separator/>
      </w:r>
    </w:p>
  </w:footnote>
  <w:footnote w:type="continuationSeparator" w:id="0">
    <w:p w14:paraId="1CB5D2A9" w14:textId="77777777" w:rsidR="00371E90" w:rsidRDefault="0037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3927" w14:textId="77777777" w:rsidR="00535DF8" w:rsidRDefault="00535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53B8" w14:textId="77777777" w:rsidR="00535DF8" w:rsidRDefault="00530D9E">
    <w:pPr>
      <w:pStyle w:val="ECV1stPage"/>
      <w:spacing w:before="329"/>
    </w:pPr>
    <w:r>
      <w:rPr>
        <w:noProof/>
        <w:lang w:val="en-US" w:eastAsia="en-US" w:bidi="ar-SA"/>
      </w:rPr>
      <w:drawing>
        <wp:anchor distT="0" distB="0" distL="0" distR="0" simplePos="0" relativeHeight="251657728" behindDoc="0" locked="0" layoutInCell="1" allowOverlap="1" wp14:anchorId="6FBC1301" wp14:editId="07777777">
          <wp:simplePos x="0" y="0"/>
          <wp:positionH relativeFrom="column">
            <wp:posOffset>0</wp:posOffset>
          </wp:positionH>
          <wp:positionV relativeFrom="paragraph">
            <wp:posOffset>0</wp:posOffset>
          </wp:positionV>
          <wp:extent cx="1616075" cy="463550"/>
          <wp:effectExtent l="1905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alpha val="0"/>
                    </a:srgbClr>
                  </a:solidFill>
                  <a:ln w="9525">
                    <a:noFill/>
                    <a:miter lim="800000"/>
                    <a:headEnd/>
                    <a:tailEnd/>
                  </a:ln>
                </pic:spPr>
              </pic:pic>
            </a:graphicData>
          </a:graphic>
        </wp:anchor>
      </w:drawing>
    </w:r>
    <w:r w:rsidR="00EC2CEF">
      <w:t xml:space="preserve"> </w:t>
    </w:r>
    <w:r w:rsidR="00EC2CEF">
      <w:tab/>
      <w:t>Curriculum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B2E6" w14:textId="77777777" w:rsidR="00535DF8" w:rsidRDefault="00535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FC0B44"/>
    <w:multiLevelType w:val="hybridMultilevel"/>
    <w:tmpl w:val="AE1E23D8"/>
    <w:lvl w:ilvl="0" w:tplc="945CFDB4">
      <w:start w:val="1"/>
      <w:numFmt w:val="bullet"/>
      <w:lvlText w:val=""/>
      <w:lvlJc w:val="left"/>
      <w:pPr>
        <w:ind w:left="720" w:hanging="360"/>
      </w:pPr>
      <w:rPr>
        <w:rFonts w:ascii="Symbol" w:hAnsi="Symbol" w:hint="default"/>
      </w:rPr>
    </w:lvl>
    <w:lvl w:ilvl="1" w:tplc="88280ED8">
      <w:start w:val="1"/>
      <w:numFmt w:val="bullet"/>
      <w:lvlText w:val="o"/>
      <w:lvlJc w:val="left"/>
      <w:pPr>
        <w:ind w:left="1440" w:hanging="360"/>
      </w:pPr>
      <w:rPr>
        <w:rFonts w:ascii="Courier New" w:hAnsi="Courier New" w:hint="default"/>
      </w:rPr>
    </w:lvl>
    <w:lvl w:ilvl="2" w:tplc="C8B42C9A">
      <w:start w:val="1"/>
      <w:numFmt w:val="bullet"/>
      <w:lvlText w:val=""/>
      <w:lvlJc w:val="left"/>
      <w:pPr>
        <w:ind w:left="2160" w:hanging="360"/>
      </w:pPr>
      <w:rPr>
        <w:rFonts w:ascii="Wingdings" w:hAnsi="Wingdings" w:hint="default"/>
      </w:rPr>
    </w:lvl>
    <w:lvl w:ilvl="3" w:tplc="78A00064">
      <w:start w:val="1"/>
      <w:numFmt w:val="bullet"/>
      <w:lvlText w:val=""/>
      <w:lvlJc w:val="left"/>
      <w:pPr>
        <w:ind w:left="2880" w:hanging="360"/>
      </w:pPr>
      <w:rPr>
        <w:rFonts w:ascii="Symbol" w:hAnsi="Symbol" w:hint="default"/>
      </w:rPr>
    </w:lvl>
    <w:lvl w:ilvl="4" w:tplc="3C74C0D4">
      <w:start w:val="1"/>
      <w:numFmt w:val="bullet"/>
      <w:lvlText w:val="o"/>
      <w:lvlJc w:val="left"/>
      <w:pPr>
        <w:ind w:left="3600" w:hanging="360"/>
      </w:pPr>
      <w:rPr>
        <w:rFonts w:ascii="Courier New" w:hAnsi="Courier New" w:hint="default"/>
      </w:rPr>
    </w:lvl>
    <w:lvl w:ilvl="5" w:tplc="3DC4F4BA">
      <w:start w:val="1"/>
      <w:numFmt w:val="bullet"/>
      <w:lvlText w:val=""/>
      <w:lvlJc w:val="left"/>
      <w:pPr>
        <w:ind w:left="4320" w:hanging="360"/>
      </w:pPr>
      <w:rPr>
        <w:rFonts w:ascii="Wingdings" w:hAnsi="Wingdings" w:hint="default"/>
      </w:rPr>
    </w:lvl>
    <w:lvl w:ilvl="6" w:tplc="4ECC42A2">
      <w:start w:val="1"/>
      <w:numFmt w:val="bullet"/>
      <w:lvlText w:val=""/>
      <w:lvlJc w:val="left"/>
      <w:pPr>
        <w:ind w:left="5040" w:hanging="360"/>
      </w:pPr>
      <w:rPr>
        <w:rFonts w:ascii="Symbol" w:hAnsi="Symbol" w:hint="default"/>
      </w:rPr>
    </w:lvl>
    <w:lvl w:ilvl="7" w:tplc="CCE869EE">
      <w:start w:val="1"/>
      <w:numFmt w:val="bullet"/>
      <w:lvlText w:val="o"/>
      <w:lvlJc w:val="left"/>
      <w:pPr>
        <w:ind w:left="5760" w:hanging="360"/>
      </w:pPr>
      <w:rPr>
        <w:rFonts w:ascii="Courier New" w:hAnsi="Courier New" w:hint="default"/>
      </w:rPr>
    </w:lvl>
    <w:lvl w:ilvl="8" w:tplc="4F0CFBB6">
      <w:start w:val="1"/>
      <w:numFmt w:val="bullet"/>
      <w:lvlText w:val=""/>
      <w:lvlJc w:val="left"/>
      <w:pPr>
        <w:ind w:left="6480" w:hanging="360"/>
      </w:pPr>
      <w:rPr>
        <w:rFonts w:ascii="Wingdings" w:hAnsi="Wingdings" w:hint="default"/>
      </w:rPr>
    </w:lvl>
  </w:abstractNum>
  <w:abstractNum w:abstractNumId="2" w15:restartNumberingAfterBreak="0">
    <w:nsid w:val="0CF70825"/>
    <w:multiLevelType w:val="hybridMultilevel"/>
    <w:tmpl w:val="5C14E95C"/>
    <w:lvl w:ilvl="0" w:tplc="0C7C422E">
      <w:start w:val="1"/>
      <w:numFmt w:val="bullet"/>
      <w:lvlText w:val=""/>
      <w:lvlJc w:val="left"/>
      <w:pPr>
        <w:ind w:left="720" w:hanging="360"/>
      </w:pPr>
      <w:rPr>
        <w:rFonts w:ascii="Symbol" w:hAnsi="Symbol" w:hint="default"/>
      </w:rPr>
    </w:lvl>
    <w:lvl w:ilvl="1" w:tplc="36361EF2">
      <w:start w:val="1"/>
      <w:numFmt w:val="bullet"/>
      <w:lvlText w:val="o"/>
      <w:lvlJc w:val="left"/>
      <w:pPr>
        <w:ind w:left="1440" w:hanging="360"/>
      </w:pPr>
      <w:rPr>
        <w:rFonts w:ascii="Courier New" w:hAnsi="Courier New" w:hint="default"/>
      </w:rPr>
    </w:lvl>
    <w:lvl w:ilvl="2" w:tplc="6FC6A0F8">
      <w:start w:val="1"/>
      <w:numFmt w:val="bullet"/>
      <w:lvlText w:val=""/>
      <w:lvlJc w:val="left"/>
      <w:pPr>
        <w:ind w:left="2160" w:hanging="360"/>
      </w:pPr>
      <w:rPr>
        <w:rFonts w:ascii="Wingdings" w:hAnsi="Wingdings" w:hint="default"/>
      </w:rPr>
    </w:lvl>
    <w:lvl w:ilvl="3" w:tplc="CB2832F0">
      <w:start w:val="1"/>
      <w:numFmt w:val="bullet"/>
      <w:lvlText w:val=""/>
      <w:lvlJc w:val="left"/>
      <w:pPr>
        <w:ind w:left="2880" w:hanging="360"/>
      </w:pPr>
      <w:rPr>
        <w:rFonts w:ascii="Symbol" w:hAnsi="Symbol" w:hint="default"/>
      </w:rPr>
    </w:lvl>
    <w:lvl w:ilvl="4" w:tplc="AEA44552">
      <w:start w:val="1"/>
      <w:numFmt w:val="bullet"/>
      <w:lvlText w:val="o"/>
      <w:lvlJc w:val="left"/>
      <w:pPr>
        <w:ind w:left="3600" w:hanging="360"/>
      </w:pPr>
      <w:rPr>
        <w:rFonts w:ascii="Courier New" w:hAnsi="Courier New" w:hint="default"/>
      </w:rPr>
    </w:lvl>
    <w:lvl w:ilvl="5" w:tplc="A9409582">
      <w:start w:val="1"/>
      <w:numFmt w:val="bullet"/>
      <w:lvlText w:val=""/>
      <w:lvlJc w:val="left"/>
      <w:pPr>
        <w:ind w:left="4320" w:hanging="360"/>
      </w:pPr>
      <w:rPr>
        <w:rFonts w:ascii="Wingdings" w:hAnsi="Wingdings" w:hint="default"/>
      </w:rPr>
    </w:lvl>
    <w:lvl w:ilvl="6" w:tplc="2702F0FA">
      <w:start w:val="1"/>
      <w:numFmt w:val="bullet"/>
      <w:lvlText w:val=""/>
      <w:lvlJc w:val="left"/>
      <w:pPr>
        <w:ind w:left="5040" w:hanging="360"/>
      </w:pPr>
      <w:rPr>
        <w:rFonts w:ascii="Symbol" w:hAnsi="Symbol" w:hint="default"/>
      </w:rPr>
    </w:lvl>
    <w:lvl w:ilvl="7" w:tplc="36387F5A">
      <w:start w:val="1"/>
      <w:numFmt w:val="bullet"/>
      <w:lvlText w:val="o"/>
      <w:lvlJc w:val="left"/>
      <w:pPr>
        <w:ind w:left="5760" w:hanging="360"/>
      </w:pPr>
      <w:rPr>
        <w:rFonts w:ascii="Courier New" w:hAnsi="Courier New" w:hint="default"/>
      </w:rPr>
    </w:lvl>
    <w:lvl w:ilvl="8" w:tplc="10968CA0">
      <w:start w:val="1"/>
      <w:numFmt w:val="bullet"/>
      <w:lvlText w:val=""/>
      <w:lvlJc w:val="left"/>
      <w:pPr>
        <w:ind w:left="6480" w:hanging="360"/>
      </w:pPr>
      <w:rPr>
        <w:rFonts w:ascii="Wingdings" w:hAnsi="Wingdings" w:hint="default"/>
      </w:rPr>
    </w:lvl>
  </w:abstractNum>
  <w:abstractNum w:abstractNumId="3" w15:restartNumberingAfterBreak="0">
    <w:nsid w:val="10164DBA"/>
    <w:multiLevelType w:val="hybridMultilevel"/>
    <w:tmpl w:val="187E1E84"/>
    <w:lvl w:ilvl="0" w:tplc="176610EE">
      <w:start w:val="1"/>
      <w:numFmt w:val="bullet"/>
      <w:lvlText w:val=""/>
      <w:lvlJc w:val="left"/>
      <w:pPr>
        <w:ind w:left="720" w:hanging="360"/>
      </w:pPr>
      <w:rPr>
        <w:rFonts w:ascii="Symbol" w:hAnsi="Symbol" w:hint="default"/>
      </w:rPr>
    </w:lvl>
    <w:lvl w:ilvl="1" w:tplc="CE7016F6">
      <w:start w:val="1"/>
      <w:numFmt w:val="bullet"/>
      <w:lvlText w:val="o"/>
      <w:lvlJc w:val="left"/>
      <w:pPr>
        <w:ind w:left="1440" w:hanging="360"/>
      </w:pPr>
      <w:rPr>
        <w:rFonts w:ascii="Courier New" w:hAnsi="Courier New" w:hint="default"/>
      </w:rPr>
    </w:lvl>
    <w:lvl w:ilvl="2" w:tplc="57E8B9AA">
      <w:start w:val="1"/>
      <w:numFmt w:val="bullet"/>
      <w:lvlText w:val=""/>
      <w:lvlJc w:val="left"/>
      <w:pPr>
        <w:ind w:left="2160" w:hanging="360"/>
      </w:pPr>
      <w:rPr>
        <w:rFonts w:ascii="Wingdings" w:hAnsi="Wingdings" w:hint="default"/>
      </w:rPr>
    </w:lvl>
    <w:lvl w:ilvl="3" w:tplc="2F7E6738">
      <w:start w:val="1"/>
      <w:numFmt w:val="bullet"/>
      <w:lvlText w:val=""/>
      <w:lvlJc w:val="left"/>
      <w:pPr>
        <w:ind w:left="2880" w:hanging="360"/>
      </w:pPr>
      <w:rPr>
        <w:rFonts w:ascii="Symbol" w:hAnsi="Symbol" w:hint="default"/>
      </w:rPr>
    </w:lvl>
    <w:lvl w:ilvl="4" w:tplc="6ADE3F60">
      <w:start w:val="1"/>
      <w:numFmt w:val="bullet"/>
      <w:lvlText w:val="o"/>
      <w:lvlJc w:val="left"/>
      <w:pPr>
        <w:ind w:left="3600" w:hanging="360"/>
      </w:pPr>
      <w:rPr>
        <w:rFonts w:ascii="Courier New" w:hAnsi="Courier New" w:hint="default"/>
      </w:rPr>
    </w:lvl>
    <w:lvl w:ilvl="5" w:tplc="A1C81346">
      <w:start w:val="1"/>
      <w:numFmt w:val="bullet"/>
      <w:lvlText w:val=""/>
      <w:lvlJc w:val="left"/>
      <w:pPr>
        <w:ind w:left="4320" w:hanging="360"/>
      </w:pPr>
      <w:rPr>
        <w:rFonts w:ascii="Wingdings" w:hAnsi="Wingdings" w:hint="default"/>
      </w:rPr>
    </w:lvl>
    <w:lvl w:ilvl="6" w:tplc="A9525572">
      <w:start w:val="1"/>
      <w:numFmt w:val="bullet"/>
      <w:lvlText w:val=""/>
      <w:lvlJc w:val="left"/>
      <w:pPr>
        <w:ind w:left="5040" w:hanging="360"/>
      </w:pPr>
      <w:rPr>
        <w:rFonts w:ascii="Symbol" w:hAnsi="Symbol" w:hint="default"/>
      </w:rPr>
    </w:lvl>
    <w:lvl w:ilvl="7" w:tplc="548A9BDC">
      <w:start w:val="1"/>
      <w:numFmt w:val="bullet"/>
      <w:lvlText w:val="o"/>
      <w:lvlJc w:val="left"/>
      <w:pPr>
        <w:ind w:left="5760" w:hanging="360"/>
      </w:pPr>
      <w:rPr>
        <w:rFonts w:ascii="Courier New" w:hAnsi="Courier New" w:hint="default"/>
      </w:rPr>
    </w:lvl>
    <w:lvl w:ilvl="8" w:tplc="B0FE91CA">
      <w:start w:val="1"/>
      <w:numFmt w:val="bullet"/>
      <w:lvlText w:val=""/>
      <w:lvlJc w:val="left"/>
      <w:pPr>
        <w:ind w:left="6480" w:hanging="360"/>
      </w:pPr>
      <w:rPr>
        <w:rFonts w:ascii="Wingdings" w:hAnsi="Wingdings" w:hint="default"/>
      </w:rPr>
    </w:lvl>
  </w:abstractNum>
  <w:abstractNum w:abstractNumId="4" w15:restartNumberingAfterBreak="0">
    <w:nsid w:val="12AE412D"/>
    <w:multiLevelType w:val="hybridMultilevel"/>
    <w:tmpl w:val="26D642CA"/>
    <w:lvl w:ilvl="0" w:tplc="B36E1E32">
      <w:start w:val="1"/>
      <w:numFmt w:val="bullet"/>
      <w:lvlText w:val=""/>
      <w:lvlJc w:val="left"/>
      <w:pPr>
        <w:ind w:left="720" w:hanging="360"/>
      </w:pPr>
      <w:rPr>
        <w:rFonts w:ascii="Symbol" w:hAnsi="Symbol" w:hint="default"/>
      </w:rPr>
    </w:lvl>
    <w:lvl w:ilvl="1" w:tplc="B0F67DAA">
      <w:start w:val="1"/>
      <w:numFmt w:val="bullet"/>
      <w:lvlText w:val="o"/>
      <w:lvlJc w:val="left"/>
      <w:pPr>
        <w:ind w:left="1440" w:hanging="360"/>
      </w:pPr>
      <w:rPr>
        <w:rFonts w:ascii="Courier New" w:hAnsi="Courier New" w:hint="default"/>
      </w:rPr>
    </w:lvl>
    <w:lvl w:ilvl="2" w:tplc="63786D1A">
      <w:start w:val="1"/>
      <w:numFmt w:val="bullet"/>
      <w:lvlText w:val=""/>
      <w:lvlJc w:val="left"/>
      <w:pPr>
        <w:ind w:left="2160" w:hanging="360"/>
      </w:pPr>
      <w:rPr>
        <w:rFonts w:ascii="Wingdings" w:hAnsi="Wingdings" w:hint="default"/>
      </w:rPr>
    </w:lvl>
    <w:lvl w:ilvl="3" w:tplc="E9C26862">
      <w:start w:val="1"/>
      <w:numFmt w:val="bullet"/>
      <w:lvlText w:val=""/>
      <w:lvlJc w:val="left"/>
      <w:pPr>
        <w:ind w:left="2880" w:hanging="360"/>
      </w:pPr>
      <w:rPr>
        <w:rFonts w:ascii="Symbol" w:hAnsi="Symbol" w:hint="default"/>
      </w:rPr>
    </w:lvl>
    <w:lvl w:ilvl="4" w:tplc="E506A934">
      <w:start w:val="1"/>
      <w:numFmt w:val="bullet"/>
      <w:lvlText w:val="o"/>
      <w:lvlJc w:val="left"/>
      <w:pPr>
        <w:ind w:left="3600" w:hanging="360"/>
      </w:pPr>
      <w:rPr>
        <w:rFonts w:ascii="Courier New" w:hAnsi="Courier New" w:hint="default"/>
      </w:rPr>
    </w:lvl>
    <w:lvl w:ilvl="5" w:tplc="B46662BE">
      <w:start w:val="1"/>
      <w:numFmt w:val="bullet"/>
      <w:lvlText w:val=""/>
      <w:lvlJc w:val="left"/>
      <w:pPr>
        <w:ind w:left="4320" w:hanging="360"/>
      </w:pPr>
      <w:rPr>
        <w:rFonts w:ascii="Wingdings" w:hAnsi="Wingdings" w:hint="default"/>
      </w:rPr>
    </w:lvl>
    <w:lvl w:ilvl="6" w:tplc="7B46A60E">
      <w:start w:val="1"/>
      <w:numFmt w:val="bullet"/>
      <w:lvlText w:val=""/>
      <w:lvlJc w:val="left"/>
      <w:pPr>
        <w:ind w:left="5040" w:hanging="360"/>
      </w:pPr>
      <w:rPr>
        <w:rFonts w:ascii="Symbol" w:hAnsi="Symbol" w:hint="default"/>
      </w:rPr>
    </w:lvl>
    <w:lvl w:ilvl="7" w:tplc="D158A29E">
      <w:start w:val="1"/>
      <w:numFmt w:val="bullet"/>
      <w:lvlText w:val="o"/>
      <w:lvlJc w:val="left"/>
      <w:pPr>
        <w:ind w:left="5760" w:hanging="360"/>
      </w:pPr>
      <w:rPr>
        <w:rFonts w:ascii="Courier New" w:hAnsi="Courier New" w:hint="default"/>
      </w:rPr>
    </w:lvl>
    <w:lvl w:ilvl="8" w:tplc="369A2F56">
      <w:start w:val="1"/>
      <w:numFmt w:val="bullet"/>
      <w:lvlText w:val=""/>
      <w:lvlJc w:val="left"/>
      <w:pPr>
        <w:ind w:left="6480" w:hanging="360"/>
      </w:pPr>
      <w:rPr>
        <w:rFonts w:ascii="Wingdings" w:hAnsi="Wingdings" w:hint="default"/>
      </w:rPr>
    </w:lvl>
  </w:abstractNum>
  <w:abstractNum w:abstractNumId="5" w15:restartNumberingAfterBreak="0">
    <w:nsid w:val="16A57AC3"/>
    <w:multiLevelType w:val="hybridMultilevel"/>
    <w:tmpl w:val="D9F05358"/>
    <w:lvl w:ilvl="0" w:tplc="E9727D2E">
      <w:start w:val="1"/>
      <w:numFmt w:val="bullet"/>
      <w:lvlText w:val=""/>
      <w:lvlJc w:val="left"/>
      <w:pPr>
        <w:ind w:left="720" w:hanging="360"/>
      </w:pPr>
      <w:rPr>
        <w:rFonts w:ascii="Symbol" w:hAnsi="Symbol" w:hint="default"/>
      </w:rPr>
    </w:lvl>
    <w:lvl w:ilvl="1" w:tplc="E5FEE93A">
      <w:start w:val="1"/>
      <w:numFmt w:val="bullet"/>
      <w:lvlText w:val="o"/>
      <w:lvlJc w:val="left"/>
      <w:pPr>
        <w:ind w:left="1440" w:hanging="360"/>
      </w:pPr>
      <w:rPr>
        <w:rFonts w:ascii="Courier New" w:hAnsi="Courier New" w:hint="default"/>
      </w:rPr>
    </w:lvl>
    <w:lvl w:ilvl="2" w:tplc="D67846F2">
      <w:start w:val="1"/>
      <w:numFmt w:val="bullet"/>
      <w:lvlText w:val=""/>
      <w:lvlJc w:val="left"/>
      <w:pPr>
        <w:ind w:left="2160" w:hanging="360"/>
      </w:pPr>
      <w:rPr>
        <w:rFonts w:ascii="Wingdings" w:hAnsi="Wingdings" w:hint="default"/>
      </w:rPr>
    </w:lvl>
    <w:lvl w:ilvl="3" w:tplc="09624CFA">
      <w:start w:val="1"/>
      <w:numFmt w:val="bullet"/>
      <w:lvlText w:val=""/>
      <w:lvlJc w:val="left"/>
      <w:pPr>
        <w:ind w:left="2880" w:hanging="360"/>
      </w:pPr>
      <w:rPr>
        <w:rFonts w:ascii="Symbol" w:hAnsi="Symbol" w:hint="default"/>
      </w:rPr>
    </w:lvl>
    <w:lvl w:ilvl="4" w:tplc="9E84CD38">
      <w:start w:val="1"/>
      <w:numFmt w:val="bullet"/>
      <w:lvlText w:val="o"/>
      <w:lvlJc w:val="left"/>
      <w:pPr>
        <w:ind w:left="3600" w:hanging="360"/>
      </w:pPr>
      <w:rPr>
        <w:rFonts w:ascii="Courier New" w:hAnsi="Courier New" w:hint="default"/>
      </w:rPr>
    </w:lvl>
    <w:lvl w:ilvl="5" w:tplc="5F9418E8">
      <w:start w:val="1"/>
      <w:numFmt w:val="bullet"/>
      <w:lvlText w:val=""/>
      <w:lvlJc w:val="left"/>
      <w:pPr>
        <w:ind w:left="4320" w:hanging="360"/>
      </w:pPr>
      <w:rPr>
        <w:rFonts w:ascii="Wingdings" w:hAnsi="Wingdings" w:hint="default"/>
      </w:rPr>
    </w:lvl>
    <w:lvl w:ilvl="6" w:tplc="BEDEF084">
      <w:start w:val="1"/>
      <w:numFmt w:val="bullet"/>
      <w:lvlText w:val=""/>
      <w:lvlJc w:val="left"/>
      <w:pPr>
        <w:ind w:left="5040" w:hanging="360"/>
      </w:pPr>
      <w:rPr>
        <w:rFonts w:ascii="Symbol" w:hAnsi="Symbol" w:hint="default"/>
      </w:rPr>
    </w:lvl>
    <w:lvl w:ilvl="7" w:tplc="8ABA9C7A">
      <w:start w:val="1"/>
      <w:numFmt w:val="bullet"/>
      <w:lvlText w:val="o"/>
      <w:lvlJc w:val="left"/>
      <w:pPr>
        <w:ind w:left="5760" w:hanging="360"/>
      </w:pPr>
      <w:rPr>
        <w:rFonts w:ascii="Courier New" w:hAnsi="Courier New" w:hint="default"/>
      </w:rPr>
    </w:lvl>
    <w:lvl w:ilvl="8" w:tplc="A4525556">
      <w:start w:val="1"/>
      <w:numFmt w:val="bullet"/>
      <w:lvlText w:val=""/>
      <w:lvlJc w:val="left"/>
      <w:pPr>
        <w:ind w:left="6480" w:hanging="360"/>
      </w:pPr>
      <w:rPr>
        <w:rFonts w:ascii="Wingdings" w:hAnsi="Wingdings" w:hint="default"/>
      </w:rPr>
    </w:lvl>
  </w:abstractNum>
  <w:abstractNum w:abstractNumId="6" w15:restartNumberingAfterBreak="0">
    <w:nsid w:val="26CF0F33"/>
    <w:multiLevelType w:val="hybridMultilevel"/>
    <w:tmpl w:val="AC163760"/>
    <w:lvl w:ilvl="0" w:tplc="EB40BE40">
      <w:start w:val="1"/>
      <w:numFmt w:val="bullet"/>
      <w:lvlText w:val=""/>
      <w:lvlJc w:val="left"/>
      <w:pPr>
        <w:ind w:left="720" w:hanging="360"/>
      </w:pPr>
      <w:rPr>
        <w:rFonts w:ascii="Symbol" w:hAnsi="Symbol" w:hint="default"/>
      </w:rPr>
    </w:lvl>
    <w:lvl w:ilvl="1" w:tplc="28AA6FF8">
      <w:start w:val="1"/>
      <w:numFmt w:val="bullet"/>
      <w:lvlText w:val="o"/>
      <w:lvlJc w:val="left"/>
      <w:pPr>
        <w:ind w:left="1440" w:hanging="360"/>
      </w:pPr>
      <w:rPr>
        <w:rFonts w:ascii="Courier New" w:hAnsi="Courier New" w:hint="default"/>
      </w:rPr>
    </w:lvl>
    <w:lvl w:ilvl="2" w:tplc="FE803FD8">
      <w:start w:val="1"/>
      <w:numFmt w:val="bullet"/>
      <w:lvlText w:val=""/>
      <w:lvlJc w:val="left"/>
      <w:pPr>
        <w:ind w:left="2160" w:hanging="360"/>
      </w:pPr>
      <w:rPr>
        <w:rFonts w:ascii="Wingdings" w:hAnsi="Wingdings" w:hint="default"/>
      </w:rPr>
    </w:lvl>
    <w:lvl w:ilvl="3" w:tplc="A86A565A">
      <w:start w:val="1"/>
      <w:numFmt w:val="bullet"/>
      <w:lvlText w:val=""/>
      <w:lvlJc w:val="left"/>
      <w:pPr>
        <w:ind w:left="2880" w:hanging="360"/>
      </w:pPr>
      <w:rPr>
        <w:rFonts w:ascii="Symbol" w:hAnsi="Symbol" w:hint="default"/>
      </w:rPr>
    </w:lvl>
    <w:lvl w:ilvl="4" w:tplc="15B63322">
      <w:start w:val="1"/>
      <w:numFmt w:val="bullet"/>
      <w:lvlText w:val="o"/>
      <w:lvlJc w:val="left"/>
      <w:pPr>
        <w:ind w:left="3600" w:hanging="360"/>
      </w:pPr>
      <w:rPr>
        <w:rFonts w:ascii="Courier New" w:hAnsi="Courier New" w:hint="default"/>
      </w:rPr>
    </w:lvl>
    <w:lvl w:ilvl="5" w:tplc="FF063CC6">
      <w:start w:val="1"/>
      <w:numFmt w:val="bullet"/>
      <w:lvlText w:val=""/>
      <w:lvlJc w:val="left"/>
      <w:pPr>
        <w:ind w:left="4320" w:hanging="360"/>
      </w:pPr>
      <w:rPr>
        <w:rFonts w:ascii="Wingdings" w:hAnsi="Wingdings" w:hint="default"/>
      </w:rPr>
    </w:lvl>
    <w:lvl w:ilvl="6" w:tplc="C2A4BF56">
      <w:start w:val="1"/>
      <w:numFmt w:val="bullet"/>
      <w:lvlText w:val=""/>
      <w:lvlJc w:val="left"/>
      <w:pPr>
        <w:ind w:left="5040" w:hanging="360"/>
      </w:pPr>
      <w:rPr>
        <w:rFonts w:ascii="Symbol" w:hAnsi="Symbol" w:hint="default"/>
      </w:rPr>
    </w:lvl>
    <w:lvl w:ilvl="7" w:tplc="FB56AE28">
      <w:start w:val="1"/>
      <w:numFmt w:val="bullet"/>
      <w:lvlText w:val="o"/>
      <w:lvlJc w:val="left"/>
      <w:pPr>
        <w:ind w:left="5760" w:hanging="360"/>
      </w:pPr>
      <w:rPr>
        <w:rFonts w:ascii="Courier New" w:hAnsi="Courier New" w:hint="default"/>
      </w:rPr>
    </w:lvl>
    <w:lvl w:ilvl="8" w:tplc="B8C60B46">
      <w:start w:val="1"/>
      <w:numFmt w:val="bullet"/>
      <w:lvlText w:val=""/>
      <w:lvlJc w:val="left"/>
      <w:pPr>
        <w:ind w:left="6480" w:hanging="360"/>
      </w:pPr>
      <w:rPr>
        <w:rFonts w:ascii="Wingdings" w:hAnsi="Wingdings" w:hint="default"/>
      </w:rPr>
    </w:lvl>
  </w:abstractNum>
  <w:abstractNum w:abstractNumId="7" w15:restartNumberingAfterBreak="0">
    <w:nsid w:val="2D682608"/>
    <w:multiLevelType w:val="hybridMultilevel"/>
    <w:tmpl w:val="8E224B1A"/>
    <w:lvl w:ilvl="0" w:tplc="A4E8FE94">
      <w:start w:val="1"/>
      <w:numFmt w:val="bullet"/>
      <w:lvlText w:val=""/>
      <w:lvlJc w:val="left"/>
      <w:pPr>
        <w:ind w:left="720" w:hanging="360"/>
      </w:pPr>
      <w:rPr>
        <w:rFonts w:ascii="Symbol" w:hAnsi="Symbol" w:hint="default"/>
      </w:rPr>
    </w:lvl>
    <w:lvl w:ilvl="1" w:tplc="21F65E86">
      <w:start w:val="1"/>
      <w:numFmt w:val="bullet"/>
      <w:lvlText w:val="o"/>
      <w:lvlJc w:val="left"/>
      <w:pPr>
        <w:ind w:left="1440" w:hanging="360"/>
      </w:pPr>
      <w:rPr>
        <w:rFonts w:ascii="Courier New" w:hAnsi="Courier New" w:hint="default"/>
      </w:rPr>
    </w:lvl>
    <w:lvl w:ilvl="2" w:tplc="C5B8A92E">
      <w:start w:val="1"/>
      <w:numFmt w:val="bullet"/>
      <w:lvlText w:val=""/>
      <w:lvlJc w:val="left"/>
      <w:pPr>
        <w:ind w:left="2160" w:hanging="360"/>
      </w:pPr>
      <w:rPr>
        <w:rFonts w:ascii="Wingdings" w:hAnsi="Wingdings" w:hint="default"/>
      </w:rPr>
    </w:lvl>
    <w:lvl w:ilvl="3" w:tplc="DAAA3076">
      <w:start w:val="1"/>
      <w:numFmt w:val="bullet"/>
      <w:lvlText w:val=""/>
      <w:lvlJc w:val="left"/>
      <w:pPr>
        <w:ind w:left="2880" w:hanging="360"/>
      </w:pPr>
      <w:rPr>
        <w:rFonts w:ascii="Symbol" w:hAnsi="Symbol" w:hint="default"/>
      </w:rPr>
    </w:lvl>
    <w:lvl w:ilvl="4" w:tplc="715C5822">
      <w:start w:val="1"/>
      <w:numFmt w:val="bullet"/>
      <w:lvlText w:val="o"/>
      <w:lvlJc w:val="left"/>
      <w:pPr>
        <w:ind w:left="3600" w:hanging="360"/>
      </w:pPr>
      <w:rPr>
        <w:rFonts w:ascii="Courier New" w:hAnsi="Courier New" w:hint="default"/>
      </w:rPr>
    </w:lvl>
    <w:lvl w:ilvl="5" w:tplc="64C0A60C">
      <w:start w:val="1"/>
      <w:numFmt w:val="bullet"/>
      <w:lvlText w:val=""/>
      <w:lvlJc w:val="left"/>
      <w:pPr>
        <w:ind w:left="4320" w:hanging="360"/>
      </w:pPr>
      <w:rPr>
        <w:rFonts w:ascii="Wingdings" w:hAnsi="Wingdings" w:hint="default"/>
      </w:rPr>
    </w:lvl>
    <w:lvl w:ilvl="6" w:tplc="8B108F00">
      <w:start w:val="1"/>
      <w:numFmt w:val="bullet"/>
      <w:lvlText w:val=""/>
      <w:lvlJc w:val="left"/>
      <w:pPr>
        <w:ind w:left="5040" w:hanging="360"/>
      </w:pPr>
      <w:rPr>
        <w:rFonts w:ascii="Symbol" w:hAnsi="Symbol" w:hint="default"/>
      </w:rPr>
    </w:lvl>
    <w:lvl w:ilvl="7" w:tplc="541AE8E4">
      <w:start w:val="1"/>
      <w:numFmt w:val="bullet"/>
      <w:lvlText w:val="o"/>
      <w:lvlJc w:val="left"/>
      <w:pPr>
        <w:ind w:left="5760" w:hanging="360"/>
      </w:pPr>
      <w:rPr>
        <w:rFonts w:ascii="Courier New" w:hAnsi="Courier New" w:hint="default"/>
      </w:rPr>
    </w:lvl>
    <w:lvl w:ilvl="8" w:tplc="FC225E90">
      <w:start w:val="1"/>
      <w:numFmt w:val="bullet"/>
      <w:lvlText w:val=""/>
      <w:lvlJc w:val="left"/>
      <w:pPr>
        <w:ind w:left="6480" w:hanging="360"/>
      </w:pPr>
      <w:rPr>
        <w:rFonts w:ascii="Wingdings" w:hAnsi="Wingdings" w:hint="default"/>
      </w:rPr>
    </w:lvl>
  </w:abstractNum>
  <w:abstractNum w:abstractNumId="8" w15:restartNumberingAfterBreak="0">
    <w:nsid w:val="3B056ECA"/>
    <w:multiLevelType w:val="hybridMultilevel"/>
    <w:tmpl w:val="160E7E32"/>
    <w:lvl w:ilvl="0" w:tplc="BA525EDA">
      <w:start w:val="1"/>
      <w:numFmt w:val="bullet"/>
      <w:lvlText w:val=""/>
      <w:lvlJc w:val="left"/>
      <w:pPr>
        <w:ind w:left="720" w:hanging="360"/>
      </w:pPr>
      <w:rPr>
        <w:rFonts w:ascii="Symbol" w:hAnsi="Symbol" w:hint="default"/>
      </w:rPr>
    </w:lvl>
    <w:lvl w:ilvl="1" w:tplc="5974259E">
      <w:start w:val="1"/>
      <w:numFmt w:val="bullet"/>
      <w:lvlText w:val="o"/>
      <w:lvlJc w:val="left"/>
      <w:pPr>
        <w:ind w:left="1440" w:hanging="360"/>
      </w:pPr>
      <w:rPr>
        <w:rFonts w:ascii="Courier New" w:hAnsi="Courier New" w:hint="default"/>
      </w:rPr>
    </w:lvl>
    <w:lvl w:ilvl="2" w:tplc="603A1904">
      <w:start w:val="1"/>
      <w:numFmt w:val="bullet"/>
      <w:lvlText w:val=""/>
      <w:lvlJc w:val="left"/>
      <w:pPr>
        <w:ind w:left="2160" w:hanging="360"/>
      </w:pPr>
      <w:rPr>
        <w:rFonts w:ascii="Wingdings" w:hAnsi="Wingdings" w:hint="default"/>
      </w:rPr>
    </w:lvl>
    <w:lvl w:ilvl="3" w:tplc="F230A07E">
      <w:start w:val="1"/>
      <w:numFmt w:val="bullet"/>
      <w:lvlText w:val=""/>
      <w:lvlJc w:val="left"/>
      <w:pPr>
        <w:ind w:left="2880" w:hanging="360"/>
      </w:pPr>
      <w:rPr>
        <w:rFonts w:ascii="Symbol" w:hAnsi="Symbol" w:hint="default"/>
      </w:rPr>
    </w:lvl>
    <w:lvl w:ilvl="4" w:tplc="79123C9A">
      <w:start w:val="1"/>
      <w:numFmt w:val="bullet"/>
      <w:lvlText w:val="o"/>
      <w:lvlJc w:val="left"/>
      <w:pPr>
        <w:ind w:left="3600" w:hanging="360"/>
      </w:pPr>
      <w:rPr>
        <w:rFonts w:ascii="Courier New" w:hAnsi="Courier New" w:hint="default"/>
      </w:rPr>
    </w:lvl>
    <w:lvl w:ilvl="5" w:tplc="3FEA42E2">
      <w:start w:val="1"/>
      <w:numFmt w:val="bullet"/>
      <w:lvlText w:val=""/>
      <w:lvlJc w:val="left"/>
      <w:pPr>
        <w:ind w:left="4320" w:hanging="360"/>
      </w:pPr>
      <w:rPr>
        <w:rFonts w:ascii="Wingdings" w:hAnsi="Wingdings" w:hint="default"/>
      </w:rPr>
    </w:lvl>
    <w:lvl w:ilvl="6" w:tplc="43A47940">
      <w:start w:val="1"/>
      <w:numFmt w:val="bullet"/>
      <w:lvlText w:val=""/>
      <w:lvlJc w:val="left"/>
      <w:pPr>
        <w:ind w:left="5040" w:hanging="360"/>
      </w:pPr>
      <w:rPr>
        <w:rFonts w:ascii="Symbol" w:hAnsi="Symbol" w:hint="default"/>
      </w:rPr>
    </w:lvl>
    <w:lvl w:ilvl="7" w:tplc="00AE5AB6">
      <w:start w:val="1"/>
      <w:numFmt w:val="bullet"/>
      <w:lvlText w:val="o"/>
      <w:lvlJc w:val="left"/>
      <w:pPr>
        <w:ind w:left="5760" w:hanging="360"/>
      </w:pPr>
      <w:rPr>
        <w:rFonts w:ascii="Courier New" w:hAnsi="Courier New" w:hint="default"/>
      </w:rPr>
    </w:lvl>
    <w:lvl w:ilvl="8" w:tplc="7976009C">
      <w:start w:val="1"/>
      <w:numFmt w:val="bullet"/>
      <w:lvlText w:val=""/>
      <w:lvlJc w:val="left"/>
      <w:pPr>
        <w:ind w:left="6480" w:hanging="360"/>
      </w:pPr>
      <w:rPr>
        <w:rFonts w:ascii="Wingdings" w:hAnsi="Wingdings" w:hint="default"/>
      </w:rPr>
    </w:lvl>
  </w:abstractNum>
  <w:abstractNum w:abstractNumId="9" w15:restartNumberingAfterBreak="0">
    <w:nsid w:val="4D394726"/>
    <w:multiLevelType w:val="hybridMultilevel"/>
    <w:tmpl w:val="658E8D6E"/>
    <w:lvl w:ilvl="0" w:tplc="1E9A6476">
      <w:start w:val="1"/>
      <w:numFmt w:val="bullet"/>
      <w:lvlText w:val=""/>
      <w:lvlJc w:val="left"/>
      <w:pPr>
        <w:ind w:left="720" w:hanging="360"/>
      </w:pPr>
      <w:rPr>
        <w:rFonts w:ascii="Symbol" w:hAnsi="Symbol" w:hint="default"/>
      </w:rPr>
    </w:lvl>
    <w:lvl w:ilvl="1" w:tplc="6298EB9C">
      <w:start w:val="1"/>
      <w:numFmt w:val="bullet"/>
      <w:lvlText w:val="o"/>
      <w:lvlJc w:val="left"/>
      <w:pPr>
        <w:ind w:left="1440" w:hanging="360"/>
      </w:pPr>
      <w:rPr>
        <w:rFonts w:ascii="Courier New" w:hAnsi="Courier New" w:hint="default"/>
      </w:rPr>
    </w:lvl>
    <w:lvl w:ilvl="2" w:tplc="84BCCA1C">
      <w:start w:val="1"/>
      <w:numFmt w:val="bullet"/>
      <w:lvlText w:val=""/>
      <w:lvlJc w:val="left"/>
      <w:pPr>
        <w:ind w:left="2160" w:hanging="360"/>
      </w:pPr>
      <w:rPr>
        <w:rFonts w:ascii="Wingdings" w:hAnsi="Wingdings" w:hint="default"/>
      </w:rPr>
    </w:lvl>
    <w:lvl w:ilvl="3" w:tplc="18AA9866">
      <w:start w:val="1"/>
      <w:numFmt w:val="bullet"/>
      <w:lvlText w:val=""/>
      <w:lvlJc w:val="left"/>
      <w:pPr>
        <w:ind w:left="2880" w:hanging="360"/>
      </w:pPr>
      <w:rPr>
        <w:rFonts w:ascii="Symbol" w:hAnsi="Symbol" w:hint="default"/>
      </w:rPr>
    </w:lvl>
    <w:lvl w:ilvl="4" w:tplc="048E1908">
      <w:start w:val="1"/>
      <w:numFmt w:val="bullet"/>
      <w:lvlText w:val="o"/>
      <w:lvlJc w:val="left"/>
      <w:pPr>
        <w:ind w:left="3600" w:hanging="360"/>
      </w:pPr>
      <w:rPr>
        <w:rFonts w:ascii="Courier New" w:hAnsi="Courier New" w:hint="default"/>
      </w:rPr>
    </w:lvl>
    <w:lvl w:ilvl="5" w:tplc="8AD47A18">
      <w:start w:val="1"/>
      <w:numFmt w:val="bullet"/>
      <w:lvlText w:val=""/>
      <w:lvlJc w:val="left"/>
      <w:pPr>
        <w:ind w:left="4320" w:hanging="360"/>
      </w:pPr>
      <w:rPr>
        <w:rFonts w:ascii="Wingdings" w:hAnsi="Wingdings" w:hint="default"/>
      </w:rPr>
    </w:lvl>
    <w:lvl w:ilvl="6" w:tplc="6428D8AA">
      <w:start w:val="1"/>
      <w:numFmt w:val="bullet"/>
      <w:lvlText w:val=""/>
      <w:lvlJc w:val="left"/>
      <w:pPr>
        <w:ind w:left="5040" w:hanging="360"/>
      </w:pPr>
      <w:rPr>
        <w:rFonts w:ascii="Symbol" w:hAnsi="Symbol" w:hint="default"/>
      </w:rPr>
    </w:lvl>
    <w:lvl w:ilvl="7" w:tplc="97C6ECEA">
      <w:start w:val="1"/>
      <w:numFmt w:val="bullet"/>
      <w:lvlText w:val="o"/>
      <w:lvlJc w:val="left"/>
      <w:pPr>
        <w:ind w:left="5760" w:hanging="360"/>
      </w:pPr>
      <w:rPr>
        <w:rFonts w:ascii="Courier New" w:hAnsi="Courier New" w:hint="default"/>
      </w:rPr>
    </w:lvl>
    <w:lvl w:ilvl="8" w:tplc="6EBEE3BE">
      <w:start w:val="1"/>
      <w:numFmt w:val="bullet"/>
      <w:lvlText w:val=""/>
      <w:lvlJc w:val="left"/>
      <w:pPr>
        <w:ind w:left="6480" w:hanging="360"/>
      </w:pPr>
      <w:rPr>
        <w:rFonts w:ascii="Wingdings" w:hAnsi="Wingdings" w:hint="default"/>
      </w:rPr>
    </w:lvl>
  </w:abstractNum>
  <w:abstractNum w:abstractNumId="10" w15:restartNumberingAfterBreak="0">
    <w:nsid w:val="52DA3398"/>
    <w:multiLevelType w:val="hybridMultilevel"/>
    <w:tmpl w:val="31DE72D8"/>
    <w:lvl w:ilvl="0" w:tplc="3BD4B856">
      <w:start w:val="1"/>
      <w:numFmt w:val="bullet"/>
      <w:lvlText w:val=""/>
      <w:lvlJc w:val="left"/>
      <w:pPr>
        <w:ind w:left="720" w:hanging="360"/>
      </w:pPr>
      <w:rPr>
        <w:rFonts w:ascii="Symbol" w:hAnsi="Symbol" w:hint="default"/>
      </w:rPr>
    </w:lvl>
    <w:lvl w:ilvl="1" w:tplc="308E1F9C">
      <w:start w:val="1"/>
      <w:numFmt w:val="bullet"/>
      <w:lvlText w:val="o"/>
      <w:lvlJc w:val="left"/>
      <w:pPr>
        <w:ind w:left="1440" w:hanging="360"/>
      </w:pPr>
      <w:rPr>
        <w:rFonts w:ascii="Courier New" w:hAnsi="Courier New" w:hint="default"/>
      </w:rPr>
    </w:lvl>
    <w:lvl w:ilvl="2" w:tplc="10607470">
      <w:start w:val="1"/>
      <w:numFmt w:val="bullet"/>
      <w:lvlText w:val=""/>
      <w:lvlJc w:val="left"/>
      <w:pPr>
        <w:ind w:left="2160" w:hanging="360"/>
      </w:pPr>
      <w:rPr>
        <w:rFonts w:ascii="Wingdings" w:hAnsi="Wingdings" w:hint="default"/>
      </w:rPr>
    </w:lvl>
    <w:lvl w:ilvl="3" w:tplc="8C2CE9EA">
      <w:start w:val="1"/>
      <w:numFmt w:val="bullet"/>
      <w:lvlText w:val=""/>
      <w:lvlJc w:val="left"/>
      <w:pPr>
        <w:ind w:left="2880" w:hanging="360"/>
      </w:pPr>
      <w:rPr>
        <w:rFonts w:ascii="Symbol" w:hAnsi="Symbol" w:hint="default"/>
      </w:rPr>
    </w:lvl>
    <w:lvl w:ilvl="4" w:tplc="36FE2B12">
      <w:start w:val="1"/>
      <w:numFmt w:val="bullet"/>
      <w:lvlText w:val="o"/>
      <w:lvlJc w:val="left"/>
      <w:pPr>
        <w:ind w:left="3600" w:hanging="360"/>
      </w:pPr>
      <w:rPr>
        <w:rFonts w:ascii="Courier New" w:hAnsi="Courier New" w:hint="default"/>
      </w:rPr>
    </w:lvl>
    <w:lvl w:ilvl="5" w:tplc="C96E31E6">
      <w:start w:val="1"/>
      <w:numFmt w:val="bullet"/>
      <w:lvlText w:val=""/>
      <w:lvlJc w:val="left"/>
      <w:pPr>
        <w:ind w:left="4320" w:hanging="360"/>
      </w:pPr>
      <w:rPr>
        <w:rFonts w:ascii="Wingdings" w:hAnsi="Wingdings" w:hint="default"/>
      </w:rPr>
    </w:lvl>
    <w:lvl w:ilvl="6" w:tplc="BD3E7974">
      <w:start w:val="1"/>
      <w:numFmt w:val="bullet"/>
      <w:lvlText w:val=""/>
      <w:lvlJc w:val="left"/>
      <w:pPr>
        <w:ind w:left="5040" w:hanging="360"/>
      </w:pPr>
      <w:rPr>
        <w:rFonts w:ascii="Symbol" w:hAnsi="Symbol" w:hint="default"/>
      </w:rPr>
    </w:lvl>
    <w:lvl w:ilvl="7" w:tplc="B6346980">
      <w:start w:val="1"/>
      <w:numFmt w:val="bullet"/>
      <w:lvlText w:val="o"/>
      <w:lvlJc w:val="left"/>
      <w:pPr>
        <w:ind w:left="5760" w:hanging="360"/>
      </w:pPr>
      <w:rPr>
        <w:rFonts w:ascii="Courier New" w:hAnsi="Courier New" w:hint="default"/>
      </w:rPr>
    </w:lvl>
    <w:lvl w:ilvl="8" w:tplc="BCDE0B32">
      <w:start w:val="1"/>
      <w:numFmt w:val="bullet"/>
      <w:lvlText w:val=""/>
      <w:lvlJc w:val="left"/>
      <w:pPr>
        <w:ind w:left="6480" w:hanging="360"/>
      </w:pPr>
      <w:rPr>
        <w:rFonts w:ascii="Wingdings" w:hAnsi="Wingdings" w:hint="default"/>
      </w:rPr>
    </w:lvl>
  </w:abstractNum>
  <w:abstractNum w:abstractNumId="11" w15:restartNumberingAfterBreak="0">
    <w:nsid w:val="548C5579"/>
    <w:multiLevelType w:val="hybridMultilevel"/>
    <w:tmpl w:val="738EA9CC"/>
    <w:lvl w:ilvl="0" w:tplc="8C262564">
      <w:start w:val="1"/>
      <w:numFmt w:val="bullet"/>
      <w:lvlText w:val=""/>
      <w:lvlJc w:val="left"/>
      <w:pPr>
        <w:ind w:left="720" w:hanging="360"/>
      </w:pPr>
      <w:rPr>
        <w:rFonts w:ascii="Symbol" w:hAnsi="Symbol" w:hint="default"/>
      </w:rPr>
    </w:lvl>
    <w:lvl w:ilvl="1" w:tplc="E6889940">
      <w:start w:val="1"/>
      <w:numFmt w:val="bullet"/>
      <w:lvlText w:val="o"/>
      <w:lvlJc w:val="left"/>
      <w:pPr>
        <w:ind w:left="1440" w:hanging="360"/>
      </w:pPr>
      <w:rPr>
        <w:rFonts w:ascii="Courier New" w:hAnsi="Courier New" w:hint="default"/>
      </w:rPr>
    </w:lvl>
    <w:lvl w:ilvl="2" w:tplc="AA1A50E8">
      <w:start w:val="1"/>
      <w:numFmt w:val="bullet"/>
      <w:lvlText w:val=""/>
      <w:lvlJc w:val="left"/>
      <w:pPr>
        <w:ind w:left="2160" w:hanging="360"/>
      </w:pPr>
      <w:rPr>
        <w:rFonts w:ascii="Wingdings" w:hAnsi="Wingdings" w:hint="default"/>
      </w:rPr>
    </w:lvl>
    <w:lvl w:ilvl="3" w:tplc="2EF6E5B4">
      <w:start w:val="1"/>
      <w:numFmt w:val="bullet"/>
      <w:lvlText w:val=""/>
      <w:lvlJc w:val="left"/>
      <w:pPr>
        <w:ind w:left="2880" w:hanging="360"/>
      </w:pPr>
      <w:rPr>
        <w:rFonts w:ascii="Symbol" w:hAnsi="Symbol" w:hint="default"/>
      </w:rPr>
    </w:lvl>
    <w:lvl w:ilvl="4" w:tplc="DC94BF0C">
      <w:start w:val="1"/>
      <w:numFmt w:val="bullet"/>
      <w:lvlText w:val="o"/>
      <w:lvlJc w:val="left"/>
      <w:pPr>
        <w:ind w:left="3600" w:hanging="360"/>
      </w:pPr>
      <w:rPr>
        <w:rFonts w:ascii="Courier New" w:hAnsi="Courier New" w:hint="default"/>
      </w:rPr>
    </w:lvl>
    <w:lvl w:ilvl="5" w:tplc="E26258F8">
      <w:start w:val="1"/>
      <w:numFmt w:val="bullet"/>
      <w:lvlText w:val=""/>
      <w:lvlJc w:val="left"/>
      <w:pPr>
        <w:ind w:left="4320" w:hanging="360"/>
      </w:pPr>
      <w:rPr>
        <w:rFonts w:ascii="Wingdings" w:hAnsi="Wingdings" w:hint="default"/>
      </w:rPr>
    </w:lvl>
    <w:lvl w:ilvl="6" w:tplc="79ECC2EC">
      <w:start w:val="1"/>
      <w:numFmt w:val="bullet"/>
      <w:lvlText w:val=""/>
      <w:lvlJc w:val="left"/>
      <w:pPr>
        <w:ind w:left="5040" w:hanging="360"/>
      </w:pPr>
      <w:rPr>
        <w:rFonts w:ascii="Symbol" w:hAnsi="Symbol" w:hint="default"/>
      </w:rPr>
    </w:lvl>
    <w:lvl w:ilvl="7" w:tplc="68B2CAE2">
      <w:start w:val="1"/>
      <w:numFmt w:val="bullet"/>
      <w:lvlText w:val="o"/>
      <w:lvlJc w:val="left"/>
      <w:pPr>
        <w:ind w:left="5760" w:hanging="360"/>
      </w:pPr>
      <w:rPr>
        <w:rFonts w:ascii="Courier New" w:hAnsi="Courier New" w:hint="default"/>
      </w:rPr>
    </w:lvl>
    <w:lvl w:ilvl="8" w:tplc="DB10834E">
      <w:start w:val="1"/>
      <w:numFmt w:val="bullet"/>
      <w:lvlText w:val=""/>
      <w:lvlJc w:val="left"/>
      <w:pPr>
        <w:ind w:left="6480" w:hanging="360"/>
      </w:pPr>
      <w:rPr>
        <w:rFonts w:ascii="Wingdings" w:hAnsi="Wingdings" w:hint="default"/>
      </w:rPr>
    </w:lvl>
  </w:abstractNum>
  <w:abstractNum w:abstractNumId="12" w15:restartNumberingAfterBreak="0">
    <w:nsid w:val="603474DE"/>
    <w:multiLevelType w:val="hybridMultilevel"/>
    <w:tmpl w:val="86EA5DA2"/>
    <w:lvl w:ilvl="0" w:tplc="A15CC692">
      <w:start w:val="1"/>
      <w:numFmt w:val="upperLetter"/>
      <w:lvlText w:val="%1."/>
      <w:lvlJc w:val="left"/>
      <w:pPr>
        <w:ind w:left="720" w:hanging="360"/>
      </w:pPr>
    </w:lvl>
    <w:lvl w:ilvl="1" w:tplc="4C3E7ECC">
      <w:start w:val="1"/>
      <w:numFmt w:val="lowerLetter"/>
      <w:lvlText w:val="%2."/>
      <w:lvlJc w:val="left"/>
      <w:pPr>
        <w:ind w:left="1440" w:hanging="360"/>
      </w:pPr>
    </w:lvl>
    <w:lvl w:ilvl="2" w:tplc="DA9E650A">
      <w:start w:val="1"/>
      <w:numFmt w:val="lowerRoman"/>
      <w:lvlText w:val="%3."/>
      <w:lvlJc w:val="right"/>
      <w:pPr>
        <w:ind w:left="2160" w:hanging="180"/>
      </w:pPr>
    </w:lvl>
    <w:lvl w:ilvl="3" w:tplc="C3E47DAE">
      <w:start w:val="1"/>
      <w:numFmt w:val="decimal"/>
      <w:lvlText w:val="%4."/>
      <w:lvlJc w:val="left"/>
      <w:pPr>
        <w:ind w:left="2880" w:hanging="360"/>
      </w:pPr>
    </w:lvl>
    <w:lvl w:ilvl="4" w:tplc="DAA2F394">
      <w:start w:val="1"/>
      <w:numFmt w:val="lowerLetter"/>
      <w:lvlText w:val="%5."/>
      <w:lvlJc w:val="left"/>
      <w:pPr>
        <w:ind w:left="3600" w:hanging="360"/>
      </w:pPr>
    </w:lvl>
    <w:lvl w:ilvl="5" w:tplc="077A5714">
      <w:start w:val="1"/>
      <w:numFmt w:val="lowerRoman"/>
      <w:lvlText w:val="%6."/>
      <w:lvlJc w:val="right"/>
      <w:pPr>
        <w:ind w:left="4320" w:hanging="180"/>
      </w:pPr>
    </w:lvl>
    <w:lvl w:ilvl="6" w:tplc="F0686ED8">
      <w:start w:val="1"/>
      <w:numFmt w:val="decimal"/>
      <w:lvlText w:val="%7."/>
      <w:lvlJc w:val="left"/>
      <w:pPr>
        <w:ind w:left="5040" w:hanging="360"/>
      </w:pPr>
    </w:lvl>
    <w:lvl w:ilvl="7" w:tplc="F1BE8A76">
      <w:start w:val="1"/>
      <w:numFmt w:val="lowerLetter"/>
      <w:lvlText w:val="%8."/>
      <w:lvlJc w:val="left"/>
      <w:pPr>
        <w:ind w:left="5760" w:hanging="360"/>
      </w:pPr>
    </w:lvl>
    <w:lvl w:ilvl="8" w:tplc="357E9CDC">
      <w:start w:val="1"/>
      <w:numFmt w:val="lowerRoman"/>
      <w:lvlText w:val="%9."/>
      <w:lvlJc w:val="right"/>
      <w:pPr>
        <w:ind w:left="6480" w:hanging="180"/>
      </w:pPr>
    </w:lvl>
  </w:abstractNum>
  <w:abstractNum w:abstractNumId="13" w15:restartNumberingAfterBreak="0">
    <w:nsid w:val="66120EB4"/>
    <w:multiLevelType w:val="hybridMultilevel"/>
    <w:tmpl w:val="961E6C46"/>
    <w:lvl w:ilvl="0" w:tplc="46E05258">
      <w:start w:val="1"/>
      <w:numFmt w:val="bullet"/>
      <w:lvlText w:val=""/>
      <w:lvlJc w:val="left"/>
      <w:pPr>
        <w:ind w:left="720" w:hanging="360"/>
      </w:pPr>
      <w:rPr>
        <w:rFonts w:ascii="Symbol" w:hAnsi="Symbol" w:hint="default"/>
      </w:rPr>
    </w:lvl>
    <w:lvl w:ilvl="1" w:tplc="79C62F6A">
      <w:start w:val="1"/>
      <w:numFmt w:val="bullet"/>
      <w:lvlText w:val="o"/>
      <w:lvlJc w:val="left"/>
      <w:pPr>
        <w:ind w:left="1440" w:hanging="360"/>
      </w:pPr>
      <w:rPr>
        <w:rFonts w:ascii="Courier New" w:hAnsi="Courier New" w:hint="default"/>
      </w:rPr>
    </w:lvl>
    <w:lvl w:ilvl="2" w:tplc="753C1672">
      <w:start w:val="1"/>
      <w:numFmt w:val="bullet"/>
      <w:lvlText w:val=""/>
      <w:lvlJc w:val="left"/>
      <w:pPr>
        <w:ind w:left="2160" w:hanging="360"/>
      </w:pPr>
      <w:rPr>
        <w:rFonts w:ascii="Wingdings" w:hAnsi="Wingdings" w:hint="default"/>
      </w:rPr>
    </w:lvl>
    <w:lvl w:ilvl="3" w:tplc="8418FDB2">
      <w:start w:val="1"/>
      <w:numFmt w:val="bullet"/>
      <w:lvlText w:val=""/>
      <w:lvlJc w:val="left"/>
      <w:pPr>
        <w:ind w:left="2880" w:hanging="360"/>
      </w:pPr>
      <w:rPr>
        <w:rFonts w:ascii="Symbol" w:hAnsi="Symbol" w:hint="default"/>
      </w:rPr>
    </w:lvl>
    <w:lvl w:ilvl="4" w:tplc="4A62FA9E">
      <w:start w:val="1"/>
      <w:numFmt w:val="bullet"/>
      <w:lvlText w:val="o"/>
      <w:lvlJc w:val="left"/>
      <w:pPr>
        <w:ind w:left="3600" w:hanging="360"/>
      </w:pPr>
      <w:rPr>
        <w:rFonts w:ascii="Courier New" w:hAnsi="Courier New" w:hint="default"/>
      </w:rPr>
    </w:lvl>
    <w:lvl w:ilvl="5" w:tplc="4642B1E2">
      <w:start w:val="1"/>
      <w:numFmt w:val="bullet"/>
      <w:lvlText w:val=""/>
      <w:lvlJc w:val="left"/>
      <w:pPr>
        <w:ind w:left="4320" w:hanging="360"/>
      </w:pPr>
      <w:rPr>
        <w:rFonts w:ascii="Wingdings" w:hAnsi="Wingdings" w:hint="default"/>
      </w:rPr>
    </w:lvl>
    <w:lvl w:ilvl="6" w:tplc="A0EE6A4C">
      <w:start w:val="1"/>
      <w:numFmt w:val="bullet"/>
      <w:lvlText w:val=""/>
      <w:lvlJc w:val="left"/>
      <w:pPr>
        <w:ind w:left="5040" w:hanging="360"/>
      </w:pPr>
      <w:rPr>
        <w:rFonts w:ascii="Symbol" w:hAnsi="Symbol" w:hint="default"/>
      </w:rPr>
    </w:lvl>
    <w:lvl w:ilvl="7" w:tplc="61F0C376">
      <w:start w:val="1"/>
      <w:numFmt w:val="bullet"/>
      <w:lvlText w:val="o"/>
      <w:lvlJc w:val="left"/>
      <w:pPr>
        <w:ind w:left="5760" w:hanging="360"/>
      </w:pPr>
      <w:rPr>
        <w:rFonts w:ascii="Courier New" w:hAnsi="Courier New" w:hint="default"/>
      </w:rPr>
    </w:lvl>
    <w:lvl w:ilvl="8" w:tplc="0972D270">
      <w:start w:val="1"/>
      <w:numFmt w:val="bullet"/>
      <w:lvlText w:val=""/>
      <w:lvlJc w:val="left"/>
      <w:pPr>
        <w:ind w:left="6480" w:hanging="360"/>
      </w:pPr>
      <w:rPr>
        <w:rFonts w:ascii="Wingdings" w:hAnsi="Wingdings" w:hint="default"/>
      </w:rPr>
    </w:lvl>
  </w:abstractNum>
  <w:abstractNum w:abstractNumId="14" w15:restartNumberingAfterBreak="0">
    <w:nsid w:val="69687858"/>
    <w:multiLevelType w:val="hybridMultilevel"/>
    <w:tmpl w:val="38F69098"/>
    <w:lvl w:ilvl="0" w:tplc="A4887604">
      <w:start w:val="1"/>
      <w:numFmt w:val="bullet"/>
      <w:lvlText w:val=""/>
      <w:lvlJc w:val="left"/>
      <w:pPr>
        <w:ind w:left="720" w:hanging="360"/>
      </w:pPr>
      <w:rPr>
        <w:rFonts w:ascii="Symbol" w:hAnsi="Symbol" w:hint="default"/>
      </w:rPr>
    </w:lvl>
    <w:lvl w:ilvl="1" w:tplc="D5E89F7C">
      <w:start w:val="1"/>
      <w:numFmt w:val="bullet"/>
      <w:lvlText w:val="o"/>
      <w:lvlJc w:val="left"/>
      <w:pPr>
        <w:ind w:left="1440" w:hanging="360"/>
      </w:pPr>
      <w:rPr>
        <w:rFonts w:ascii="Courier New" w:hAnsi="Courier New" w:hint="default"/>
      </w:rPr>
    </w:lvl>
    <w:lvl w:ilvl="2" w:tplc="D6423730">
      <w:start w:val="1"/>
      <w:numFmt w:val="bullet"/>
      <w:lvlText w:val=""/>
      <w:lvlJc w:val="left"/>
      <w:pPr>
        <w:ind w:left="2160" w:hanging="360"/>
      </w:pPr>
      <w:rPr>
        <w:rFonts w:ascii="Wingdings" w:hAnsi="Wingdings" w:hint="default"/>
      </w:rPr>
    </w:lvl>
    <w:lvl w:ilvl="3" w:tplc="9EE06FB8">
      <w:start w:val="1"/>
      <w:numFmt w:val="bullet"/>
      <w:lvlText w:val=""/>
      <w:lvlJc w:val="left"/>
      <w:pPr>
        <w:ind w:left="2880" w:hanging="360"/>
      </w:pPr>
      <w:rPr>
        <w:rFonts w:ascii="Symbol" w:hAnsi="Symbol" w:hint="default"/>
      </w:rPr>
    </w:lvl>
    <w:lvl w:ilvl="4" w:tplc="7CAA2342">
      <w:start w:val="1"/>
      <w:numFmt w:val="bullet"/>
      <w:lvlText w:val="o"/>
      <w:lvlJc w:val="left"/>
      <w:pPr>
        <w:ind w:left="3600" w:hanging="360"/>
      </w:pPr>
      <w:rPr>
        <w:rFonts w:ascii="Courier New" w:hAnsi="Courier New" w:hint="default"/>
      </w:rPr>
    </w:lvl>
    <w:lvl w:ilvl="5" w:tplc="E18E8CB4">
      <w:start w:val="1"/>
      <w:numFmt w:val="bullet"/>
      <w:lvlText w:val=""/>
      <w:lvlJc w:val="left"/>
      <w:pPr>
        <w:ind w:left="4320" w:hanging="360"/>
      </w:pPr>
      <w:rPr>
        <w:rFonts w:ascii="Wingdings" w:hAnsi="Wingdings" w:hint="default"/>
      </w:rPr>
    </w:lvl>
    <w:lvl w:ilvl="6" w:tplc="633A3F4A">
      <w:start w:val="1"/>
      <w:numFmt w:val="bullet"/>
      <w:lvlText w:val=""/>
      <w:lvlJc w:val="left"/>
      <w:pPr>
        <w:ind w:left="5040" w:hanging="360"/>
      </w:pPr>
      <w:rPr>
        <w:rFonts w:ascii="Symbol" w:hAnsi="Symbol" w:hint="default"/>
      </w:rPr>
    </w:lvl>
    <w:lvl w:ilvl="7" w:tplc="5666E57E">
      <w:start w:val="1"/>
      <w:numFmt w:val="bullet"/>
      <w:lvlText w:val="o"/>
      <w:lvlJc w:val="left"/>
      <w:pPr>
        <w:ind w:left="5760" w:hanging="360"/>
      </w:pPr>
      <w:rPr>
        <w:rFonts w:ascii="Courier New" w:hAnsi="Courier New" w:hint="default"/>
      </w:rPr>
    </w:lvl>
    <w:lvl w:ilvl="8" w:tplc="CE148C0E">
      <w:start w:val="1"/>
      <w:numFmt w:val="bullet"/>
      <w:lvlText w:val=""/>
      <w:lvlJc w:val="left"/>
      <w:pPr>
        <w:ind w:left="6480" w:hanging="360"/>
      </w:pPr>
      <w:rPr>
        <w:rFonts w:ascii="Wingdings" w:hAnsi="Wingdings" w:hint="default"/>
      </w:rPr>
    </w:lvl>
  </w:abstractNum>
  <w:abstractNum w:abstractNumId="15" w15:restartNumberingAfterBreak="0">
    <w:nsid w:val="7B054701"/>
    <w:multiLevelType w:val="hybridMultilevel"/>
    <w:tmpl w:val="552E281E"/>
    <w:lvl w:ilvl="0" w:tplc="54326608">
      <w:start w:val="1"/>
      <w:numFmt w:val="bullet"/>
      <w:lvlText w:val=""/>
      <w:lvlJc w:val="left"/>
      <w:pPr>
        <w:ind w:left="720" w:hanging="360"/>
      </w:pPr>
      <w:rPr>
        <w:rFonts w:ascii="Symbol" w:hAnsi="Symbol" w:hint="default"/>
      </w:rPr>
    </w:lvl>
    <w:lvl w:ilvl="1" w:tplc="B874EDAA">
      <w:start w:val="1"/>
      <w:numFmt w:val="bullet"/>
      <w:lvlText w:val="o"/>
      <w:lvlJc w:val="left"/>
      <w:pPr>
        <w:ind w:left="1440" w:hanging="360"/>
      </w:pPr>
      <w:rPr>
        <w:rFonts w:ascii="Courier New" w:hAnsi="Courier New" w:hint="default"/>
      </w:rPr>
    </w:lvl>
    <w:lvl w:ilvl="2" w:tplc="45CC1678">
      <w:start w:val="1"/>
      <w:numFmt w:val="bullet"/>
      <w:lvlText w:val=""/>
      <w:lvlJc w:val="left"/>
      <w:pPr>
        <w:ind w:left="2160" w:hanging="360"/>
      </w:pPr>
      <w:rPr>
        <w:rFonts w:ascii="Wingdings" w:hAnsi="Wingdings" w:hint="default"/>
      </w:rPr>
    </w:lvl>
    <w:lvl w:ilvl="3" w:tplc="4BEC2EC8">
      <w:start w:val="1"/>
      <w:numFmt w:val="bullet"/>
      <w:lvlText w:val=""/>
      <w:lvlJc w:val="left"/>
      <w:pPr>
        <w:ind w:left="2880" w:hanging="360"/>
      </w:pPr>
      <w:rPr>
        <w:rFonts w:ascii="Symbol" w:hAnsi="Symbol" w:hint="default"/>
      </w:rPr>
    </w:lvl>
    <w:lvl w:ilvl="4" w:tplc="29AE4722">
      <w:start w:val="1"/>
      <w:numFmt w:val="bullet"/>
      <w:lvlText w:val="o"/>
      <w:lvlJc w:val="left"/>
      <w:pPr>
        <w:ind w:left="3600" w:hanging="360"/>
      </w:pPr>
      <w:rPr>
        <w:rFonts w:ascii="Courier New" w:hAnsi="Courier New" w:hint="default"/>
      </w:rPr>
    </w:lvl>
    <w:lvl w:ilvl="5" w:tplc="3BE2B152">
      <w:start w:val="1"/>
      <w:numFmt w:val="bullet"/>
      <w:lvlText w:val=""/>
      <w:lvlJc w:val="left"/>
      <w:pPr>
        <w:ind w:left="4320" w:hanging="360"/>
      </w:pPr>
      <w:rPr>
        <w:rFonts w:ascii="Wingdings" w:hAnsi="Wingdings" w:hint="default"/>
      </w:rPr>
    </w:lvl>
    <w:lvl w:ilvl="6" w:tplc="18C46896">
      <w:start w:val="1"/>
      <w:numFmt w:val="bullet"/>
      <w:lvlText w:val=""/>
      <w:lvlJc w:val="left"/>
      <w:pPr>
        <w:ind w:left="5040" w:hanging="360"/>
      </w:pPr>
      <w:rPr>
        <w:rFonts w:ascii="Symbol" w:hAnsi="Symbol" w:hint="default"/>
      </w:rPr>
    </w:lvl>
    <w:lvl w:ilvl="7" w:tplc="B2B669B6">
      <w:start w:val="1"/>
      <w:numFmt w:val="bullet"/>
      <w:lvlText w:val="o"/>
      <w:lvlJc w:val="left"/>
      <w:pPr>
        <w:ind w:left="5760" w:hanging="360"/>
      </w:pPr>
      <w:rPr>
        <w:rFonts w:ascii="Courier New" w:hAnsi="Courier New" w:hint="default"/>
      </w:rPr>
    </w:lvl>
    <w:lvl w:ilvl="8" w:tplc="DDDA6D72">
      <w:start w:val="1"/>
      <w:numFmt w:val="bullet"/>
      <w:lvlText w:val=""/>
      <w:lvlJc w:val="left"/>
      <w:pPr>
        <w:ind w:left="6480" w:hanging="360"/>
      </w:pPr>
      <w:rPr>
        <w:rFonts w:ascii="Wingdings" w:hAnsi="Wingdings" w:hint="default"/>
      </w:rPr>
    </w:lvl>
  </w:abstractNum>
  <w:abstractNum w:abstractNumId="16" w15:restartNumberingAfterBreak="0">
    <w:nsid w:val="7EB7070C"/>
    <w:multiLevelType w:val="hybridMultilevel"/>
    <w:tmpl w:val="2066430C"/>
    <w:lvl w:ilvl="0" w:tplc="88A6DAC0">
      <w:start w:val="1"/>
      <w:numFmt w:val="bullet"/>
      <w:lvlText w:val=""/>
      <w:lvlJc w:val="left"/>
      <w:pPr>
        <w:ind w:left="720" w:hanging="360"/>
      </w:pPr>
      <w:rPr>
        <w:rFonts w:ascii="Symbol" w:hAnsi="Symbol" w:hint="default"/>
      </w:rPr>
    </w:lvl>
    <w:lvl w:ilvl="1" w:tplc="A2BEF032">
      <w:start w:val="1"/>
      <w:numFmt w:val="bullet"/>
      <w:lvlText w:val="o"/>
      <w:lvlJc w:val="left"/>
      <w:pPr>
        <w:ind w:left="1440" w:hanging="360"/>
      </w:pPr>
      <w:rPr>
        <w:rFonts w:ascii="Courier New" w:hAnsi="Courier New" w:hint="default"/>
      </w:rPr>
    </w:lvl>
    <w:lvl w:ilvl="2" w:tplc="66E0181A">
      <w:start w:val="1"/>
      <w:numFmt w:val="bullet"/>
      <w:lvlText w:val=""/>
      <w:lvlJc w:val="left"/>
      <w:pPr>
        <w:ind w:left="2160" w:hanging="360"/>
      </w:pPr>
      <w:rPr>
        <w:rFonts w:ascii="Wingdings" w:hAnsi="Wingdings" w:hint="default"/>
      </w:rPr>
    </w:lvl>
    <w:lvl w:ilvl="3" w:tplc="10DE9344">
      <w:start w:val="1"/>
      <w:numFmt w:val="bullet"/>
      <w:lvlText w:val=""/>
      <w:lvlJc w:val="left"/>
      <w:pPr>
        <w:ind w:left="2880" w:hanging="360"/>
      </w:pPr>
      <w:rPr>
        <w:rFonts w:ascii="Symbol" w:hAnsi="Symbol" w:hint="default"/>
      </w:rPr>
    </w:lvl>
    <w:lvl w:ilvl="4" w:tplc="2F2E52EE">
      <w:start w:val="1"/>
      <w:numFmt w:val="bullet"/>
      <w:lvlText w:val="o"/>
      <w:lvlJc w:val="left"/>
      <w:pPr>
        <w:ind w:left="3600" w:hanging="360"/>
      </w:pPr>
      <w:rPr>
        <w:rFonts w:ascii="Courier New" w:hAnsi="Courier New" w:hint="default"/>
      </w:rPr>
    </w:lvl>
    <w:lvl w:ilvl="5" w:tplc="C532A9C0">
      <w:start w:val="1"/>
      <w:numFmt w:val="bullet"/>
      <w:lvlText w:val=""/>
      <w:lvlJc w:val="left"/>
      <w:pPr>
        <w:ind w:left="4320" w:hanging="360"/>
      </w:pPr>
      <w:rPr>
        <w:rFonts w:ascii="Wingdings" w:hAnsi="Wingdings" w:hint="default"/>
      </w:rPr>
    </w:lvl>
    <w:lvl w:ilvl="6" w:tplc="D87816A6">
      <w:start w:val="1"/>
      <w:numFmt w:val="bullet"/>
      <w:lvlText w:val=""/>
      <w:lvlJc w:val="left"/>
      <w:pPr>
        <w:ind w:left="5040" w:hanging="360"/>
      </w:pPr>
      <w:rPr>
        <w:rFonts w:ascii="Symbol" w:hAnsi="Symbol" w:hint="default"/>
      </w:rPr>
    </w:lvl>
    <w:lvl w:ilvl="7" w:tplc="2D28A69C">
      <w:start w:val="1"/>
      <w:numFmt w:val="bullet"/>
      <w:lvlText w:val="o"/>
      <w:lvlJc w:val="left"/>
      <w:pPr>
        <w:ind w:left="5760" w:hanging="360"/>
      </w:pPr>
      <w:rPr>
        <w:rFonts w:ascii="Courier New" w:hAnsi="Courier New" w:hint="default"/>
      </w:rPr>
    </w:lvl>
    <w:lvl w:ilvl="8" w:tplc="5F5833C0">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5"/>
  </w:num>
  <w:num w:numId="5">
    <w:abstractNumId w:val="4"/>
  </w:num>
  <w:num w:numId="6">
    <w:abstractNumId w:val="7"/>
  </w:num>
  <w:num w:numId="7">
    <w:abstractNumId w:val="2"/>
  </w:num>
  <w:num w:numId="8">
    <w:abstractNumId w:val="6"/>
  </w:num>
  <w:num w:numId="9">
    <w:abstractNumId w:val="15"/>
  </w:num>
  <w:num w:numId="10">
    <w:abstractNumId w:val="3"/>
  </w:num>
  <w:num w:numId="11">
    <w:abstractNumId w:val="9"/>
  </w:num>
  <w:num w:numId="12">
    <w:abstractNumId w:val="8"/>
  </w:num>
  <w:num w:numId="13">
    <w:abstractNumId w:val="11"/>
  </w:num>
  <w:num w:numId="14">
    <w:abstractNumId w:val="10"/>
  </w:num>
  <w:num w:numId="15">
    <w:abstractNumId w:val="1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D9E"/>
    <w:rsid w:val="00016004"/>
    <w:rsid w:val="0002029A"/>
    <w:rsid w:val="000548AB"/>
    <w:rsid w:val="00097B74"/>
    <w:rsid w:val="001F54B6"/>
    <w:rsid w:val="00202C70"/>
    <w:rsid w:val="0025161A"/>
    <w:rsid w:val="0027457D"/>
    <w:rsid w:val="002831E5"/>
    <w:rsid w:val="002B1611"/>
    <w:rsid w:val="002F00EA"/>
    <w:rsid w:val="00305501"/>
    <w:rsid w:val="00326B74"/>
    <w:rsid w:val="0036539B"/>
    <w:rsid w:val="00371E90"/>
    <w:rsid w:val="004071FD"/>
    <w:rsid w:val="00495AB7"/>
    <w:rsid w:val="00530D9E"/>
    <w:rsid w:val="00535DF8"/>
    <w:rsid w:val="00554C29"/>
    <w:rsid w:val="00571D11"/>
    <w:rsid w:val="005D036C"/>
    <w:rsid w:val="0068509C"/>
    <w:rsid w:val="006A4C3B"/>
    <w:rsid w:val="006E4ECC"/>
    <w:rsid w:val="00704F9B"/>
    <w:rsid w:val="00750A2F"/>
    <w:rsid w:val="00755B93"/>
    <w:rsid w:val="00777B8D"/>
    <w:rsid w:val="007E1F49"/>
    <w:rsid w:val="008136AD"/>
    <w:rsid w:val="008A6D9F"/>
    <w:rsid w:val="008B0F09"/>
    <w:rsid w:val="008F1F90"/>
    <w:rsid w:val="0092678B"/>
    <w:rsid w:val="00927E9A"/>
    <w:rsid w:val="00957365"/>
    <w:rsid w:val="00966B1B"/>
    <w:rsid w:val="009B5900"/>
    <w:rsid w:val="009D1B32"/>
    <w:rsid w:val="009E5D54"/>
    <w:rsid w:val="00A468CE"/>
    <w:rsid w:val="00A76C7F"/>
    <w:rsid w:val="00AC22A0"/>
    <w:rsid w:val="00B00FCA"/>
    <w:rsid w:val="00B33BAE"/>
    <w:rsid w:val="00B83430"/>
    <w:rsid w:val="00BA7954"/>
    <w:rsid w:val="00BF0209"/>
    <w:rsid w:val="00BF3F7A"/>
    <w:rsid w:val="00E30414"/>
    <w:rsid w:val="00E37955"/>
    <w:rsid w:val="00E76764"/>
    <w:rsid w:val="00EC2CEF"/>
    <w:rsid w:val="00ED65C2"/>
    <w:rsid w:val="00EE271C"/>
    <w:rsid w:val="00EF7CC8"/>
    <w:rsid w:val="00F003A3"/>
    <w:rsid w:val="00F05EA4"/>
    <w:rsid w:val="00F75C54"/>
    <w:rsid w:val="00F8006C"/>
    <w:rsid w:val="00F92729"/>
    <w:rsid w:val="00F95B03"/>
    <w:rsid w:val="0F814C7D"/>
    <w:rsid w:val="3DF2B92D"/>
    <w:rsid w:val="54F6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3CD7D14"/>
  <w15:docId w15:val="{6C0E05BC-6CF5-BF42-914A-A5272F3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numPr>
        <w:numId w:val="17"/>
      </w:numPr>
      <w:outlineLvl w:val="0"/>
    </w:pPr>
    <w:rPr>
      <w:b/>
      <w:bCs/>
      <w:sz w:val="32"/>
      <w:szCs w:val="32"/>
    </w:rPr>
  </w:style>
  <w:style w:type="paragraph" w:styleId="Heading2">
    <w:name w:val="heading 2"/>
    <w:basedOn w:val="Heading"/>
    <w:next w:val="BodyText"/>
    <w:qFormat/>
    <w:pPr>
      <w:numPr>
        <w:ilvl w:val="1"/>
        <w:numId w:val="17"/>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basedOn w:val="ECVHeading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basedOn w:val="Hyperlink"/>
    <w:rPr>
      <w:rFonts w:ascii="Arial" w:hAnsi="Arial"/>
      <w:color w:val="3F3A38"/>
      <w:sz w:val="18"/>
      <w:u w:val="single"/>
      <w:shd w:val="clear" w:color="auto" w:fill="auto"/>
      <w:lang w:val="en-GB"/>
    </w:rPr>
  </w:style>
  <w:style w:type="character" w:customStyle="1" w:styleId="ECVHeadingBusinessSector">
    <w:name w:val="_ECV_HeadingBusinessSector"/>
    <w:basedOn w:val="ECVHeadingContactDetails"/>
    <w:rPr>
      <w:rFonts w:ascii="Arial" w:hAnsi="Arial"/>
      <w:color w:val="1593CB"/>
      <w:spacing w:val="-6"/>
      <w:sz w:val="18"/>
      <w:szCs w:val="18"/>
      <w:shd w:val="clear" w:color="auto" w:fill="auto"/>
    </w:rPr>
  </w:style>
  <w:style w:type="character" w:customStyle="1" w:styleId="EuropassTextSubscript">
    <w:name w:val="Europass_Text_Subscript"/>
    <w:rPr>
      <w:vertAlign w:val="subscript"/>
    </w:rPr>
  </w:style>
  <w:style w:type="character" w:customStyle="1" w:styleId="EuropassTextSuperscript">
    <w:name w:val="Europass_Text_Superscript"/>
    <w:rPr>
      <w:vertAlign w:val="superscript"/>
    </w:rPr>
  </w:style>
  <w:style w:type="character" w:customStyle="1" w:styleId="EuropassTextBold">
    <w:name w:val="Europass_Text_Bold"/>
    <w:rPr>
      <w:rFonts w:ascii="Arial" w:hAnsi="Arial"/>
      <w:b/>
      <w:sz w:val="18"/>
    </w:rPr>
  </w:style>
  <w:style w:type="character" w:customStyle="1" w:styleId="EuropassTextUnderline">
    <w:name w:val="Europass_Text_Underline"/>
    <w:rPr>
      <w:rFonts w:ascii="Arial" w:hAnsi="Arial"/>
      <w:sz w:val="18"/>
      <w:u w:val="single"/>
    </w:rPr>
  </w:style>
  <w:style w:type="character" w:customStyle="1" w:styleId="EuropassTextItalics">
    <w:name w:val="Europass_Text_Italics"/>
    <w:rPr>
      <w:rFonts w:ascii="Arial" w:hAnsi="Arial"/>
      <w:i/>
      <w:sz w:val="18"/>
    </w:rPr>
  </w:style>
  <w:style w:type="character" w:customStyle="1" w:styleId="EuropassTextBoldAndUnderline">
    <w:name w:val="Europass_Text_Bold_And_Underline"/>
    <w:rPr>
      <w:rFonts w:ascii="Arial" w:hAnsi="Arial"/>
      <w:b/>
      <w:sz w:val="18"/>
      <w:u w:val="single"/>
    </w:rPr>
  </w:style>
  <w:style w:type="character" w:customStyle="1" w:styleId="EuropassTextBoldAndItalics">
    <w:name w:val="Europass_Text_Bold_And_Italics"/>
    <w:rPr>
      <w:rFonts w:ascii="Arial" w:hAnsi="Arial"/>
      <w:b/>
      <w:i/>
      <w:sz w:val="18"/>
    </w:rPr>
  </w:style>
  <w:style w:type="character" w:customStyle="1" w:styleId="EuropassTextBoldAndUnderlineAndItalics">
    <w:name w:val="Europass_Text_Bold_And_Underline_And_Italics"/>
    <w:rPr>
      <w:rFonts w:ascii="Arial" w:hAnsi="Arial"/>
      <w:b/>
      <w:i/>
      <w:sz w:val="18"/>
      <w:u w:val="single"/>
    </w:rPr>
  </w:style>
  <w:style w:type="character" w:customStyle="1" w:styleId="EuropassTextUnderlineAndItalics">
    <w:name w:val="Europass_Text_Underline_And_Italics"/>
    <w:rPr>
      <w:rFonts w:ascii="Arial" w:hAnsi="Arial"/>
      <w:i/>
      <w:sz w:val="18"/>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0"/>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ECVPersonalStatement">
    <w:name w:val="_ECV_PersonalStatement"/>
    <w:basedOn w:val="ECVRightColumn"/>
    <w:pPr>
      <w:spacing w:before="0" w:after="56" w:line="100" w:lineRule="atLeast"/>
    </w:pPr>
    <w:rPr>
      <w:color w:val="3F3A38"/>
      <w:sz w:val="20"/>
      <w:szCs w:val="18"/>
    </w:rPr>
  </w:style>
  <w:style w:type="paragraph" w:customStyle="1" w:styleId="ECVSectionBullet">
    <w:name w:val="_ECV_SectionBullet"/>
    <w:basedOn w:val="EuropassSectionDetails"/>
    <w:pPr>
      <w:spacing w:before="0" w:after="0"/>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uropass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uropass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5fnumbered5flist">
    <w:name w:val="europass_5f_numbered_5f_list"/>
    <w:basedOn w:val="EuropassSectionDetails"/>
  </w:style>
  <w:style w:type="paragraph" w:customStyle="1" w:styleId="europass5fbulleted5flist">
    <w:name w:val="europass_5f_bulleted_5f_list"/>
    <w:basedOn w:val="EuropassSectionDetails"/>
  </w:style>
  <w:style w:type="paragraph" w:customStyle="1" w:styleId="europassparagraphindented">
    <w:name w:val="europass_paragraph_indented"/>
    <w:basedOn w:val="EuropassSectionDetails"/>
    <w:pPr>
      <w:ind w:left="567"/>
    </w:pPr>
  </w:style>
  <w:style w:type="paragraph" w:customStyle="1" w:styleId="europassparagraphindent1">
    <w:name w:val="europass_paragraph_indent1"/>
    <w:basedOn w:val="Normal"/>
    <w:pPr>
      <w:ind w:left="567"/>
    </w:pPr>
  </w:style>
  <w:style w:type="paragraph" w:customStyle="1" w:styleId="europassparagraphindent2">
    <w:name w:val="europass_paragraph_indent2"/>
    <w:basedOn w:val="europassparagraphindent1"/>
    <w:pPr>
      <w:ind w:left="1134"/>
    </w:pPr>
  </w:style>
  <w:style w:type="paragraph" w:customStyle="1" w:styleId="europassparagraphindent3">
    <w:name w:val="europass_paragraph_indent3"/>
    <w:basedOn w:val="europassparagraphindent2"/>
    <w:pPr>
      <w:ind w:left="1701"/>
    </w:pPr>
  </w:style>
  <w:style w:type="paragraph" w:styleId="BalloonText">
    <w:name w:val="Balloon Text"/>
    <w:basedOn w:val="Normal"/>
    <w:link w:val="BalloonTextChar"/>
    <w:uiPriority w:val="99"/>
    <w:semiHidden/>
    <w:unhideWhenUsed/>
    <w:rsid w:val="007E1F49"/>
    <w:rPr>
      <w:rFonts w:ascii="Tahoma" w:hAnsi="Tahoma"/>
      <w:szCs w:val="14"/>
    </w:rPr>
  </w:style>
  <w:style w:type="character" w:customStyle="1" w:styleId="BalloonTextChar">
    <w:name w:val="Balloon Text Char"/>
    <w:basedOn w:val="DefaultParagraphFont"/>
    <w:link w:val="BalloonText"/>
    <w:uiPriority w:val="99"/>
    <w:semiHidden/>
    <w:rsid w:val="007E1F49"/>
    <w:rPr>
      <w:rFonts w:ascii="Tahoma" w:eastAsia="SimSun" w:hAnsi="Tahoma" w:cs="Mangal"/>
      <w:color w:val="3F3A38"/>
      <w:spacing w:val="-6"/>
      <w:kern w:val="1"/>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ss.cedefop.europa.eu/en/resources/european-language-levels-ce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Rrapi kola</dc:creator>
  <cp:keywords>Europass, CV, Cedefop</cp:keywords>
  <cp:lastModifiedBy>Rrapi kola</cp:lastModifiedBy>
  <cp:revision>8</cp:revision>
  <cp:lastPrinted>1900-12-31T22:59:40Z</cp:lastPrinted>
  <dcterms:created xsi:type="dcterms:W3CDTF">2017-05-02T12:39:00Z</dcterms:created>
  <dcterms:modified xsi:type="dcterms:W3CDTF">2019-01-09T08:36:00Z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Enkel Gilaj</vt:lpwstr>
  </property>
  <property fmtid="{D5CDD505-2E9C-101B-9397-08002B2CF9AE}" pid="3" name="Owner">
    <vt:lpwstr>Enkel Gilaj</vt:lpwstr>
  </property>
</Properties>
</file>