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before="200" w:after="100" w:afterAutospacing="true"/>
        <w:jc w:val="center"/>
        <w:contextualSpacing/>
        <w:rPr>
          <w:rFonts w:eastAsia="Times New Roman" w:cstheme="minorHAnsi"/>
          <w:b/>
          <w:sz w:val="36"/>
          <w:szCs w:val="32"/>
          <w:lang w:bidi="en-US"/>
        </w:rPr>
      </w:pPr>
      <w:r>
        <w:rPr>
          <w:rFonts w:eastAsia="Times New Roman" w:cstheme="minorHAnsi"/>
          <w:b/>
          <w:sz w:val="36"/>
          <w:szCs w:val="32"/>
          <w:lang w:bidi="en-US"/>
        </w:rPr>
        <w:t>ANIRUDHA SAHOO</w:t>
      </w:r>
    </w:p>
    <w:p>
      <w:pPr>
        <w:pStyle w:val="style0"/>
        <w:spacing w:before="200" w:after="100" w:afterAutospacing="true"/>
        <w:jc w:val="center"/>
        <w:contextualSpacing/>
        <w:rPr>
          <w:rFonts w:eastAsia="Times New Roman" w:cstheme="minorHAnsi"/>
          <w:b/>
          <w:sz w:val="24"/>
          <w:szCs w:val="28"/>
          <w:lang w:bidi="en-US"/>
        </w:rPr>
      </w:pPr>
      <w:r>
        <w:rPr>
          <w:rFonts w:eastAsia="Times New Roman" w:cstheme="minorHAnsi"/>
          <w:b/>
          <w:sz w:val="24"/>
          <w:szCs w:val="28"/>
          <w:lang w:bidi="en-US"/>
        </w:rPr>
        <w:t>MAHINDRA POWEROL</w:t>
      </w:r>
    </w:p>
    <w:p>
      <w:pPr>
        <w:pStyle w:val="style0"/>
        <w:spacing w:before="200" w:after="100" w:afterAutospacing="true"/>
        <w:jc w:val="center"/>
        <w:contextualSpacing/>
        <w:rPr>
          <w:rFonts w:eastAsia="Times New Roman" w:cstheme="minorHAnsi"/>
          <w:sz w:val="24"/>
          <w:szCs w:val="28"/>
          <w:lang w:bidi="en-US"/>
        </w:rPr>
      </w:pPr>
      <w:r>
        <w:rPr>
          <w:rFonts w:eastAsia="Times New Roman" w:cstheme="minorHAnsi"/>
          <w:sz w:val="24"/>
          <w:szCs w:val="28"/>
          <w:lang w:bidi="en-US"/>
        </w:rPr>
        <w:t>15/11, CRP COLONY, BHUBANESWAR (ODISHA)-</w:t>
      </w:r>
      <w:r>
        <w:t>751012</w:t>
      </w:r>
    </w:p>
    <w:p>
      <w:pPr>
        <w:pStyle w:val="style0"/>
        <w:spacing w:before="200" w:after="100" w:afterAutospacing="true"/>
        <w:jc w:val="center"/>
        <w:contextualSpacing/>
        <w:rPr>
          <w:rFonts w:eastAsia="Times New Roman" w:cstheme="minorHAnsi"/>
          <w:sz w:val="24"/>
          <w:szCs w:val="28"/>
          <w:lang w:bidi="en-US"/>
        </w:rPr>
      </w:pPr>
      <w:r>
        <w:rPr>
          <w:rFonts w:eastAsia="Times New Roman" w:cstheme="minorHAnsi"/>
          <w:sz w:val="24"/>
          <w:szCs w:val="28"/>
          <w:lang w:bidi="en-US"/>
        </w:rPr>
        <w:t xml:space="preserve">Contact: +919337397341, +919937861441; E-mail: </w:t>
      </w:r>
      <w:r>
        <w:rPr/>
        <w:fldChar w:fldCharType="begin"/>
      </w:r>
      <w:r>
        <w:instrText xml:space="preserve"> HYPERLINK "mailto:anirudhasahoo@hotmail.com" </w:instrText>
      </w:r>
      <w:r>
        <w:rPr/>
        <w:fldChar w:fldCharType="separate"/>
      </w:r>
      <w:r>
        <w:rPr>
          <w:rStyle w:val="style85"/>
          <w:b/>
          <w:noProof/>
        </w:rPr>
        <w:t>anirudhasahoo@hotmail.com</w:t>
      </w:r>
      <w:r>
        <w:rPr/>
        <w:fldChar w:fldCharType="end"/>
      </w:r>
    </w:p>
    <w:p>
      <w:pPr>
        <w:pStyle w:val="style0"/>
        <w:pBdr>
          <w:left w:val="single" w:sz="24" w:space="0" w:color="4f81bd"/>
          <w:right w:val="single" w:sz="24" w:space="0" w:color="4f81bd"/>
          <w:top w:val="single" w:sz="24" w:space="0" w:color="4f81bd"/>
          <w:bottom w:val="single" w:sz="24" w:space="0" w:color="4f81bd"/>
        </w:pBdr>
        <w:shd w:val="clear" w:color="auto" w:fill="4f81bd"/>
        <w:spacing w:before="200" w:after="0"/>
        <w:outlineLvl w:val="0"/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</w:pPr>
      <w:r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  <w:t>CAREER OBJECTIVES</w:t>
      </w:r>
    </w:p>
    <w:p>
      <w:pPr>
        <w:pStyle w:val="style0"/>
        <w:spacing w:before="200"/>
        <w:jc w:val="both"/>
        <w:rPr>
          <w:rFonts w:eastAsia="Times New Roman" w:cstheme="minorHAnsi"/>
          <w:lang w:bidi="en-US"/>
        </w:rPr>
      </w:pPr>
      <w:r>
        <w:rPr>
          <w:rFonts w:eastAsia="Times New Roman" w:cstheme="minorHAnsi"/>
          <w:lang w:bidi="en-US"/>
        </w:rPr>
        <w:t>To achieve greater insight into the field of electrical engineering by exposure of competitive work atmosphere in a well-established organization. Also seeking a challenging role in the field of electrical engineering to channelize my cross-functional cont</w:t>
      </w:r>
      <w:r>
        <w:rPr>
          <w:rFonts w:eastAsia="Times New Roman" w:cstheme="minorHAnsi"/>
          <w:lang w:bidi="en-US"/>
        </w:rPr>
        <w:t xml:space="preserve">ributions towards individuals, organizational and social benefits which will add value both to me as well as the organization. </w:t>
      </w:r>
    </w:p>
    <w:p>
      <w:pPr>
        <w:pStyle w:val="style0"/>
        <w:pBdr>
          <w:left w:val="single" w:sz="24" w:space="0" w:color="4f81bd"/>
          <w:right w:val="single" w:sz="24" w:space="0" w:color="4f81bd"/>
          <w:top w:val="single" w:sz="24" w:space="0" w:color="4f81bd"/>
          <w:bottom w:val="single" w:sz="24" w:space="0" w:color="4f81bd"/>
        </w:pBdr>
        <w:shd w:val="clear" w:color="auto" w:fill="4f81bd"/>
        <w:spacing w:before="200" w:after="0"/>
        <w:outlineLvl w:val="0"/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</w:pPr>
      <w:r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  <w:t>SUMMARY OF EXPERIENCE AND SKILLS (PROFILE)</w:t>
      </w:r>
    </w:p>
    <w:p>
      <w:pPr>
        <w:pStyle w:val="style0"/>
        <w:spacing w:before="200"/>
        <w:ind w:left="360"/>
        <w:jc w:val="both"/>
        <w:contextualSpacing/>
        <w:rPr>
          <w:rFonts w:eastAsia="Times New Roman" w:cstheme="minorHAnsi"/>
          <w:sz w:val="8"/>
          <w:lang w:bidi="en-US"/>
        </w:rPr>
      </w:pPr>
    </w:p>
    <w:p>
      <w:pPr>
        <w:pStyle w:val="style0"/>
        <w:numPr>
          <w:ilvl w:val="0"/>
          <w:numId w:val="4"/>
        </w:numPr>
        <w:spacing w:before="200"/>
        <w:jc w:val="both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lang w:bidi="en-US"/>
        </w:rPr>
        <w:t>An electrical engineering professional with 08 years of experience in various electr</w:t>
      </w:r>
      <w:r>
        <w:rPr>
          <w:rFonts w:eastAsia="Times New Roman" w:cstheme="minorHAnsi"/>
          <w:lang w:bidi="en-US"/>
        </w:rPr>
        <w:t xml:space="preserve">ical engineering domains in manufacturing industry. </w:t>
      </w:r>
    </w:p>
    <w:p>
      <w:pPr>
        <w:pStyle w:val="style0"/>
        <w:numPr>
          <w:ilvl w:val="0"/>
          <w:numId w:val="4"/>
        </w:numPr>
        <w:spacing w:before="200"/>
        <w:jc w:val="both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lang w:bidi="en-US"/>
        </w:rPr>
        <w:t>Have experience in electrical engineering arena and have acquired know-how in the area like</w:t>
      </w:r>
      <w:r>
        <w:t xml:space="preserve"> design, develop, test of electrical equipment</w:t>
      </w:r>
      <w:r>
        <w:rPr>
          <w:rFonts w:eastAsia="Times New Roman" w:cstheme="minorHAnsi"/>
          <w:lang w:bidi="en-US"/>
        </w:rPr>
        <w:t>, Site Engineering/Project Management, Installation, Commissioning</w:t>
      </w:r>
      <w:r>
        <w:rPr>
          <w:rFonts w:eastAsia="Times New Roman" w:cstheme="minorHAnsi"/>
          <w:lang w:bidi="en-US"/>
        </w:rPr>
        <w:t>, Setting Configuration</w:t>
      </w:r>
      <w:r>
        <w:t>,</w:t>
      </w:r>
      <w:r>
        <w:rPr>
          <w:rFonts w:eastAsia="Times New Roman" w:cstheme="minorHAnsi"/>
          <w:lang w:bidi="en-US"/>
        </w:rPr>
        <w:t xml:space="preserve"> Repair &amp;Maintenance, Overhauling of Diesel and Gas Generators including handful knowledge on Switch Gear &amp; Control Panel.</w:t>
      </w:r>
    </w:p>
    <w:p>
      <w:pPr>
        <w:pStyle w:val="style0"/>
        <w:numPr>
          <w:ilvl w:val="0"/>
          <w:numId w:val="4"/>
        </w:numPr>
        <w:spacing w:before="200"/>
        <w:jc w:val="both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lang w:bidi="en-US"/>
        </w:rPr>
        <w:t xml:space="preserve">Energetic, Value driven to meet the challenges, Problem solving/crisis handling skill, ability to </w:t>
      </w:r>
      <w:r>
        <w:rPr>
          <w:rFonts w:eastAsia="Times New Roman" w:cstheme="minorHAnsi"/>
          <w:lang w:bidi="en-US"/>
        </w:rPr>
        <w:t>work</w:t>
      </w:r>
      <w:r>
        <w:rPr>
          <w:rFonts w:eastAsia="Times New Roman" w:cstheme="minorHAnsi"/>
          <w:lang w:bidi="en-US"/>
        </w:rPr>
        <w:t xml:space="preserve"> indepe</w:t>
      </w:r>
      <w:r>
        <w:rPr>
          <w:rFonts w:eastAsia="Times New Roman" w:cstheme="minorHAnsi"/>
          <w:lang w:bidi="en-US"/>
        </w:rPr>
        <w:t>ndently under pressure.</w:t>
      </w:r>
    </w:p>
    <w:p>
      <w:pPr>
        <w:pStyle w:val="style0"/>
        <w:spacing w:before="200"/>
        <w:ind w:left="360"/>
        <w:jc w:val="both"/>
        <w:contextualSpacing/>
        <w:rPr>
          <w:rFonts w:eastAsia="Times New Roman" w:cstheme="minorHAnsi"/>
          <w:sz w:val="12"/>
          <w:lang w:bidi="en-US"/>
        </w:rPr>
      </w:pPr>
    </w:p>
    <w:p>
      <w:pPr>
        <w:pStyle w:val="style0"/>
        <w:pBdr>
          <w:left w:val="single" w:sz="24" w:space="0" w:color="4f81bd"/>
          <w:right w:val="single" w:sz="24" w:space="0" w:color="4f81bd"/>
          <w:top w:val="single" w:sz="24" w:space="0" w:color="4f81bd"/>
          <w:bottom w:val="single" w:sz="24" w:space="0" w:color="4f81bd"/>
        </w:pBdr>
        <w:shd w:val="clear" w:color="auto" w:fill="4f81bd"/>
        <w:spacing w:before="200" w:after="0"/>
        <w:outlineLvl w:val="0"/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</w:pPr>
      <w:r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  <w:t>PROFESSIONAL EXPERIENCE</w:t>
      </w:r>
    </w:p>
    <w:p>
      <w:pPr>
        <w:pStyle w:val="style0"/>
        <w:spacing w:before="200"/>
        <w:ind w:left="360"/>
        <w:contextualSpacing/>
        <w:rPr>
          <w:rFonts w:eastAsia="Times New Roman" w:cstheme="minorHAnsi"/>
          <w:sz w:val="16"/>
          <w:lang w:bidi="en-US"/>
        </w:rPr>
      </w:pPr>
    </w:p>
    <w:p>
      <w:pPr>
        <w:pStyle w:val="style0"/>
        <w:numPr>
          <w:ilvl w:val="0"/>
          <w:numId w:val="2"/>
        </w:numPr>
        <w:spacing w:before="20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JR. ELECTRICAL ENGINEER</w:t>
      </w:r>
      <w:r>
        <w:rPr>
          <w:rFonts w:eastAsia="Times New Roman" w:cstheme="minorHAnsi"/>
          <w:lang w:bidi="en-US"/>
        </w:rPr>
        <w:t xml:space="preserve"> – MAHINDRA POWEROLW.E.F.01</w:t>
      </w:r>
      <w:r>
        <w:rPr>
          <w:rFonts w:eastAsia="Times New Roman" w:cstheme="minorHAnsi"/>
          <w:vertAlign w:val="superscript"/>
          <w:lang w:bidi="en-US"/>
        </w:rPr>
        <w:t>st</w:t>
      </w:r>
      <w:r>
        <w:rPr>
          <w:rFonts w:eastAsia="Times New Roman" w:cstheme="minorHAnsi"/>
          <w:lang w:bidi="en-US"/>
        </w:rPr>
        <w:t xml:space="preserve"> September 2014 to 1st Aug 2018 date at Bhubaneswar (Odisha).</w:t>
      </w:r>
    </w:p>
    <w:p>
      <w:pPr>
        <w:pStyle w:val="style0"/>
        <w:numPr>
          <w:ilvl w:val="0"/>
          <w:numId w:val="2"/>
        </w:numPr>
        <w:spacing w:before="20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FREELANCING</w:t>
      </w:r>
      <w:r>
        <w:rPr>
          <w:rFonts w:eastAsia="Times New Roman" w:cstheme="minorHAnsi"/>
          <w:lang w:bidi="en-US"/>
        </w:rPr>
        <w:t xml:space="preserve"> – Worked with INIS </w:t>
      </w:r>
      <w:r>
        <w:rPr>
          <w:rFonts w:eastAsia="Times New Roman" w:cstheme="minorHAnsi"/>
          <w:lang w:bidi="en-US"/>
        </w:rPr>
        <w:t>Mancheswar</w:t>
      </w:r>
      <w:r>
        <w:rPr>
          <w:rFonts w:eastAsia="Times New Roman" w:cstheme="minorHAnsi"/>
          <w:lang w:bidi="en-US"/>
        </w:rPr>
        <w:t>, Bhubaneswar from Nov 2007 to Mar 2010 on</w:t>
      </w:r>
      <w:r>
        <w:rPr>
          <w:rFonts w:eastAsia="Times New Roman" w:cstheme="minorHAnsi"/>
          <w:lang w:bidi="en-US"/>
        </w:rPr>
        <w:t xml:space="preserve"> switch gear &amp; control panel.</w:t>
      </w:r>
    </w:p>
    <w:p>
      <w:pPr>
        <w:pStyle w:val="style0"/>
        <w:numPr>
          <w:ilvl w:val="0"/>
          <w:numId w:val="2"/>
        </w:numPr>
        <w:spacing w:before="20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ELECTRICIAN</w:t>
      </w:r>
      <w:r>
        <w:rPr>
          <w:rFonts w:eastAsia="Times New Roman" w:cstheme="minorHAnsi"/>
          <w:lang w:bidi="en-US"/>
        </w:rPr>
        <w:t xml:space="preserve"> –CELLO WIM PLAST </w:t>
      </w:r>
      <w:r>
        <w:rPr>
          <w:rFonts w:eastAsia="Times New Roman" w:cstheme="minorHAnsi"/>
          <w:lang w:bidi="en-US"/>
        </w:rPr>
        <w:t>LTD(</w:t>
      </w:r>
      <w:r>
        <w:rPr>
          <w:rFonts w:eastAsia="Times New Roman" w:cstheme="minorHAnsi"/>
          <w:lang w:bidi="en-US"/>
        </w:rPr>
        <w:t xml:space="preserve">On Third Party payroll) </w:t>
      </w:r>
      <w:r>
        <w:rPr>
          <w:rFonts w:eastAsia="Times New Roman" w:cstheme="minorHAnsi"/>
          <w:lang w:bidi="en-US"/>
        </w:rPr>
        <w:t>W.E.F.Aug</w:t>
      </w:r>
      <w:r>
        <w:rPr>
          <w:rFonts w:eastAsia="Times New Roman" w:cstheme="minorHAnsi"/>
          <w:lang w:bidi="en-US"/>
        </w:rPr>
        <w:t xml:space="preserve"> 2005to Nov 2007 at </w:t>
      </w:r>
      <w:r>
        <w:rPr>
          <w:rFonts w:eastAsia="Times New Roman" w:cstheme="minorHAnsi"/>
          <w:lang w:bidi="en-US"/>
        </w:rPr>
        <w:t>Daman&amp;Dew</w:t>
      </w:r>
      <w:r>
        <w:rPr>
          <w:rFonts w:eastAsia="Times New Roman" w:cstheme="minorHAnsi"/>
          <w:lang w:bidi="en-US"/>
        </w:rPr>
        <w:t>.</w:t>
      </w:r>
    </w:p>
    <w:p>
      <w:pPr>
        <w:pStyle w:val="style0"/>
        <w:spacing w:before="200"/>
        <w:ind w:left="720"/>
        <w:contextualSpacing/>
        <w:rPr>
          <w:rFonts w:eastAsia="Times New Roman" w:cstheme="minorHAnsi"/>
          <w:sz w:val="20"/>
          <w:szCs w:val="20"/>
          <w:lang w:bidi="en-US"/>
        </w:rPr>
      </w:pPr>
    </w:p>
    <w:p>
      <w:pPr>
        <w:pStyle w:val="style0"/>
        <w:pBdr>
          <w:left w:val="single" w:sz="24" w:space="0" w:color="4f81bd"/>
          <w:right w:val="single" w:sz="24" w:space="0" w:color="4f81bd"/>
          <w:top w:val="single" w:sz="24" w:space="0" w:color="4f81bd"/>
          <w:bottom w:val="single" w:sz="24" w:space="0" w:color="4f81bd"/>
        </w:pBdr>
        <w:shd w:val="clear" w:color="auto" w:fill="4f81bd"/>
        <w:spacing w:before="200" w:after="0"/>
        <w:outlineLvl w:val="0"/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</w:pPr>
      <w:r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  <w:t>ACADEMIA:</w:t>
      </w:r>
    </w:p>
    <w:p>
      <w:pPr>
        <w:pStyle w:val="style0"/>
        <w:pBdr>
          <w:left w:val="single" w:sz="24" w:space="0" w:color="dbe5f1"/>
          <w:right w:val="single" w:sz="24" w:space="0" w:color="dbe5f1"/>
          <w:top w:val="single" w:sz="24" w:space="0" w:color="dbe5f1"/>
          <w:bottom w:val="single" w:sz="24" w:space="0" w:color="dbe5f1"/>
        </w:pBdr>
        <w:shd w:val="clear" w:color="auto" w:fill="dbe5f1"/>
        <w:spacing w:before="200" w:after="0"/>
        <w:outlineLvl w:val="1"/>
        <w:rPr>
          <w:rFonts w:eastAsia="Times New Roman" w:cstheme="minorHAnsi"/>
          <w:b/>
          <w:caps/>
          <w:spacing w:val="15"/>
          <w:sz w:val="23"/>
          <w:szCs w:val="23"/>
          <w:lang w:bidi="en-US"/>
        </w:rPr>
      </w:pPr>
      <w:r>
        <w:rPr>
          <w:rFonts w:eastAsia="Times New Roman" w:cstheme="minorHAnsi"/>
          <w:b/>
          <w:caps/>
          <w:spacing w:val="15"/>
          <w:sz w:val="23"/>
          <w:szCs w:val="23"/>
          <w:lang w:bidi="en-US"/>
        </w:rPr>
        <w:t>PROFESSIONAL QUALIFICATION:</w:t>
      </w:r>
    </w:p>
    <w:p>
      <w:pPr>
        <w:pStyle w:val="style179"/>
        <w:tabs>
          <w:tab w:val="left" w:leader="none" w:pos="2700"/>
        </w:tabs>
        <w:rPr>
          <w:rFonts w:eastAsia="Times New Roman" w:cstheme="minorHAnsi"/>
          <w:sz w:val="6"/>
          <w:lang w:bidi="en-US"/>
        </w:rPr>
      </w:pPr>
    </w:p>
    <w:p>
      <w:pPr>
        <w:pStyle w:val="style179"/>
        <w:numPr>
          <w:ilvl w:val="0"/>
          <w:numId w:val="30"/>
        </w:numPr>
        <w:tabs>
          <w:tab w:val="left" w:leader="none" w:pos="2700"/>
        </w:tabs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Diploma in Electrical Engineering</w:t>
      </w:r>
      <w:r>
        <w:rPr>
          <w:rFonts w:eastAsia="Times New Roman" w:cstheme="minorHAnsi"/>
          <w:lang w:bidi="en-US"/>
        </w:rPr>
        <w:t xml:space="preserve"> from S.C.T.E&amp;V.T, ORISSA. Batch: 2010-2013 with 70% mar</w:t>
      </w:r>
      <w:r>
        <w:rPr>
          <w:rFonts w:eastAsia="Times New Roman" w:cstheme="minorHAnsi"/>
          <w:lang w:bidi="en-US"/>
        </w:rPr>
        <w:t>ks</w:t>
      </w:r>
    </w:p>
    <w:p>
      <w:pPr>
        <w:pStyle w:val="style179"/>
        <w:numPr>
          <w:ilvl w:val="0"/>
          <w:numId w:val="30"/>
        </w:numPr>
        <w:tabs>
          <w:tab w:val="left" w:leader="none" w:pos="2700"/>
        </w:tabs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ITI in Electrician</w:t>
      </w:r>
      <w:r>
        <w:rPr>
          <w:rFonts w:eastAsia="Times New Roman" w:cstheme="minorHAnsi"/>
          <w:lang w:bidi="en-US"/>
        </w:rPr>
        <w:t xml:space="preserve"> from S.C.T.E &amp;V.T, ORISSA. Batch: 2004-2005 with 82% marks</w:t>
      </w:r>
    </w:p>
    <w:p>
      <w:pPr>
        <w:pStyle w:val="style0"/>
        <w:pBdr>
          <w:left w:val="single" w:sz="24" w:space="0" w:color="dbe5f1"/>
          <w:right w:val="single" w:sz="24" w:space="0" w:color="dbe5f1"/>
          <w:top w:val="single" w:sz="24" w:space="0" w:color="dbe5f1"/>
          <w:bottom w:val="single" w:sz="24" w:space="0" w:color="dbe5f1"/>
        </w:pBdr>
        <w:shd w:val="clear" w:color="auto" w:fill="dbe5f1"/>
        <w:spacing w:before="200" w:after="0"/>
        <w:outlineLvl w:val="1"/>
        <w:rPr>
          <w:rFonts w:eastAsia="Times New Roman" w:cstheme="minorHAnsi"/>
          <w:b/>
          <w:caps/>
          <w:spacing w:val="15"/>
          <w:sz w:val="23"/>
          <w:szCs w:val="23"/>
          <w:lang w:bidi="en-US"/>
        </w:rPr>
      </w:pPr>
      <w:r>
        <w:rPr>
          <w:rFonts w:eastAsia="Times New Roman" w:cstheme="minorHAnsi"/>
          <w:b/>
          <w:caps/>
          <w:spacing w:val="15"/>
          <w:sz w:val="23"/>
          <w:szCs w:val="23"/>
          <w:lang w:bidi="en-US"/>
        </w:rPr>
        <w:t>ACADEMIC QUALIFICATION:</w:t>
      </w:r>
    </w:p>
    <w:p>
      <w:pPr>
        <w:pStyle w:val="style179"/>
        <w:numPr>
          <w:ilvl w:val="0"/>
          <w:numId w:val="30"/>
        </w:numPr>
        <w:tabs>
          <w:tab w:val="right" w:leader="none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Matriculation from Board of Secondary Education, Orissa, 2003 with 64% marks</w:t>
      </w:r>
    </w:p>
    <w:p>
      <w:pPr>
        <w:pStyle w:val="style0"/>
        <w:pBdr>
          <w:left w:val="single" w:sz="24" w:space="0" w:color="dbe5f1"/>
          <w:right w:val="single" w:sz="24" w:space="0" w:color="dbe5f1"/>
          <w:top w:val="single" w:sz="24" w:space="0" w:color="dbe5f1"/>
          <w:bottom w:val="single" w:sz="24" w:space="0" w:color="dbe5f1"/>
        </w:pBdr>
        <w:shd w:val="clear" w:color="auto" w:fill="dbe5f1"/>
        <w:spacing w:before="200" w:after="0"/>
        <w:outlineLvl w:val="1"/>
        <w:rPr>
          <w:rFonts w:eastAsia="Times New Roman" w:cstheme="minorHAnsi"/>
          <w:b/>
          <w:caps/>
          <w:spacing w:val="15"/>
          <w:sz w:val="23"/>
          <w:szCs w:val="23"/>
          <w:lang w:bidi="en-US"/>
        </w:rPr>
      </w:pPr>
      <w:r>
        <w:rPr>
          <w:rFonts w:eastAsia="Times New Roman" w:cstheme="minorHAnsi"/>
          <w:b/>
          <w:caps/>
          <w:spacing w:val="15"/>
          <w:sz w:val="23"/>
          <w:szCs w:val="23"/>
          <w:lang w:bidi="en-US"/>
        </w:rPr>
        <w:t>technical proficiency</w:t>
      </w:r>
    </w:p>
    <w:p>
      <w:pPr>
        <w:pStyle w:val="style179"/>
        <w:numPr>
          <w:ilvl w:val="0"/>
          <w:numId w:val="30"/>
        </w:numPr>
        <w:spacing w:before="200"/>
        <w:rPr>
          <w:rFonts w:eastAsia="Times New Roman" w:cstheme="minorHAnsi"/>
          <w:sz w:val="20"/>
          <w:szCs w:val="20"/>
          <w:lang w:bidi="en-US"/>
        </w:rPr>
      </w:pPr>
      <w:r>
        <w:rPr>
          <w:rFonts w:cstheme="minorHAnsi"/>
        </w:rPr>
        <w:t xml:space="preserve">Auto-CAD, </w:t>
      </w:r>
    </w:p>
    <w:p>
      <w:pPr>
        <w:pStyle w:val="style179"/>
        <w:numPr>
          <w:ilvl w:val="0"/>
          <w:numId w:val="30"/>
        </w:numPr>
        <w:spacing w:before="200"/>
        <w:rPr>
          <w:rFonts w:eastAsia="Times New Roman" w:cstheme="minorHAnsi"/>
          <w:sz w:val="20"/>
          <w:szCs w:val="20"/>
          <w:lang w:bidi="en-US"/>
        </w:rPr>
      </w:pPr>
      <w:r>
        <w:rPr>
          <w:rFonts w:cstheme="minorHAnsi"/>
        </w:rPr>
        <w:t xml:space="preserve">MS Office, </w:t>
      </w:r>
    </w:p>
    <w:p>
      <w:pPr>
        <w:pStyle w:val="style179"/>
        <w:numPr>
          <w:ilvl w:val="0"/>
          <w:numId w:val="30"/>
        </w:numPr>
        <w:spacing w:before="200"/>
        <w:rPr>
          <w:rFonts w:eastAsia="Times New Roman" w:cstheme="minorHAnsi"/>
          <w:sz w:val="20"/>
          <w:szCs w:val="20"/>
          <w:lang w:bidi="en-US"/>
        </w:rPr>
      </w:pPr>
      <w:r>
        <w:rPr>
          <w:rFonts w:cstheme="minorHAnsi"/>
        </w:rPr>
        <w:t xml:space="preserve">MS Outlook, </w:t>
      </w:r>
    </w:p>
    <w:p>
      <w:pPr>
        <w:pStyle w:val="style179"/>
        <w:numPr>
          <w:ilvl w:val="0"/>
          <w:numId w:val="30"/>
        </w:numPr>
        <w:spacing w:before="200"/>
        <w:rPr>
          <w:rFonts w:eastAsia="Times New Roman" w:cstheme="minorHAnsi"/>
          <w:sz w:val="20"/>
          <w:szCs w:val="20"/>
          <w:lang w:bidi="en-US"/>
        </w:rPr>
      </w:pPr>
      <w:r>
        <w:rPr>
          <w:rFonts w:cstheme="minorHAnsi"/>
        </w:rPr>
        <w:t xml:space="preserve">Internet </w:t>
      </w:r>
      <w:r>
        <w:rPr>
          <w:rFonts w:cstheme="minorHAnsi"/>
        </w:rPr>
        <w:t>Applications</w:t>
      </w:r>
    </w:p>
    <w:p>
      <w:pPr>
        <w:pStyle w:val="style179"/>
        <w:numPr>
          <w:ilvl w:val="0"/>
          <w:numId w:val="30"/>
        </w:numPr>
        <w:spacing w:before="200"/>
        <w:rPr>
          <w:rFonts w:eastAsia="Times New Roman" w:cstheme="minorHAnsi"/>
          <w:sz w:val="20"/>
          <w:szCs w:val="20"/>
          <w:lang w:bidi="en-US"/>
        </w:rPr>
      </w:pPr>
      <w:r>
        <w:rPr>
          <w:rFonts w:eastAsia="Times New Roman" w:cstheme="minorHAnsi"/>
          <w:sz w:val="20"/>
          <w:szCs w:val="20"/>
          <w:lang w:bidi="en-US"/>
        </w:rPr>
        <w:t>S</w:t>
      </w:r>
      <w:r>
        <w:rPr>
          <w:rFonts w:eastAsia="Times New Roman" w:cstheme="minorHAnsi"/>
          <w:sz w:val="20"/>
          <w:szCs w:val="20"/>
          <w:lang w:bidi="en-US"/>
        </w:rPr>
        <w:t xml:space="preserve">CADA </w:t>
      </w:r>
      <w:r>
        <w:rPr>
          <w:rFonts w:eastAsia="Times New Roman" w:cstheme="minorHAnsi"/>
          <w:sz w:val="20"/>
          <w:szCs w:val="20"/>
          <w:lang w:bidi="en-US"/>
        </w:rPr>
        <w:t>&amp; PLC (</w:t>
      </w:r>
      <w:r>
        <w:rPr>
          <w:rFonts w:eastAsia="Times New Roman" w:cstheme="minorHAnsi"/>
          <w:sz w:val="20"/>
          <w:szCs w:val="20"/>
          <w:lang w:bidi="en-US"/>
        </w:rPr>
        <w:t>AB) only</w:t>
      </w:r>
    </w:p>
    <w:p>
      <w:pPr>
        <w:pStyle w:val="style0"/>
        <w:pBdr>
          <w:left w:val="single" w:sz="24" w:space="0" w:color="4f81bd"/>
          <w:right w:val="single" w:sz="24" w:space="0" w:color="4f81bd"/>
          <w:top w:val="single" w:sz="24" w:space="0" w:color="4f81bd"/>
          <w:bottom w:val="single" w:sz="24" w:space="0" w:color="4f81bd"/>
        </w:pBdr>
        <w:shd w:val="clear" w:color="auto" w:fill="4f81bd"/>
        <w:spacing w:before="200" w:after="0"/>
        <w:outlineLvl w:val="0"/>
        <w:rPr>
          <w:rFonts w:eastAsia="Times New Roman" w:cstheme="minorHAnsi"/>
          <w:b/>
          <w:sz w:val="6"/>
          <w:lang w:bidi="en-US"/>
        </w:rPr>
      </w:pPr>
      <w:r>
        <w:rPr>
          <w:rFonts w:eastAsia="Times New Roman" w:cstheme="minorHAnsi"/>
          <w:b/>
          <w:bCs/>
          <w:caps/>
          <w:color w:val="ffffff"/>
          <w:spacing w:val="15"/>
          <w:sz w:val="24"/>
          <w:szCs w:val="24"/>
          <w:lang w:bidi="en-US"/>
        </w:rPr>
        <w:t>PRESENT EMPLOYMENT:-MAHINDRA POWEROL W.E.F 01</w:t>
      </w:r>
      <w:r>
        <w:rPr>
          <w:rFonts w:eastAsia="Times New Roman" w:cstheme="minorHAnsi"/>
          <w:b/>
          <w:bCs/>
          <w:caps/>
          <w:color w:val="ffffff"/>
          <w:spacing w:val="15"/>
          <w:sz w:val="24"/>
          <w:szCs w:val="24"/>
          <w:vertAlign w:val="superscript"/>
          <w:lang w:bidi="en-US"/>
        </w:rPr>
        <w:t>st</w:t>
      </w:r>
      <w:r>
        <w:rPr>
          <w:rFonts w:eastAsia="Times New Roman" w:cstheme="minorHAnsi"/>
          <w:b/>
          <w:bCs/>
          <w:caps/>
          <w:color w:val="ffffff"/>
          <w:spacing w:val="15"/>
          <w:sz w:val="24"/>
          <w:szCs w:val="24"/>
          <w:lang w:bidi="en-US"/>
        </w:rPr>
        <w:t xml:space="preserve"> september 2014 to till date at Bhubaneswar (Odisha).</w:t>
      </w:r>
    </w:p>
    <w:p>
      <w:pPr>
        <w:pStyle w:val="style0"/>
        <w:spacing w:before="200"/>
        <w:jc w:val="both"/>
        <w:contextualSpacing/>
        <w:rPr>
          <w:rFonts w:eastAsia="Times New Roman" w:cstheme="minorHAnsi"/>
          <w:b/>
          <w:sz w:val="8"/>
          <w:lang w:bidi="en-US"/>
        </w:rPr>
      </w:pPr>
    </w:p>
    <w:p>
      <w:pPr>
        <w:pStyle w:val="style0"/>
        <w:spacing w:before="200"/>
        <w:jc w:val="both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 xml:space="preserve">Mahindra </w:t>
      </w:r>
      <w:r>
        <w:rPr>
          <w:rFonts w:eastAsia="Times New Roman" w:cstheme="minorHAnsi"/>
          <w:b/>
          <w:lang w:bidi="en-US"/>
        </w:rPr>
        <w:t>Powerol</w:t>
      </w:r>
      <w:r>
        <w:rPr>
          <w:rFonts w:eastAsia="Times New Roman" w:cstheme="minorHAnsi"/>
          <w:lang w:bidi="en-US"/>
        </w:rPr>
        <w:t xml:space="preserve"> is part of the newly formed Mahindra Power train Division, under US$ 20.7 billion Mahindra Group's Automotive &amp; Farm Equipme</w:t>
      </w:r>
      <w:r>
        <w:rPr>
          <w:rFonts w:eastAsia="Times New Roman" w:cstheme="minorHAnsi"/>
          <w:lang w:bidi="en-US"/>
        </w:rPr>
        <w:t xml:space="preserve">nt Sectors (AFS). The company entered the field of Power Generation in 2001-02. Starting FY 2002, the business has grown exponentially to become a </w:t>
      </w:r>
      <w:r>
        <w:rPr>
          <w:rFonts w:eastAsia="Times New Roman" w:cstheme="minorHAnsi"/>
          <w:lang w:bidi="en-US"/>
        </w:rPr>
        <w:t>Rs</w:t>
      </w:r>
      <w:r>
        <w:rPr>
          <w:rFonts w:eastAsia="Times New Roman" w:cstheme="minorHAnsi"/>
          <w:lang w:bidi="en-US"/>
        </w:rPr>
        <w:t xml:space="preserve">. 1,400 crore business in FY 2009-10. </w:t>
      </w:r>
      <w:r>
        <w:t xml:space="preserve">Since inception, Mahindra </w:t>
      </w:r>
      <w:r>
        <w:t>Powerol</w:t>
      </w:r>
      <w:r>
        <w:t xml:space="preserve"> has made rapid strides in the India</w:t>
      </w:r>
      <w:r>
        <w:t xml:space="preserve">n </w:t>
      </w:r>
      <w:r>
        <w:t>genset</w:t>
      </w:r>
      <w:r>
        <w:t xml:space="preserve"> industry within a very short span of time. Mahindra </w:t>
      </w:r>
      <w:r>
        <w:t>Powerol</w:t>
      </w:r>
      <w:r>
        <w:t xml:space="preserve"> DG sets are the first choice of telecom majors like Reliance </w:t>
      </w:r>
      <w:r>
        <w:t>Jio</w:t>
      </w:r>
      <w:r>
        <w:t xml:space="preserve">, Indus Towers, Bharti </w:t>
      </w:r>
      <w:r>
        <w:t>Infratel</w:t>
      </w:r>
      <w:r>
        <w:t xml:space="preserve">, </w:t>
      </w:r>
      <w:r>
        <w:t>Viom</w:t>
      </w:r>
      <w:r>
        <w:t xml:space="preserve"> Networks, American Tower, </w:t>
      </w:r>
      <w:r>
        <w:t>Telesonic</w:t>
      </w:r>
      <w:r>
        <w:t xml:space="preserve"> Networks, Etisalat, </w:t>
      </w:r>
      <w:r>
        <w:t>Ooredoo,Tata</w:t>
      </w:r>
      <w:r>
        <w:t xml:space="preserve"> Tele, Vodafone, </w:t>
      </w:r>
      <w:r>
        <w:t>Nokia, BSNL and MTNL across India and globally.</w:t>
      </w:r>
    </w:p>
    <w:p>
      <w:pPr>
        <w:pStyle w:val="style0"/>
        <w:spacing w:before="200"/>
        <w:jc w:val="both"/>
        <w:contextualSpacing/>
        <w:rPr>
          <w:rFonts w:eastAsia="Times New Roman" w:cstheme="minorHAnsi"/>
          <w:sz w:val="8"/>
          <w:lang w:bidi="en-US"/>
        </w:rPr>
      </w:pPr>
    </w:p>
    <w:p>
      <w:pPr>
        <w:pStyle w:val="style0"/>
        <w:pBdr>
          <w:left w:val="single" w:sz="24" w:space="0" w:color="dbe5f1"/>
          <w:right w:val="single" w:sz="24" w:space="0" w:color="dbe5f1"/>
          <w:top w:val="single" w:sz="24" w:space="0" w:color="dbe5f1"/>
          <w:bottom w:val="single" w:sz="24" w:space="0" w:color="dbe5f1"/>
        </w:pBdr>
        <w:shd w:val="clear" w:color="auto" w:fill="dbe5f1"/>
        <w:spacing w:before="200" w:after="0"/>
        <w:outlineLvl w:val="1"/>
        <w:rPr>
          <w:rFonts w:eastAsia="Times New Roman" w:cstheme="minorHAnsi"/>
          <w:b/>
          <w:caps/>
          <w:spacing w:val="15"/>
          <w:sz w:val="23"/>
          <w:szCs w:val="23"/>
          <w:lang w:bidi="en-US"/>
        </w:rPr>
      </w:pPr>
      <w:r>
        <w:rPr>
          <w:rFonts w:eastAsia="Times New Roman" w:cstheme="minorHAnsi"/>
          <w:b/>
          <w:caps/>
          <w:spacing w:val="15"/>
          <w:sz w:val="23"/>
          <w:szCs w:val="23"/>
          <w:lang w:bidi="en-US"/>
        </w:rPr>
        <w:t>ROLES &amp; RESOPNSIBILITIES:</w:t>
      </w:r>
    </w:p>
    <w:p>
      <w:pPr>
        <w:pStyle w:val="style0"/>
        <w:tabs>
          <w:tab w:val="left" w:leader="none" w:pos="450"/>
        </w:tabs>
        <w:spacing w:before="200"/>
        <w:ind w:left="720"/>
        <w:jc w:val="both"/>
        <w:contextualSpacing/>
        <w:rPr>
          <w:rFonts w:eastAsia="Times New Roman" w:cstheme="minorHAnsi"/>
          <w:sz w:val="6"/>
          <w:lang w:bidi="en-US"/>
        </w:rPr>
      </w:pPr>
    </w:p>
    <w:p>
      <w:pPr>
        <w:pStyle w:val="style0"/>
        <w:tabs>
          <w:tab w:val="left" w:leader="none" w:pos="450"/>
        </w:tabs>
        <w:ind w:left="360"/>
        <w:jc w:val="both"/>
        <w:rPr>
          <w:rFonts w:eastAsia="Times New Roman" w:cstheme="minorHAnsi"/>
          <w:b/>
          <w:sz w:val="2"/>
          <w:highlight w:val="yellow"/>
          <w:lang w:bidi="en-US"/>
        </w:rPr>
      </w:pPr>
    </w:p>
    <w:p>
      <w:pPr>
        <w:pStyle w:val="style0"/>
        <w:tabs>
          <w:tab w:val="left" w:leader="none" w:pos="450"/>
        </w:tabs>
        <w:ind w:left="360"/>
        <w:jc w:val="both"/>
        <w:rPr>
          <w:rFonts w:eastAsia="Times New Roman" w:cstheme="minorHAnsi"/>
          <w:b/>
          <w:lang w:bidi="en-US"/>
        </w:rPr>
      </w:pPr>
      <w:r>
        <w:rPr>
          <w:rFonts w:eastAsia="Times New Roman" w:cstheme="minorHAnsi"/>
          <w:b/>
          <w:highlight w:val="yellow"/>
          <w:lang w:bidi="en-US"/>
        </w:rPr>
        <w:t>TROUBLESHOOTING FUNCTION: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Performing failure analysis and providing recommendations to management for corrective action.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Performing</w:t>
      </w:r>
      <w:r>
        <w:rPr>
          <w:rFonts w:cstheme="minorHAnsi"/>
        </w:rPr>
        <w:t xml:space="preserve"> electronic repair to board and component level equipment, inspections and repairs on generators and power supplies.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Performing complex maintenance, testing, operating, diagnosis, repair, and align generators. Operated electrical power generating distribut</w:t>
      </w:r>
      <w:r>
        <w:rPr>
          <w:rFonts w:cstheme="minorHAnsi"/>
        </w:rPr>
        <w:t>ion centers, AC/DC.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Diagnosis equipment problems using manuals, schematics, and various test equipment.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All types of Diesel and Gas Generator Installation, troubleshooting, from 5 KW to 1 MW.</w:t>
      </w:r>
    </w:p>
    <w:p>
      <w:pPr>
        <w:pStyle w:val="style0"/>
        <w:spacing w:before="200"/>
        <w:jc w:val="both"/>
        <w:contextualSpacing/>
        <w:rPr>
          <w:rFonts w:cstheme="minorHAnsi"/>
        </w:rPr>
      </w:pPr>
    </w:p>
    <w:p>
      <w:pPr>
        <w:pStyle w:val="style0"/>
        <w:tabs>
          <w:tab w:val="left" w:leader="none" w:pos="450"/>
        </w:tabs>
        <w:ind w:left="360"/>
        <w:jc w:val="both"/>
        <w:rPr>
          <w:rFonts w:eastAsia="Times New Roman" w:cstheme="minorHAnsi"/>
          <w:b/>
          <w:lang w:bidi="en-US"/>
        </w:rPr>
      </w:pPr>
      <w:r>
        <w:rPr>
          <w:rFonts w:eastAsia="Times New Roman" w:cstheme="minorHAnsi"/>
          <w:b/>
          <w:highlight w:val="yellow"/>
          <w:lang w:bidi="en-US"/>
        </w:rPr>
        <w:t>SWITCH GEAR &amp; CONTROL PANELFUNCTION: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Interpret and understand c</w:t>
      </w:r>
      <w:r>
        <w:rPr>
          <w:rFonts w:cstheme="minorHAnsi"/>
        </w:rPr>
        <w:t>ontrol system schematics.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Responsible for the construction of one-off control panels and cubicles in accordance with the schematics.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Implement field wiring from cubicle/panels to remote instrumentation and actuators. This can be a mixture of programmable l</w:t>
      </w:r>
      <w:r>
        <w:rPr>
          <w:rFonts w:cstheme="minorHAnsi"/>
        </w:rPr>
        <w:t>ogic controllers (PLC), relay logic, contractors, instrumentation, actuators and sensors.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Identify faults within the schematics that require rectifications and where possible propose solutions.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 xml:space="preserve">Implement point-to-point wiring checks and functional testing </w:t>
      </w:r>
      <w:r>
        <w:rPr>
          <w:rFonts w:cstheme="minorHAnsi"/>
        </w:rPr>
        <w:t>of control systems.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Documenting any deviations from the design and the test results.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Technical supervision of electricians and wiremen working on such control systems - to ensure their work is implemented in accordance with requirements.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Read and understan</w:t>
      </w:r>
      <w:r>
        <w:rPr>
          <w:rFonts w:cstheme="minorHAnsi"/>
        </w:rPr>
        <w:t>d electrical/electronic technical drawings and schematics to successfully complete the tasks. Also making wiring looms, small cable terminations and build electrical and control panels.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Previous experience in checking, testing and fault finding on electric</w:t>
      </w:r>
      <w:r>
        <w:rPr>
          <w:rFonts w:cstheme="minorHAnsi"/>
        </w:rPr>
        <w:t>al and control system panels would be highly advantageous.</w:t>
      </w:r>
    </w:p>
    <w:p>
      <w:pPr>
        <w:pStyle w:val="style0"/>
        <w:numPr>
          <w:ilvl w:val="0"/>
          <w:numId w:val="3"/>
        </w:numPr>
        <w:spacing w:before="200"/>
        <w:jc w:val="both"/>
        <w:contextualSpacing/>
        <w:rPr>
          <w:rFonts w:cstheme="minorHAnsi"/>
        </w:rPr>
      </w:pPr>
      <w:r>
        <w:rPr>
          <w:rFonts w:cstheme="minorHAnsi"/>
        </w:rPr>
        <w:t>Offer the client an excellent working conditions in competitive rates and with an opportunity to work in a friendly team on the project.</w:t>
      </w:r>
    </w:p>
    <w:p>
      <w:pPr>
        <w:pStyle w:val="style0"/>
        <w:spacing w:before="200"/>
        <w:jc w:val="both"/>
        <w:contextualSpacing/>
        <w:rPr>
          <w:rFonts w:cstheme="minorHAnsi"/>
        </w:rPr>
      </w:pPr>
    </w:p>
    <w:p>
      <w:pPr>
        <w:pStyle w:val="style0"/>
        <w:spacing w:before="200"/>
        <w:jc w:val="both"/>
        <w:contextualSpacing/>
        <w:rPr>
          <w:rFonts w:cstheme="minorHAnsi"/>
        </w:rPr>
      </w:pPr>
    </w:p>
    <w:p>
      <w:pPr>
        <w:pStyle w:val="style0"/>
        <w:spacing w:before="200"/>
        <w:jc w:val="both"/>
        <w:contextualSpacing/>
        <w:rPr>
          <w:rFonts w:cstheme="minorHAnsi"/>
        </w:rPr>
      </w:pPr>
    </w:p>
    <w:p>
      <w:pPr>
        <w:pStyle w:val="style0"/>
        <w:spacing w:before="200"/>
        <w:jc w:val="both"/>
        <w:contextualSpacing/>
        <w:rPr>
          <w:rFonts w:cstheme="minorHAnsi"/>
        </w:rPr>
      </w:pPr>
    </w:p>
    <w:p>
      <w:pPr>
        <w:pStyle w:val="style0"/>
        <w:pBdr>
          <w:left w:val="single" w:sz="24" w:space="0" w:color="4f81bd"/>
          <w:right w:val="single" w:sz="24" w:space="0" w:color="4f81bd"/>
          <w:top w:val="single" w:sz="24" w:space="0" w:color="4f81bd"/>
          <w:bottom w:val="single" w:sz="24" w:space="0" w:color="4f81bd"/>
        </w:pBdr>
        <w:shd w:val="clear" w:color="auto" w:fill="4f81bd"/>
        <w:spacing w:before="200" w:after="0"/>
        <w:outlineLvl w:val="0"/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</w:pPr>
      <w:r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  <w:t>PROJECTS &amp; EXTRA CURRICULAR ACHIEVEMENTS</w:t>
      </w:r>
    </w:p>
    <w:p>
      <w:pPr>
        <w:pStyle w:val="style0"/>
        <w:pBdr>
          <w:left w:val="single" w:sz="24" w:space="0" w:color="dbe5f1"/>
          <w:right w:val="single" w:sz="24" w:space="0" w:color="dbe5f1"/>
          <w:top w:val="single" w:sz="24" w:space="0" w:color="dbe5f1"/>
          <w:bottom w:val="single" w:sz="24" w:space="0" w:color="dbe5f1"/>
        </w:pBdr>
        <w:shd w:val="clear" w:color="auto" w:fill="dbe5f1"/>
        <w:spacing w:before="200" w:after="0"/>
        <w:outlineLvl w:val="1"/>
        <w:rPr>
          <w:rFonts w:eastAsia="Times New Roman" w:cstheme="minorHAnsi"/>
          <w:b/>
          <w:caps/>
          <w:spacing w:val="15"/>
          <w:lang w:bidi="en-US"/>
        </w:rPr>
      </w:pPr>
      <w:r>
        <w:rPr>
          <w:rFonts w:eastAsia="Times New Roman" w:cstheme="minorHAnsi"/>
          <w:b/>
          <w:caps/>
          <w:spacing w:val="15"/>
          <w:lang w:bidi="en-US"/>
        </w:rPr>
        <w:t>PROJECTS:</w:t>
      </w:r>
    </w:p>
    <w:p>
      <w:pPr>
        <w:pStyle w:val="style179"/>
        <w:numPr>
          <w:ilvl w:val="0"/>
          <w:numId w:val="6"/>
        </w:numPr>
        <w:rPr/>
      </w:pPr>
      <w:r>
        <w:t xml:space="preserve">I </w:t>
      </w:r>
      <w:r>
        <w:t>have been working one year in Vodafone Project survey team in Odisha.</w:t>
      </w:r>
    </w:p>
    <w:p>
      <w:pPr>
        <w:pStyle w:val="style179"/>
        <w:numPr>
          <w:ilvl w:val="0"/>
          <w:numId w:val="6"/>
        </w:numPr>
        <w:rPr/>
      </w:pPr>
      <w:r>
        <w:t xml:space="preserve">Now I’m working with </w:t>
      </w:r>
      <w:r>
        <w:t>Viom</w:t>
      </w:r>
      <w:r>
        <w:t xml:space="preserve"> project from last year to yet in Mahindra </w:t>
      </w:r>
      <w:r>
        <w:t>Powerol</w:t>
      </w:r>
      <w:r>
        <w:t>.</w:t>
      </w:r>
    </w:p>
    <w:p>
      <w:pPr>
        <w:pStyle w:val="style0"/>
        <w:pBdr>
          <w:left w:val="single" w:sz="24" w:space="0" w:color="dbe5f1"/>
          <w:right w:val="single" w:sz="24" w:space="0" w:color="dbe5f1"/>
          <w:top w:val="single" w:sz="24" w:space="0" w:color="dbe5f1"/>
          <w:bottom w:val="single" w:sz="24" w:space="0" w:color="dbe5f1"/>
        </w:pBdr>
        <w:shd w:val="clear" w:color="auto" w:fill="dbe5f1"/>
        <w:spacing w:before="200" w:after="0"/>
        <w:outlineLvl w:val="1"/>
        <w:rPr>
          <w:rFonts w:eastAsia="Times New Roman" w:cstheme="minorHAnsi"/>
          <w:b/>
          <w:caps/>
          <w:spacing w:val="15"/>
          <w:lang w:bidi="en-US"/>
        </w:rPr>
      </w:pPr>
      <w:r>
        <w:rPr>
          <w:rFonts w:eastAsia="Times New Roman" w:cstheme="minorHAnsi"/>
          <w:b/>
          <w:caps/>
          <w:spacing w:val="15"/>
          <w:lang w:bidi="en-US"/>
        </w:rPr>
        <w:t>EXTRACURRICULAR ACTIVITIES:</w:t>
      </w:r>
    </w:p>
    <w:p>
      <w:pPr>
        <w:pStyle w:val="style179"/>
        <w:numPr>
          <w:ilvl w:val="0"/>
          <w:numId w:val="6"/>
        </w:numPr>
        <w:rPr/>
      </w:pPr>
      <w:r>
        <w:rPr>
          <w:b/>
        </w:rPr>
        <w:t xml:space="preserve">“Vice-captain” </w:t>
      </w:r>
      <w:r>
        <w:t>in Interclass cricket tournament in school.</w:t>
      </w:r>
    </w:p>
    <w:p>
      <w:pPr>
        <w:pStyle w:val="style179"/>
        <w:numPr>
          <w:ilvl w:val="0"/>
          <w:numId w:val="6"/>
        </w:numPr>
        <w:rPr/>
      </w:pPr>
      <w:r>
        <w:rPr>
          <w:b/>
        </w:rPr>
        <w:t>“Bright Star”</w:t>
      </w:r>
      <w:r>
        <w:t xml:space="preserve"> Award fo</w:t>
      </w:r>
      <w:r>
        <w:t xml:space="preserve">r the Batch of 2010-13 at </w:t>
      </w:r>
      <w:r>
        <w:t>Gurukrupa</w:t>
      </w:r>
      <w:r>
        <w:t xml:space="preserve"> Technical School.</w:t>
      </w:r>
    </w:p>
    <w:p>
      <w:pPr>
        <w:pStyle w:val="style0"/>
        <w:pBdr>
          <w:left w:val="single" w:sz="24" w:space="0" w:color="4f81bd"/>
          <w:right w:val="single" w:sz="24" w:space="0" w:color="4f81bd"/>
          <w:top w:val="single" w:sz="24" w:space="0" w:color="4f81bd"/>
          <w:bottom w:val="single" w:sz="24" w:space="0" w:color="4f81bd"/>
        </w:pBdr>
        <w:shd w:val="clear" w:color="auto" w:fill="4f81bd"/>
        <w:spacing w:before="200" w:after="0"/>
        <w:outlineLvl w:val="0"/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</w:pPr>
      <w:r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  <w:t>PERSONAL DETAILS:</w:t>
      </w:r>
    </w:p>
    <w:p>
      <w:pPr>
        <w:pStyle w:val="style0"/>
        <w:tabs>
          <w:tab w:val="left" w:leader="none" w:pos="2700"/>
        </w:tabs>
        <w:spacing w:before="200"/>
        <w:contextualSpacing/>
        <w:rPr>
          <w:rFonts w:eastAsia="Times New Roman" w:cstheme="minorHAnsi"/>
          <w:b/>
          <w:sz w:val="6"/>
          <w:lang w:bidi="en-US"/>
        </w:rPr>
      </w:pPr>
    </w:p>
    <w:p>
      <w:pPr>
        <w:pStyle w:val="style0"/>
        <w:tabs>
          <w:tab w:val="left" w:leader="none" w:pos="2700"/>
        </w:tabs>
        <w:spacing w:before="20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Date of</w:t>
      </w:r>
      <w:r>
        <w:rPr>
          <w:rFonts w:eastAsia="Times New Roman" w:cstheme="minorHAnsi"/>
          <w:b/>
          <w:lang w:bidi="en-US"/>
        </w:rPr>
        <w:t xml:space="preserve"> Birth</w:t>
      </w:r>
      <w:r>
        <w:rPr>
          <w:rFonts w:eastAsia="Times New Roman" w:cstheme="minorHAnsi"/>
          <w:lang w:bidi="en-US"/>
        </w:rPr>
        <w:tab/>
      </w:r>
      <w:r>
        <w:rPr>
          <w:rFonts w:eastAsia="Times New Roman" w:cstheme="minorHAnsi"/>
          <w:lang w:bidi="en-US"/>
        </w:rPr>
        <w:t>:</w:t>
      </w:r>
      <w:r>
        <w:rPr>
          <w:rFonts w:eastAsia="Times New Roman" w:cstheme="minorHAnsi"/>
          <w:lang w:bidi="en-US"/>
        </w:rPr>
        <w:tab/>
      </w:r>
      <w:r>
        <w:rPr>
          <w:rFonts w:eastAsia="Times New Roman" w:cstheme="minorHAnsi"/>
          <w:lang w:bidi="en-US"/>
        </w:rPr>
        <w:t>14</w:t>
      </w:r>
      <w:r>
        <w:rPr>
          <w:rFonts w:eastAsia="Times New Roman" w:cstheme="minorHAnsi"/>
          <w:vertAlign w:val="superscript"/>
          <w:lang w:bidi="en-US"/>
        </w:rPr>
        <w:t>th</w:t>
      </w:r>
      <w:r>
        <w:rPr>
          <w:rFonts w:eastAsia="Times New Roman" w:cstheme="minorHAnsi"/>
          <w:lang w:bidi="en-US"/>
        </w:rPr>
        <w:t xml:space="preserve"> Feb1988</w:t>
      </w:r>
    </w:p>
    <w:p>
      <w:pPr>
        <w:pStyle w:val="style0"/>
        <w:tabs>
          <w:tab w:val="left" w:leader="none" w:pos="2700"/>
        </w:tabs>
        <w:spacing w:before="20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Father’s name</w:t>
      </w:r>
      <w:r>
        <w:rPr>
          <w:rFonts w:eastAsia="Times New Roman" w:cstheme="minorHAnsi"/>
          <w:lang w:bidi="en-US"/>
        </w:rPr>
        <w:tab/>
      </w:r>
      <w:r>
        <w:rPr>
          <w:rFonts w:eastAsia="Times New Roman" w:cstheme="minorHAnsi"/>
          <w:lang w:bidi="en-US"/>
        </w:rPr>
        <w:t>:</w:t>
      </w:r>
      <w:r>
        <w:rPr>
          <w:rFonts w:eastAsia="Times New Roman" w:cstheme="minorHAnsi"/>
          <w:lang w:bidi="en-US"/>
        </w:rPr>
        <w:tab/>
      </w:r>
      <w:r>
        <w:rPr>
          <w:rFonts w:eastAsia="Times New Roman" w:cstheme="minorHAnsi"/>
          <w:lang w:bidi="en-US"/>
        </w:rPr>
        <w:t xml:space="preserve">Mr. </w:t>
      </w:r>
      <w:r>
        <w:rPr>
          <w:rFonts w:eastAsia="Times New Roman" w:cstheme="minorHAnsi"/>
          <w:lang w:bidi="en-US"/>
        </w:rPr>
        <w:t>Gobinda</w:t>
      </w:r>
      <w:r>
        <w:rPr>
          <w:rFonts w:eastAsia="Times New Roman" w:cstheme="minorHAnsi"/>
          <w:lang w:bidi="en-US"/>
        </w:rPr>
        <w:t xml:space="preserve"> Chandra </w:t>
      </w:r>
      <w:r>
        <w:rPr>
          <w:rFonts w:eastAsia="Times New Roman" w:cstheme="minorHAnsi"/>
          <w:lang w:bidi="en-US"/>
        </w:rPr>
        <w:t>Sahoo</w:t>
      </w:r>
    </w:p>
    <w:p>
      <w:pPr>
        <w:pStyle w:val="style0"/>
        <w:spacing w:before="200" w:after="100" w:afterAutospacing="true"/>
        <w:contextualSpacing/>
        <w:rPr>
          <w:rFonts w:eastAsia="Times New Roman" w:cstheme="minorHAnsi"/>
          <w:b/>
          <w:lang w:bidi="en-US"/>
        </w:rPr>
      </w:pPr>
      <w:r>
        <w:rPr>
          <w:rFonts w:eastAsia="Times New Roman" w:cstheme="minorHAnsi"/>
          <w:b/>
          <w:lang w:bidi="en-US"/>
        </w:rPr>
        <w:t xml:space="preserve">Passport no                                : </w:t>
      </w:r>
      <w:r>
        <w:rPr>
          <w:rFonts w:eastAsia="Times New Roman" w:cstheme="minorHAnsi"/>
          <w:b/>
          <w:lang w:bidi="en-US"/>
        </w:rPr>
        <w:t xml:space="preserve">  </w:t>
      </w:r>
      <w:r>
        <w:rPr>
          <w:rFonts w:eastAsia="Times New Roman" w:cstheme="minorHAnsi"/>
          <w:b/>
          <w:lang w:bidi="en-US"/>
        </w:rPr>
        <w:t>N4138093</w:t>
      </w:r>
    </w:p>
    <w:bookmarkStart w:id="0" w:name="_GoBack"/>
    <w:bookmarkEnd w:id="0"/>
    <w:p>
      <w:pPr>
        <w:pStyle w:val="style0"/>
        <w:tabs>
          <w:tab w:val="left" w:leader="none" w:pos="2700"/>
        </w:tabs>
        <w:spacing w:before="20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Gender</w:t>
      </w:r>
      <w:r>
        <w:rPr>
          <w:rFonts w:eastAsia="Times New Roman" w:cstheme="minorHAnsi"/>
          <w:lang w:bidi="en-US"/>
        </w:rPr>
        <w:tab/>
      </w:r>
      <w:r>
        <w:rPr>
          <w:rFonts w:eastAsia="Times New Roman" w:cstheme="minorHAnsi"/>
          <w:lang w:bidi="en-US"/>
        </w:rPr>
        <w:t>:</w:t>
      </w:r>
      <w:r>
        <w:rPr>
          <w:rFonts w:eastAsia="Times New Roman" w:cstheme="minorHAnsi"/>
          <w:lang w:bidi="en-US"/>
        </w:rPr>
        <w:tab/>
      </w:r>
      <w:r>
        <w:rPr>
          <w:rFonts w:eastAsia="Times New Roman" w:cstheme="minorHAnsi"/>
          <w:lang w:bidi="en-US"/>
        </w:rPr>
        <w:t>Male</w:t>
      </w:r>
    </w:p>
    <w:p>
      <w:pPr>
        <w:pStyle w:val="style0"/>
        <w:tabs>
          <w:tab w:val="left" w:leader="none" w:pos="2700"/>
        </w:tabs>
        <w:spacing w:before="20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Marital Status</w:t>
      </w:r>
      <w:r>
        <w:rPr>
          <w:rFonts w:eastAsia="Times New Roman" w:cstheme="minorHAnsi"/>
          <w:lang w:bidi="en-US"/>
        </w:rPr>
        <w:tab/>
      </w:r>
      <w:r>
        <w:rPr>
          <w:rFonts w:eastAsia="Times New Roman" w:cstheme="minorHAnsi"/>
          <w:lang w:bidi="en-US"/>
        </w:rPr>
        <w:t>:</w:t>
      </w:r>
      <w:r>
        <w:rPr>
          <w:rFonts w:eastAsia="Times New Roman" w:cstheme="minorHAnsi"/>
          <w:lang w:bidi="en-US"/>
        </w:rPr>
        <w:tab/>
      </w:r>
      <w:r>
        <w:rPr>
          <w:rFonts w:eastAsia="Times New Roman" w:cstheme="minorHAnsi"/>
          <w:lang w:bidi="en-US"/>
        </w:rPr>
        <w:t>Single</w:t>
      </w:r>
    </w:p>
    <w:p>
      <w:pPr>
        <w:pStyle w:val="style0"/>
        <w:tabs>
          <w:tab w:val="left" w:leader="none" w:pos="2700"/>
        </w:tabs>
        <w:spacing w:before="200" w:lineRule="auto" w:line="24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Language Known</w:t>
      </w:r>
      <w:r>
        <w:rPr>
          <w:rFonts w:eastAsia="Times New Roman" w:cstheme="minorHAnsi"/>
          <w:lang w:bidi="en-US"/>
        </w:rPr>
        <w:tab/>
      </w:r>
      <w:r>
        <w:rPr>
          <w:rFonts w:eastAsia="Times New Roman" w:cstheme="minorHAnsi"/>
          <w:lang w:bidi="en-US"/>
        </w:rPr>
        <w:t>:</w:t>
      </w:r>
      <w:r>
        <w:rPr>
          <w:rFonts w:eastAsia="Times New Roman" w:cstheme="minorHAnsi"/>
          <w:lang w:bidi="en-US"/>
        </w:rPr>
        <w:tab/>
      </w:r>
      <w:r>
        <w:rPr>
          <w:rFonts w:eastAsia="Times New Roman" w:cstheme="minorHAnsi"/>
          <w:lang w:bidi="en-US"/>
        </w:rPr>
        <w:t xml:space="preserve">English, </w:t>
      </w:r>
      <w:r>
        <w:rPr>
          <w:rFonts w:eastAsia="Times New Roman" w:cstheme="minorHAnsi"/>
          <w:lang w:bidi="en-US"/>
        </w:rPr>
        <w:t>Hindi &amp; Oriya</w:t>
      </w:r>
    </w:p>
    <w:p>
      <w:pPr>
        <w:pStyle w:val="style0"/>
        <w:tabs>
          <w:tab w:val="left" w:leader="none" w:pos="2700"/>
        </w:tabs>
        <w:spacing w:before="200" w:lineRule="auto" w:line="24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 xml:space="preserve">Hobbies   </w:t>
      </w:r>
      <w:r>
        <w:rPr>
          <w:rFonts w:eastAsia="Times New Roman" w:cstheme="minorHAnsi"/>
          <w:lang w:bidi="en-US"/>
        </w:rPr>
        <w:t xml:space="preserve">    : Listening to music,</w:t>
      </w:r>
      <w:r>
        <w:rPr>
          <w:rFonts w:eastAsia="Times New Roman" w:cstheme="minorHAnsi"/>
          <w:lang w:bidi="en-US"/>
        </w:rPr>
        <w:t xml:space="preserve"> Planning my sub-steps and micro-steps for my future goals</w:t>
      </w:r>
    </w:p>
    <w:p>
      <w:pPr>
        <w:pStyle w:val="style0"/>
        <w:tabs>
          <w:tab w:val="left" w:leader="none" w:pos="2700"/>
        </w:tabs>
        <w:spacing w:before="200" w:lineRule="auto" w:line="24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b/>
          <w:lang w:bidi="en-US"/>
        </w:rPr>
        <w:t>Permanent Address</w:t>
      </w:r>
      <w:r>
        <w:rPr>
          <w:rFonts w:eastAsia="Times New Roman" w:cstheme="minorHAnsi"/>
          <w:lang w:bidi="en-US"/>
        </w:rPr>
        <w:t>:</w:t>
      </w:r>
      <w:r>
        <w:rPr>
          <w:rFonts w:eastAsia="Times New Roman" w:cstheme="minorHAnsi"/>
          <w:lang w:bidi="en-US"/>
        </w:rPr>
        <w:t xml:space="preserve"> Lokmanaya nagar, </w:t>
      </w:r>
      <w:r>
        <w:rPr>
          <w:rFonts w:eastAsia="Times New Roman" w:cstheme="minorHAnsi"/>
          <w:lang w:bidi="en-US"/>
        </w:rPr>
        <w:t>Pada</w:t>
      </w:r>
      <w:r>
        <w:rPr>
          <w:rFonts w:eastAsia="Times New Roman" w:cstheme="minorHAnsi"/>
          <w:lang w:bidi="en-US"/>
        </w:rPr>
        <w:t xml:space="preserve"> no-3, Khusboo Apartment, Room N0- 107</w:t>
      </w:r>
    </w:p>
    <w:p>
      <w:pPr>
        <w:pStyle w:val="style0"/>
        <w:tabs>
          <w:tab w:val="left" w:leader="none" w:pos="2700"/>
        </w:tabs>
        <w:spacing w:before="200" w:lineRule="auto" w:line="240"/>
        <w:contextualSpacing/>
        <w:rPr>
          <w:rFonts w:eastAsia="Times New Roman" w:cstheme="minorHAnsi"/>
          <w:lang w:bidi="en-US"/>
        </w:rPr>
      </w:pPr>
      <w:r>
        <w:rPr>
          <w:rFonts w:eastAsia="Times New Roman" w:cstheme="minorHAnsi"/>
          <w:lang w:bidi="en-US"/>
        </w:rPr>
        <w:t xml:space="preserve">                                       Thane (W)   Pin-400606</w:t>
      </w:r>
    </w:p>
    <w:p>
      <w:pPr>
        <w:pStyle w:val="style0"/>
        <w:tabs>
          <w:tab w:val="left" w:leader="none" w:pos="2700"/>
        </w:tabs>
        <w:spacing w:before="200" w:lineRule="auto" w:line="240"/>
        <w:contextualSpacing/>
        <w:rPr>
          <w:rFonts w:eastAsia="Times New Roman" w:cstheme="minorHAnsi"/>
          <w:lang w:bidi="en-US"/>
        </w:rPr>
      </w:pPr>
    </w:p>
    <w:p>
      <w:pPr>
        <w:pStyle w:val="style0"/>
        <w:pBdr>
          <w:left w:val="single" w:sz="24" w:space="0" w:color="4f81bd"/>
          <w:right w:val="single" w:sz="24" w:space="0" w:color="4f81bd"/>
          <w:top w:val="single" w:sz="24" w:space="0" w:color="4f81bd"/>
          <w:bottom w:val="single" w:sz="24" w:space="0" w:color="4f81bd"/>
        </w:pBdr>
        <w:shd w:val="clear" w:color="auto" w:fill="4f81bd"/>
        <w:spacing w:before="200" w:after="0"/>
        <w:outlineLvl w:val="0"/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</w:pPr>
      <w:r>
        <w:rPr>
          <w:rFonts w:eastAsia="Times New Roman" w:cstheme="minorHAnsi"/>
          <w:b/>
          <w:bCs/>
          <w:caps/>
          <w:color w:val="ffffff"/>
          <w:spacing w:val="15"/>
          <w:sz w:val="24"/>
          <w:lang w:bidi="en-US"/>
        </w:rPr>
        <w:t>DECLARATION:</w:t>
      </w:r>
    </w:p>
    <w:p>
      <w:pPr>
        <w:pStyle w:val="style0"/>
        <w:rPr>
          <w:sz w:val="2"/>
          <w:lang w:bidi="en-US"/>
        </w:rPr>
      </w:pPr>
    </w:p>
    <w:p>
      <w:pPr>
        <w:pStyle w:val="style0"/>
        <w:rPr>
          <w:lang w:bidi="en-US"/>
        </w:rPr>
      </w:pPr>
      <w:r>
        <w:rPr>
          <w:lang w:bidi="en-US"/>
        </w:rPr>
        <w:t xml:space="preserve">I hereby declare that all the statements </w:t>
      </w:r>
      <w:r>
        <w:rPr>
          <w:lang w:bidi="en-US"/>
        </w:rPr>
        <w:t>made in this application are true, complete and correct to the best of my knowledge and belief.</w:t>
      </w:r>
    </w:p>
    <w:p>
      <w:pPr>
        <w:pStyle w:val="style0"/>
        <w:rPr>
          <w:lang w:bidi="en-US"/>
        </w:rPr>
      </w:pPr>
      <w:r>
        <w:rPr>
          <w:lang w:bidi="en-US"/>
        </w:rPr>
        <w:t>Date: 19.10.2018</w:t>
      </w:r>
    </w:p>
    <w:p>
      <w:pPr>
        <w:pStyle w:val="style0"/>
        <w:rPr>
          <w:lang w:bidi="en-US"/>
        </w:rPr>
      </w:pPr>
      <w:r>
        <w:rPr>
          <w:lang w:bidi="en-US"/>
        </w:rPr>
        <w:t xml:space="preserve"> Place:  Lokmanaya nagar, Tha.ne (W)</w:t>
      </w:r>
    </w:p>
    <w:p>
      <w:pPr>
        <w:pStyle w:val="style0"/>
        <w:rPr>
          <w:lang w:bidi="en-US"/>
        </w:rPr>
      </w:pPr>
      <w:r>
        <w:rPr>
          <w:lang w:bidi="en-US"/>
        </w:rPr>
        <w:t xml:space="preserve">   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</w:p>
    <w:p>
      <w:pPr>
        <w:pStyle w:val="style0"/>
        <w:rPr>
          <w:rFonts w:cstheme="minorHAnsi"/>
          <w:sz w:val="24"/>
        </w:rPr>
      </w:pPr>
      <w:r>
        <w:rPr>
          <w:lang w:bidi="en-US"/>
        </w:rPr>
        <w:t xml:space="preserve">                         </w:t>
      </w:r>
      <w:r>
        <w:rPr>
          <w:lang w:bidi="en-US"/>
        </w:rPr>
        <w:t xml:space="preserve">                        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 xml:space="preserve">                                      </w:t>
      </w:r>
      <w:r>
        <w:rPr>
          <w:b/>
          <w:lang w:bidi="en-US"/>
        </w:rPr>
        <w:t>ANIRUDHA SAHOO</w:t>
      </w:r>
    </w:p>
    <w:sectPr>
      <w:pgSz w:w="11907" w:h="16839" w:orient="portrait" w:code="9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002080304"/>
    <w:charset w:val="80"/>
    <w:family w:val="roman"/>
    <w:pitch w:val="fixed"/>
    <w:sig w:usb0="00000001" w:usb1="08070000" w:usb2="00000010" w:usb3="00000000" w:csb0="00020000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CC23EEC"/>
    <w:lvl w:ilvl="0" w:tplc="3B44F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fals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E4A2F7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C10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588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024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3BC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0F49EBE"/>
    <w:lvl w:ilvl="0" w:tplc="F6829C2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0000007"/>
    <w:multiLevelType w:val="hybridMultilevel"/>
    <w:tmpl w:val="742E6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1F0C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D60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F327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A66A9C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C8A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53E2D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7164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EEEE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2AA170E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0F49EBE"/>
    <w:lvl w:ilvl="0" w:tplc="F6829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44223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1318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752A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5DF28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5043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E0F49EBE"/>
    <w:lvl w:ilvl="0" w:tplc="F6829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A9AEE3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C60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8886E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4AF89A5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58AE4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2F7E80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0000001D"/>
    <w:multiLevelType w:val="hybridMultilevel"/>
    <w:tmpl w:val="6E60D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37E80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6676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C72A12A2"/>
    <w:lvl w:ilvl="0" w:tplc="7AA47CC4">
      <w:start w:val="1"/>
      <w:numFmt w:val="bullet"/>
      <w:lvlText w:val="-"/>
      <w:lvlJc w:val="left"/>
      <w:pPr>
        <w:ind w:left="1080" w:hanging="360"/>
      </w:pPr>
      <w:rPr>
        <w:rFonts w:ascii="Arial Narrow" w:cs="Mangal" w:eastAsia="MS Mincho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F7261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31"/>
  </w:num>
  <w:num w:numId="4">
    <w:abstractNumId w:val="26"/>
  </w:num>
  <w:num w:numId="5">
    <w:abstractNumId w:val="20"/>
  </w:num>
  <w:num w:numId="6">
    <w:abstractNumId w:val="10"/>
  </w:num>
  <w:num w:numId="7">
    <w:abstractNumId w:val="11"/>
  </w:num>
  <w:num w:numId="8">
    <w:abstractNumId w:val="17"/>
  </w:num>
  <w:num w:numId="9">
    <w:abstractNumId w:val="19"/>
  </w:num>
  <w:num w:numId="10">
    <w:abstractNumId w:val="2"/>
  </w:num>
  <w:num w:numId="11">
    <w:abstractNumId w:val="23"/>
  </w:num>
  <w:num w:numId="12">
    <w:abstractNumId w:val="24"/>
  </w:num>
  <w:num w:numId="13">
    <w:abstractNumId w:val="33"/>
  </w:num>
  <w:num w:numId="14">
    <w:abstractNumId w:val="28"/>
  </w:num>
  <w:num w:numId="15">
    <w:abstractNumId w:val="0"/>
  </w:num>
  <w:num w:numId="16">
    <w:abstractNumId w:val="12"/>
  </w:num>
  <w:num w:numId="17">
    <w:abstractNumId w:val="22"/>
  </w:num>
  <w:num w:numId="18">
    <w:abstractNumId w:val="32"/>
  </w:num>
  <w:num w:numId="19">
    <w:abstractNumId w:val="18"/>
  </w:num>
  <w:num w:numId="20">
    <w:abstractNumId w:val="3"/>
  </w:num>
  <w:num w:numId="21">
    <w:abstractNumId w:val="4"/>
  </w:num>
  <w:num w:numId="22">
    <w:abstractNumId w:val="9"/>
  </w:num>
  <w:num w:numId="23">
    <w:abstractNumId w:val="15"/>
  </w:num>
  <w:num w:numId="24">
    <w:abstractNumId w:val="29"/>
  </w:num>
  <w:num w:numId="25">
    <w:abstractNumId w:val="5"/>
  </w:num>
  <w:num w:numId="26">
    <w:abstractNumId w:val="14"/>
  </w:num>
  <w:num w:numId="27">
    <w:abstractNumId w:val="16"/>
  </w:num>
  <w:num w:numId="28">
    <w:abstractNumId w:val="8"/>
  </w:num>
  <w:num w:numId="29">
    <w:abstractNumId w:val="30"/>
  </w:num>
  <w:num w:numId="30">
    <w:abstractNumId w:val="7"/>
  </w:num>
  <w:num w:numId="31">
    <w:abstractNumId w:val="21"/>
  </w:num>
  <w:num w:numId="32">
    <w:abstractNumId w:val="6"/>
  </w:num>
  <w:num w:numId="33">
    <w:abstractNumId w:val="25"/>
  </w:num>
  <w:num w:numId="34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8e0c6323-83e9-4358-831a-f40086e072c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e7032fe9-917e-42a7-b6e9-066855172039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777</Words>
  <Characters>4840</Characters>
  <Application>WPS Office</Application>
  <DocSecurity>0</DocSecurity>
  <Paragraphs>86</Paragraphs>
  <ScaleCrop>false</ScaleCrop>
  <Company>HP</Company>
  <LinksUpToDate>false</LinksUpToDate>
  <CharactersWithSpaces>5735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2018-10-19T18:05:00Z</dcterms:created>
  <dc:creator>R@avi</dc:creator>
  <lastModifiedBy>Redmi 3S</lastModifiedBy>
  <lastPrinted>2018-08-25T04:00:00Z</lastPrinted>
  <dcterms:modified xsi:type="dcterms:W3CDTF">2018-11-29T14:39:47Z</dcterms:modified>
  <revision>2</revision>
</coreProperties>
</file>