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3"/>
        <w:gridCol w:w="2518"/>
        <w:gridCol w:w="194"/>
        <w:gridCol w:w="875"/>
      </w:tblGrid>
      <w:tr w:rsidR="00D3140C" w:rsidRPr="00C26E08" w:rsidTr="00C26E08">
        <w:trPr>
          <w:trHeight w:hRule="exact" w:val="58"/>
        </w:trPr>
        <w:tc>
          <w:tcPr>
            <w:tcW w:w="3221" w:type="pct"/>
            <w:shd w:val="clear" w:color="auto" w:fill="213F43"/>
          </w:tcPr>
          <w:p w:rsidR="00D3140C" w:rsidRPr="00C26E08" w:rsidRDefault="00632425">
            <w:pPr>
              <w:pStyle w:val="NoSpacing"/>
              <w:rPr>
                <w:sz w:val="8"/>
                <w:szCs w:val="6"/>
              </w:rPr>
            </w:pPr>
            <w:bookmarkStart w:id="0" w:name="_GoBack"/>
            <w:bookmarkEnd w:id="0"/>
            <w:r>
              <w:rPr>
                <w:sz w:val="8"/>
                <w:szCs w:val="6"/>
              </w:rPr>
              <w:t xml:space="preserve"> </w:t>
            </w:r>
          </w:p>
        </w:tc>
        <w:tc>
          <w:tcPr>
            <w:tcW w:w="1249" w:type="pct"/>
            <w:shd w:val="clear" w:color="auto" w:fill="213F43"/>
          </w:tcPr>
          <w:p w:rsidR="00D3140C" w:rsidRPr="00C26E08" w:rsidRDefault="00D3140C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96" w:type="pct"/>
            <w:shd w:val="clear" w:color="auto" w:fill="213F43"/>
          </w:tcPr>
          <w:p w:rsidR="00D3140C" w:rsidRPr="00C26E08" w:rsidRDefault="00D3140C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434" w:type="pct"/>
            <w:shd w:val="clear" w:color="auto" w:fill="213F43"/>
          </w:tcPr>
          <w:p w:rsidR="00D3140C" w:rsidRPr="00C26E08" w:rsidRDefault="00D3140C">
            <w:pPr>
              <w:pStyle w:val="NoSpacing"/>
              <w:rPr>
                <w:sz w:val="8"/>
                <w:szCs w:val="6"/>
              </w:rPr>
            </w:pPr>
          </w:p>
        </w:tc>
      </w:tr>
      <w:tr w:rsidR="00D3140C" w:rsidRPr="00C26E08" w:rsidTr="00C26E08">
        <w:trPr>
          <w:trHeight w:hRule="exact" w:val="58"/>
        </w:trPr>
        <w:tc>
          <w:tcPr>
            <w:tcW w:w="3221" w:type="pct"/>
            <w:shd w:val="clear" w:color="auto" w:fill="438086"/>
          </w:tcPr>
          <w:p w:rsidR="00D3140C" w:rsidRPr="00C26E08" w:rsidRDefault="00D3140C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1249" w:type="pct"/>
            <w:shd w:val="clear" w:color="auto" w:fill="438086"/>
          </w:tcPr>
          <w:p w:rsidR="00D3140C" w:rsidRPr="00C26E08" w:rsidRDefault="00D3140C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96" w:type="pct"/>
            <w:shd w:val="clear" w:color="auto" w:fill="438086"/>
          </w:tcPr>
          <w:p w:rsidR="00D3140C" w:rsidRPr="00C26E08" w:rsidRDefault="00D3140C">
            <w:pPr>
              <w:pStyle w:val="NoSpacing"/>
              <w:rPr>
                <w:sz w:val="8"/>
                <w:szCs w:val="6"/>
              </w:rPr>
            </w:pPr>
          </w:p>
        </w:tc>
        <w:tc>
          <w:tcPr>
            <w:tcW w:w="434" w:type="pct"/>
            <w:shd w:val="clear" w:color="auto" w:fill="438086"/>
          </w:tcPr>
          <w:p w:rsidR="00D3140C" w:rsidRPr="00C26E08" w:rsidRDefault="00D3140C">
            <w:pPr>
              <w:pStyle w:val="NoSpacing"/>
              <w:rPr>
                <w:sz w:val="8"/>
                <w:szCs w:val="6"/>
              </w:rPr>
            </w:pPr>
          </w:p>
        </w:tc>
      </w:tr>
      <w:tr w:rsidR="00D3140C" w:rsidRPr="00C26E08" w:rsidTr="00C26E08">
        <w:trPr>
          <w:trHeight w:hRule="exact" w:val="115"/>
        </w:trPr>
        <w:tc>
          <w:tcPr>
            <w:tcW w:w="3221" w:type="pct"/>
          </w:tcPr>
          <w:p w:rsidR="00D3140C" w:rsidRPr="00C26E08" w:rsidRDefault="00D3140C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1249" w:type="pct"/>
          </w:tcPr>
          <w:p w:rsidR="00D3140C" w:rsidRPr="00C26E08" w:rsidRDefault="00D3140C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96" w:type="pct"/>
            <w:shd w:val="clear" w:color="auto" w:fill="83BBC1"/>
          </w:tcPr>
          <w:p w:rsidR="00D3140C" w:rsidRPr="00C26E08" w:rsidRDefault="00D3140C">
            <w:pPr>
              <w:pStyle w:val="NoSpacing"/>
              <w:rPr>
                <w:sz w:val="10"/>
                <w:szCs w:val="8"/>
              </w:rPr>
            </w:pPr>
          </w:p>
        </w:tc>
        <w:tc>
          <w:tcPr>
            <w:tcW w:w="434" w:type="pct"/>
            <w:shd w:val="clear" w:color="auto" w:fill="83BBC1"/>
          </w:tcPr>
          <w:p w:rsidR="00D3140C" w:rsidRPr="00C26E08" w:rsidRDefault="00D3140C">
            <w:pPr>
              <w:pStyle w:val="NoSpacing"/>
              <w:rPr>
                <w:sz w:val="10"/>
                <w:szCs w:val="8"/>
              </w:rPr>
            </w:pPr>
          </w:p>
        </w:tc>
      </w:tr>
      <w:tr w:rsidR="00D3140C" w:rsidRPr="00C26E08" w:rsidTr="00C26E08">
        <w:trPr>
          <w:trHeight w:hRule="exact" w:val="86"/>
        </w:trPr>
        <w:tc>
          <w:tcPr>
            <w:tcW w:w="3221" w:type="pct"/>
          </w:tcPr>
          <w:p w:rsidR="00D3140C" w:rsidRPr="00C26E08" w:rsidRDefault="00D3140C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1249" w:type="pct"/>
            <w:shd w:val="clear" w:color="auto" w:fill="438086"/>
          </w:tcPr>
          <w:p w:rsidR="00D3140C" w:rsidRPr="00C26E08" w:rsidRDefault="00D3140C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96" w:type="pct"/>
            <w:shd w:val="clear" w:color="auto" w:fill="438086"/>
          </w:tcPr>
          <w:p w:rsidR="00D3140C" w:rsidRPr="00C26E08" w:rsidRDefault="00D3140C">
            <w:pPr>
              <w:pStyle w:val="NoSpacing"/>
              <w:rPr>
                <w:sz w:val="9"/>
                <w:szCs w:val="9"/>
              </w:rPr>
            </w:pPr>
          </w:p>
        </w:tc>
        <w:tc>
          <w:tcPr>
            <w:tcW w:w="434" w:type="pct"/>
            <w:shd w:val="clear" w:color="auto" w:fill="438086"/>
          </w:tcPr>
          <w:p w:rsidR="00D3140C" w:rsidRPr="00C26E08" w:rsidRDefault="00D3140C">
            <w:pPr>
              <w:pStyle w:val="NoSpacing"/>
              <w:rPr>
                <w:sz w:val="9"/>
                <w:szCs w:val="9"/>
              </w:rPr>
            </w:pPr>
          </w:p>
        </w:tc>
      </w:tr>
      <w:tr w:rsidR="00D3140C" w:rsidRPr="00C26E08" w:rsidTr="00C26E08">
        <w:trPr>
          <w:trHeight w:hRule="exact" w:val="20"/>
        </w:trPr>
        <w:tc>
          <w:tcPr>
            <w:tcW w:w="3221" w:type="pct"/>
          </w:tcPr>
          <w:p w:rsidR="00D3140C" w:rsidRPr="00C26E08" w:rsidRDefault="00D3140C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1249" w:type="pct"/>
            <w:tcBorders>
              <w:bottom w:val="single" w:sz="2" w:space="0" w:color="83BBC1"/>
            </w:tcBorders>
            <w:shd w:val="clear" w:color="auto" w:fill="83BBC1"/>
          </w:tcPr>
          <w:p w:rsidR="00D3140C" w:rsidRPr="00C26E08" w:rsidRDefault="00D3140C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96" w:type="pct"/>
            <w:tcBorders>
              <w:bottom w:val="single" w:sz="2" w:space="0" w:color="83BBC1"/>
            </w:tcBorders>
            <w:shd w:val="clear" w:color="auto" w:fill="83BBC1"/>
          </w:tcPr>
          <w:p w:rsidR="00D3140C" w:rsidRPr="00C26E08" w:rsidRDefault="00D3140C">
            <w:pPr>
              <w:pStyle w:val="NoSpacing"/>
              <w:rPr>
                <w:sz w:val="2"/>
                <w:szCs w:val="2"/>
              </w:rPr>
            </w:pPr>
          </w:p>
        </w:tc>
        <w:tc>
          <w:tcPr>
            <w:tcW w:w="434" w:type="pct"/>
            <w:tcBorders>
              <w:bottom w:val="single" w:sz="2" w:space="0" w:color="83BBC1"/>
            </w:tcBorders>
            <w:shd w:val="clear" w:color="auto" w:fill="83BBC1"/>
          </w:tcPr>
          <w:p w:rsidR="00D3140C" w:rsidRPr="00C26E08" w:rsidRDefault="00D3140C">
            <w:pPr>
              <w:pStyle w:val="NoSpacing"/>
              <w:rPr>
                <w:sz w:val="2"/>
                <w:szCs w:val="2"/>
              </w:rPr>
            </w:pPr>
          </w:p>
        </w:tc>
      </w:tr>
      <w:tr w:rsidR="00D3140C" w:rsidRPr="00C26E08" w:rsidTr="00C26E08">
        <w:trPr>
          <w:trHeight w:hRule="exact" w:val="50"/>
        </w:trPr>
        <w:tc>
          <w:tcPr>
            <w:tcW w:w="3221" w:type="pct"/>
          </w:tcPr>
          <w:p w:rsidR="00D3140C" w:rsidRPr="00C26E08" w:rsidRDefault="00D3140C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1249" w:type="pct"/>
            <w:tcBorders>
              <w:top w:val="single" w:sz="2" w:space="0" w:color="83BBC1"/>
              <w:bottom w:val="single" w:sz="6" w:space="0" w:color="83BBC1"/>
            </w:tcBorders>
          </w:tcPr>
          <w:p w:rsidR="00D3140C" w:rsidRPr="00C26E08" w:rsidRDefault="00D3140C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96" w:type="pct"/>
            <w:tcBorders>
              <w:top w:val="single" w:sz="2" w:space="0" w:color="83BBC1"/>
              <w:bottom w:val="single" w:sz="6" w:space="0" w:color="83BBC1"/>
            </w:tcBorders>
          </w:tcPr>
          <w:p w:rsidR="00D3140C" w:rsidRPr="00C26E08" w:rsidRDefault="00D3140C">
            <w:pPr>
              <w:pStyle w:val="NoSpacing"/>
              <w:rPr>
                <w:sz w:val="4"/>
                <w:szCs w:val="8"/>
              </w:rPr>
            </w:pPr>
          </w:p>
        </w:tc>
        <w:tc>
          <w:tcPr>
            <w:tcW w:w="434" w:type="pct"/>
            <w:tcBorders>
              <w:top w:val="single" w:sz="2" w:space="0" w:color="83BBC1"/>
            </w:tcBorders>
          </w:tcPr>
          <w:p w:rsidR="00D3140C" w:rsidRPr="00C26E08" w:rsidRDefault="00D3140C">
            <w:pPr>
              <w:pStyle w:val="NoSpacing"/>
              <w:rPr>
                <w:sz w:val="4"/>
                <w:szCs w:val="8"/>
              </w:rPr>
            </w:pPr>
          </w:p>
        </w:tc>
      </w:tr>
      <w:tr w:rsidR="00D3140C" w:rsidRPr="00C26E08" w:rsidTr="00C26E08">
        <w:trPr>
          <w:trHeight w:hRule="exact" w:val="29"/>
        </w:trPr>
        <w:tc>
          <w:tcPr>
            <w:tcW w:w="3221" w:type="pct"/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/>
              <w:bottom w:val="single" w:sz="6" w:space="0" w:color="83BBC1"/>
            </w:tcBorders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/>
              <w:bottom w:val="single" w:sz="6" w:space="0" w:color="83BBC1"/>
            </w:tcBorders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/>
            </w:tcBorders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</w:tr>
      <w:tr w:rsidR="00D3140C" w:rsidRPr="00C26E08" w:rsidTr="00C26E08">
        <w:trPr>
          <w:trHeight w:hRule="exact" w:val="43"/>
        </w:trPr>
        <w:tc>
          <w:tcPr>
            <w:tcW w:w="3221" w:type="pct"/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top w:val="single" w:sz="6" w:space="0" w:color="83BBC1"/>
            </w:tcBorders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top w:val="single" w:sz="6" w:space="0" w:color="83BBC1"/>
            </w:tcBorders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top w:val="single" w:sz="6" w:space="0" w:color="83BBC1"/>
            </w:tcBorders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</w:tr>
      <w:tr w:rsidR="00D3140C" w:rsidRPr="00C26E08" w:rsidTr="00C26E08">
        <w:trPr>
          <w:trHeight w:hRule="exact" w:val="45"/>
        </w:trPr>
        <w:tc>
          <w:tcPr>
            <w:tcW w:w="3221" w:type="pct"/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/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/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</w:tr>
      <w:tr w:rsidR="00D3140C" w:rsidRPr="00C26E08">
        <w:trPr>
          <w:trHeight w:hRule="exact" w:val="45"/>
        </w:trPr>
        <w:tc>
          <w:tcPr>
            <w:tcW w:w="3221" w:type="pct"/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</w:tr>
      <w:tr w:rsidR="00D3140C" w:rsidRPr="00C26E08" w:rsidTr="00C26E08">
        <w:trPr>
          <w:trHeight w:hRule="exact" w:val="29"/>
        </w:trPr>
        <w:tc>
          <w:tcPr>
            <w:tcW w:w="3221" w:type="pct"/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shd w:val="clear" w:color="auto" w:fill="438086"/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shd w:val="clear" w:color="auto" w:fill="438086"/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</w:tr>
      <w:tr w:rsidR="00D3140C" w:rsidRPr="00C26E08" w:rsidTr="00C26E08">
        <w:trPr>
          <w:trHeight w:hRule="exact" w:val="45"/>
        </w:trPr>
        <w:tc>
          <w:tcPr>
            <w:tcW w:w="3221" w:type="pct"/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1249" w:type="pct"/>
            <w:tcBorders>
              <w:bottom w:val="single" w:sz="6" w:space="0" w:color="83BBC1"/>
            </w:tcBorders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96" w:type="pct"/>
            <w:tcBorders>
              <w:bottom w:val="single" w:sz="6" w:space="0" w:color="83BBC1"/>
            </w:tcBorders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434" w:type="pct"/>
            <w:tcBorders>
              <w:bottom w:val="single" w:sz="6" w:space="0" w:color="83BBC1"/>
            </w:tcBorders>
          </w:tcPr>
          <w:p w:rsidR="00D3140C" w:rsidRPr="00C26E08" w:rsidRDefault="00D3140C">
            <w:pPr>
              <w:pStyle w:val="NoSpacing"/>
              <w:rPr>
                <w:sz w:val="8"/>
                <w:szCs w:val="8"/>
              </w:rPr>
            </w:pPr>
          </w:p>
        </w:tc>
      </w:tr>
    </w:tbl>
    <w:p w:rsidR="00D3140C" w:rsidRDefault="00D3140C"/>
    <w:tbl>
      <w:tblPr>
        <w:tblpPr w:leftFromText="180" w:rightFromText="180" w:vertAnchor="text" w:horzAnchor="margin" w:tblpXSpec="center" w:tblpY="12"/>
        <w:tblW w:w="4429" w:type="pct"/>
        <w:tblLook w:val="01E0" w:firstRow="1" w:lastRow="1" w:firstColumn="1" w:lastColumn="1" w:noHBand="0" w:noVBand="0"/>
      </w:tblPr>
      <w:tblGrid>
        <w:gridCol w:w="5724"/>
        <w:gridCol w:w="3205"/>
      </w:tblGrid>
      <w:tr w:rsidR="0086444D" w:rsidRPr="00C26E08" w:rsidTr="0086444D">
        <w:trPr>
          <w:trHeight w:val="792"/>
        </w:trPr>
        <w:tc>
          <w:tcPr>
            <w:tcW w:w="5819" w:type="dxa"/>
            <w:shd w:val="clear" w:color="auto" w:fill="auto"/>
          </w:tcPr>
          <w:p w:rsidR="0086444D" w:rsidRPr="00C26E08" w:rsidRDefault="0086444D" w:rsidP="0086444D">
            <w:pPr>
              <w:spacing w:after="0" w:line="240" w:lineRule="auto"/>
              <w:rPr>
                <w:rFonts w:ascii="Trebuchet MS" w:eastAsia="HGｺﾞｼｯｸM" w:hAnsi="Trebuchet MS" w:cs="Tahoma"/>
                <w:b/>
                <w:bCs/>
                <w:color w:val="438086"/>
                <w:sz w:val="28"/>
                <w:szCs w:val="28"/>
              </w:rPr>
            </w:pPr>
            <w:r w:rsidRPr="00C26E08">
              <w:rPr>
                <w:rFonts w:ascii="Trebuchet MS" w:eastAsia="HGｺﾞｼｯｸM" w:hAnsi="Trebuchet MS" w:cs="Tahoma"/>
                <w:b/>
                <w:bCs/>
                <w:color w:val="438086"/>
                <w:sz w:val="28"/>
                <w:szCs w:val="28"/>
              </w:rPr>
              <w:t>SARAH REID</w:t>
            </w:r>
          </w:p>
          <w:p w:rsidR="0086444D" w:rsidRPr="00C26E08" w:rsidRDefault="0086444D" w:rsidP="0086444D">
            <w:pPr>
              <w:spacing w:after="0" w:line="240" w:lineRule="auto"/>
              <w:rPr>
                <w:color w:val="424456"/>
              </w:rPr>
            </w:pPr>
            <w:r w:rsidRPr="00C26E08">
              <w:rPr>
                <w:color w:val="424456"/>
              </w:rPr>
              <w:t>Saskatoon, SK</w:t>
            </w:r>
          </w:p>
          <w:p w:rsidR="0086444D" w:rsidRDefault="00E44725" w:rsidP="0086444D">
            <w:pPr>
              <w:spacing w:after="0" w:line="240" w:lineRule="auto"/>
              <w:rPr>
                <w:color w:val="424456"/>
              </w:rPr>
            </w:pPr>
            <w:r>
              <w:rPr>
                <w:color w:val="424456"/>
              </w:rPr>
              <w:t>639-318-227</w:t>
            </w:r>
            <w:r w:rsidR="00A34B75">
              <w:rPr>
                <w:color w:val="424456"/>
              </w:rPr>
              <w:t>2</w:t>
            </w:r>
          </w:p>
          <w:p w:rsidR="00A34B75" w:rsidRDefault="000E6D8D" w:rsidP="0086444D">
            <w:pPr>
              <w:spacing w:after="0" w:line="240" w:lineRule="auto"/>
              <w:rPr>
                <w:color w:val="424456"/>
              </w:rPr>
            </w:pPr>
            <w:hyperlink r:id="rId10" w:history="1">
              <w:r w:rsidR="00C87C5E" w:rsidRPr="008C6CA3">
                <w:rPr>
                  <w:rStyle w:val="Hyperlink"/>
                </w:rPr>
                <w:t>Acuityelectric.sk@gmail.com</w:t>
              </w:r>
            </w:hyperlink>
          </w:p>
          <w:p w:rsidR="00C87C5E" w:rsidRDefault="00C87C5E" w:rsidP="0086444D">
            <w:pPr>
              <w:spacing w:after="0" w:line="240" w:lineRule="auto"/>
              <w:rPr>
                <w:color w:val="424456"/>
              </w:rPr>
            </w:pPr>
          </w:p>
          <w:p w:rsidR="00AE7975" w:rsidRDefault="00AE7975" w:rsidP="0086444D">
            <w:pPr>
              <w:spacing w:after="0" w:line="240" w:lineRule="auto"/>
              <w:rPr>
                <w:color w:val="424456"/>
              </w:rPr>
            </w:pPr>
          </w:p>
          <w:p w:rsidR="00AE7975" w:rsidRDefault="00AE7975" w:rsidP="0086444D">
            <w:pPr>
              <w:spacing w:after="0" w:line="240" w:lineRule="auto"/>
              <w:rPr>
                <w:color w:val="424456"/>
              </w:rPr>
            </w:pPr>
          </w:p>
          <w:p w:rsidR="00AE7975" w:rsidRPr="00C26E08" w:rsidRDefault="00AE7975" w:rsidP="0086444D">
            <w:pPr>
              <w:spacing w:after="0" w:line="240" w:lineRule="auto"/>
            </w:pPr>
          </w:p>
        </w:tc>
        <w:tc>
          <w:tcPr>
            <w:tcW w:w="3301" w:type="dxa"/>
            <w:tcBorders>
              <w:left w:val="nil"/>
            </w:tcBorders>
            <w:shd w:val="clear" w:color="auto" w:fill="auto"/>
          </w:tcPr>
          <w:p w:rsidR="0086444D" w:rsidRPr="00C26E08" w:rsidRDefault="0086444D" w:rsidP="0086444D">
            <w:pPr>
              <w:spacing w:after="0" w:line="240" w:lineRule="auto"/>
              <w:rPr>
                <w:rFonts w:ascii="Trebuchet MS" w:eastAsia="HGｺﾞｼｯｸM" w:hAnsi="Trebuchet MS" w:cs="Tahoma"/>
                <w:color w:val="4F271C"/>
                <w:sz w:val="32"/>
                <w:szCs w:val="32"/>
              </w:rPr>
            </w:pPr>
          </w:p>
        </w:tc>
      </w:tr>
    </w:tbl>
    <w:p w:rsidR="00D3140C" w:rsidRDefault="00D3140C" w:rsidP="0086444D">
      <w:pPr>
        <w:tabs>
          <w:tab w:val="left" w:pos="1245"/>
        </w:tabs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213"/>
        <w:gridCol w:w="127"/>
        <w:gridCol w:w="7740"/>
      </w:tblGrid>
      <w:tr w:rsidR="00D3140C" w:rsidRPr="00C26E08" w:rsidTr="004B1047">
        <w:trPr>
          <w:jc w:val="center"/>
        </w:trPr>
        <w:tc>
          <w:tcPr>
            <w:tcW w:w="2340" w:type="dxa"/>
            <w:gridSpan w:val="2"/>
            <w:shd w:val="clear" w:color="auto" w:fill="auto"/>
          </w:tcPr>
          <w:p w:rsidR="00D3140C" w:rsidRP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  <w:r w:rsidRPr="004B1047">
              <w:rPr>
                <w:sz w:val="24"/>
                <w:szCs w:val="24"/>
              </w:rPr>
              <w:t>SKILLS</w:t>
            </w:r>
          </w:p>
          <w:p w:rsidR="004B1047" w:rsidRDefault="004B1047">
            <w:pPr>
              <w:pStyle w:val="Section"/>
              <w:framePr w:hSpace="0" w:wrap="auto" w:hAnchor="text" w:xAlign="left" w:yAlign="inline"/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</w:pPr>
          </w:p>
          <w:p w:rsidR="004B1047" w:rsidRPr="00C26E08" w:rsidRDefault="004B1047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7740" w:type="dxa"/>
            <w:shd w:val="clear" w:color="auto" w:fill="auto"/>
          </w:tcPr>
          <w:p w:rsidR="00D247B8" w:rsidRDefault="00D247B8" w:rsidP="00A8068A">
            <w:pPr>
              <w:pStyle w:val="Section"/>
              <w:framePr w:hSpace="0" w:wrap="auto" w:hAnchor="text" w:xAlign="left" w:yAlign="inline"/>
            </w:pPr>
          </w:p>
          <w:p w:rsidR="00A8068A" w:rsidRPr="00D247B8" w:rsidRDefault="00D247B8" w:rsidP="00A8068A">
            <w:pPr>
              <w:pStyle w:val="Section"/>
              <w:framePr w:hSpace="0" w:wrap="auto" w:hAnchor="text" w:xAlign="left" w:yAlign="inline"/>
              <w:rPr>
                <w:rFonts w:ascii="Georgia" w:hAnsi="Georgia"/>
              </w:rPr>
            </w:pPr>
            <w:r>
              <w:rPr>
                <w:rFonts w:ascii="Georgia" w:hAnsi="Georgia"/>
                <w:color w:val="213F43"/>
              </w:rPr>
              <w:t>Human Resource</w:t>
            </w:r>
            <w:r w:rsidR="00FB6446">
              <w:rPr>
                <w:rFonts w:ascii="Georgia" w:hAnsi="Georgia"/>
                <w:color w:val="213F43"/>
              </w:rPr>
              <w:t xml:space="preserve"> </w:t>
            </w:r>
            <w:r>
              <w:rPr>
                <w:rFonts w:ascii="Georgia" w:hAnsi="Georgia"/>
                <w:color w:val="213F43"/>
              </w:rPr>
              <w:t>Management</w:t>
            </w:r>
          </w:p>
          <w:p w:rsidR="00806520" w:rsidRPr="00A8068A" w:rsidRDefault="004B1047" w:rsidP="00A8068A">
            <w:pPr>
              <w:pStyle w:val="ListBulle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A8068A">
              <w:rPr>
                <w:sz w:val="22"/>
                <w:szCs w:val="22"/>
              </w:rPr>
              <w:t>Directed and supervised</w:t>
            </w:r>
            <w:r w:rsidR="00FB6446">
              <w:rPr>
                <w:sz w:val="22"/>
                <w:szCs w:val="22"/>
              </w:rPr>
              <w:t xml:space="preserve"> several</w:t>
            </w:r>
            <w:r w:rsidRPr="00A8068A">
              <w:rPr>
                <w:sz w:val="22"/>
                <w:szCs w:val="22"/>
              </w:rPr>
              <w:t xml:space="preserve"> employees</w:t>
            </w:r>
          </w:p>
          <w:p w:rsidR="004B1047" w:rsidRPr="004B1047" w:rsidRDefault="004B1047" w:rsidP="004B1047">
            <w:pPr>
              <w:pStyle w:val="ListBulle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4B1047">
              <w:rPr>
                <w:sz w:val="22"/>
                <w:szCs w:val="22"/>
              </w:rPr>
              <w:t>Managed multiple projects at one time</w:t>
            </w:r>
          </w:p>
          <w:p w:rsidR="004B1047" w:rsidRPr="004B1047" w:rsidRDefault="00FB6446" w:rsidP="004B1047">
            <w:pPr>
              <w:pStyle w:val="ListBulle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Developed and maintained strong working relationships with clients</w:t>
            </w:r>
            <w:r w:rsidR="004B1047" w:rsidRPr="004B1047">
              <w:rPr>
                <w:sz w:val="22"/>
                <w:szCs w:val="22"/>
              </w:rPr>
              <w:t xml:space="preserve"> </w:t>
            </w:r>
          </w:p>
          <w:p w:rsidR="004B1047" w:rsidRDefault="004B1047" w:rsidP="00A8068A">
            <w:pPr>
              <w:pStyle w:val="Section"/>
              <w:framePr w:hSpace="0" w:wrap="auto" w:hAnchor="text" w:xAlign="left" w:yAlign="inline"/>
              <w:rPr>
                <w:rFonts w:ascii="Georgia" w:hAnsi="Georgia"/>
                <w:b w:val="0"/>
                <w:color w:val="213F43"/>
              </w:rPr>
            </w:pPr>
          </w:p>
          <w:p w:rsidR="00D247B8" w:rsidRPr="00D247B8" w:rsidRDefault="00D247B8" w:rsidP="00A8068A">
            <w:pPr>
              <w:pStyle w:val="Section"/>
              <w:framePr w:hSpace="0" w:wrap="auto" w:hAnchor="text" w:xAlign="left" w:yAlign="inline"/>
              <w:rPr>
                <w:rFonts w:ascii="Georgia" w:hAnsi="Georgia"/>
              </w:rPr>
            </w:pPr>
            <w:r>
              <w:rPr>
                <w:rFonts w:ascii="Georgia" w:hAnsi="Georgia"/>
                <w:color w:val="213F43"/>
              </w:rPr>
              <w:t xml:space="preserve">Independence &amp; Team Work </w:t>
            </w:r>
          </w:p>
          <w:p w:rsidR="004B1047" w:rsidRPr="004B1047" w:rsidRDefault="004B1047" w:rsidP="004B1047">
            <w:pPr>
              <w:pStyle w:val="ListBulle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4B1047">
              <w:rPr>
                <w:sz w:val="22"/>
                <w:szCs w:val="22"/>
              </w:rPr>
              <w:t>Di</w:t>
            </w:r>
            <w:r w:rsidR="00FB6446">
              <w:rPr>
                <w:sz w:val="22"/>
                <w:szCs w:val="22"/>
              </w:rPr>
              <w:t>rected and mentored apprentices</w:t>
            </w:r>
          </w:p>
          <w:p w:rsidR="004B1047" w:rsidRPr="004B1047" w:rsidRDefault="00FB6446" w:rsidP="004B1047">
            <w:pPr>
              <w:pStyle w:val="ListBulle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Developed, organized, and maintained</w:t>
            </w:r>
            <w:r w:rsidR="004B1047" w:rsidRPr="004B1047">
              <w:rPr>
                <w:sz w:val="22"/>
                <w:szCs w:val="22"/>
              </w:rPr>
              <w:t xml:space="preserve"> personal business</w:t>
            </w:r>
          </w:p>
          <w:p w:rsidR="00A8068A" w:rsidRPr="00A8068A" w:rsidRDefault="00FB6446" w:rsidP="00A8068A">
            <w:pPr>
              <w:pStyle w:val="ListBulle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Participated and lead teams of diverse people to achieve and exceed outlined goals</w:t>
            </w:r>
          </w:p>
          <w:p w:rsidR="00A8068A" w:rsidRDefault="00A8068A" w:rsidP="00A8068A">
            <w:pPr>
              <w:pStyle w:val="Section"/>
              <w:framePr w:hSpace="0" w:wrap="auto" w:hAnchor="text" w:xAlign="left" w:yAlign="inline"/>
              <w:rPr>
                <w:rFonts w:ascii="Georgia" w:hAnsi="Georgia"/>
                <w:color w:val="213F43"/>
              </w:rPr>
            </w:pPr>
          </w:p>
          <w:p w:rsidR="00D247B8" w:rsidRPr="003562CE" w:rsidRDefault="00FB6446" w:rsidP="00A8068A">
            <w:pPr>
              <w:pStyle w:val="Section"/>
              <w:framePr w:hSpace="0" w:wrap="auto" w:hAnchor="text" w:xAlign="left" w:yAlign="inline"/>
              <w:rPr>
                <w:rFonts w:ascii="Georgia" w:hAnsi="Georgia"/>
              </w:rPr>
            </w:pPr>
            <w:r>
              <w:rPr>
                <w:rFonts w:ascii="Georgia" w:hAnsi="Georgia"/>
                <w:color w:val="213F43"/>
              </w:rPr>
              <w:t>Time Management</w:t>
            </w:r>
          </w:p>
          <w:p w:rsidR="00A8068A" w:rsidRPr="004B1047" w:rsidRDefault="00A8068A" w:rsidP="00A8068A">
            <w:pPr>
              <w:pStyle w:val="ListBulle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4B1047">
              <w:rPr>
                <w:sz w:val="22"/>
                <w:szCs w:val="22"/>
              </w:rPr>
              <w:t xml:space="preserve">Planned </w:t>
            </w:r>
            <w:r w:rsidR="00FB6446">
              <w:rPr>
                <w:sz w:val="22"/>
                <w:szCs w:val="22"/>
              </w:rPr>
              <w:t>employees’</w:t>
            </w:r>
            <w:r w:rsidRPr="004B1047">
              <w:rPr>
                <w:sz w:val="22"/>
                <w:szCs w:val="22"/>
              </w:rPr>
              <w:t xml:space="preserve"> tasks to meet deadlines and goals</w:t>
            </w:r>
          </w:p>
          <w:p w:rsidR="004B1047" w:rsidRPr="00726535" w:rsidRDefault="00A8068A" w:rsidP="00726535">
            <w:pPr>
              <w:pStyle w:val="ListBulle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4B1047">
              <w:rPr>
                <w:sz w:val="22"/>
                <w:szCs w:val="22"/>
              </w:rPr>
              <w:t>Monitored employee</w:t>
            </w:r>
            <w:r w:rsidR="00FB6446">
              <w:rPr>
                <w:sz w:val="22"/>
                <w:szCs w:val="22"/>
              </w:rPr>
              <w:t xml:space="preserve"> progress and provide</w:t>
            </w:r>
            <w:r w:rsidR="00A66867">
              <w:rPr>
                <w:sz w:val="22"/>
                <w:szCs w:val="22"/>
              </w:rPr>
              <w:t>d</w:t>
            </w:r>
            <w:r w:rsidR="00FB6446">
              <w:rPr>
                <w:sz w:val="22"/>
                <w:szCs w:val="22"/>
              </w:rPr>
              <w:t xml:space="preserve"> </w:t>
            </w:r>
            <w:r w:rsidR="00767827">
              <w:rPr>
                <w:sz w:val="22"/>
                <w:szCs w:val="22"/>
              </w:rPr>
              <w:t xml:space="preserve">support </w:t>
            </w:r>
          </w:p>
        </w:tc>
      </w:tr>
      <w:tr w:rsidR="00D3140C" w:rsidRPr="00C26E08" w:rsidTr="004B1047">
        <w:trPr>
          <w:jc w:val="center"/>
        </w:trPr>
        <w:tc>
          <w:tcPr>
            <w:tcW w:w="2213" w:type="dxa"/>
            <w:tcBorders>
              <w:top w:val="nil"/>
            </w:tcBorders>
            <w:shd w:val="clear" w:color="auto" w:fill="auto"/>
          </w:tcPr>
          <w:p w:rsidR="00D3140C" w:rsidRPr="00C26E08" w:rsidRDefault="00D3140C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7867" w:type="dxa"/>
            <w:gridSpan w:val="2"/>
            <w:tcBorders>
              <w:top w:val="nil"/>
            </w:tcBorders>
            <w:shd w:val="clear" w:color="auto" w:fill="auto"/>
          </w:tcPr>
          <w:p w:rsidR="00D3140C" w:rsidRPr="00C26E08" w:rsidRDefault="00D3140C">
            <w:pPr>
              <w:spacing w:after="0" w:line="240" w:lineRule="auto"/>
              <w:rPr>
                <w:color w:val="424456"/>
              </w:rPr>
            </w:pPr>
          </w:p>
          <w:p w:rsidR="00B47D1B" w:rsidRPr="00C26E08" w:rsidRDefault="00B47D1B">
            <w:pPr>
              <w:spacing w:after="0" w:line="240" w:lineRule="auto"/>
              <w:rPr>
                <w:color w:val="424456"/>
              </w:rPr>
            </w:pPr>
          </w:p>
        </w:tc>
      </w:tr>
      <w:tr w:rsidR="00D3140C" w:rsidRPr="00C26E08" w:rsidTr="004B1047">
        <w:trPr>
          <w:jc w:val="center"/>
        </w:trPr>
        <w:tc>
          <w:tcPr>
            <w:tcW w:w="2213" w:type="dxa"/>
            <w:shd w:val="clear" w:color="auto" w:fill="auto"/>
          </w:tcPr>
          <w:p w:rsidR="00D3140C" w:rsidRPr="004B1047" w:rsidRDefault="007F65BB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  <w:r w:rsidRPr="004B1047">
              <w:rPr>
                <w:sz w:val="24"/>
                <w:szCs w:val="24"/>
              </w:rPr>
              <w:t>E</w:t>
            </w:r>
            <w:r w:rsidR="004B1047" w:rsidRPr="004B1047">
              <w:rPr>
                <w:sz w:val="24"/>
                <w:szCs w:val="24"/>
              </w:rPr>
              <w:t>DUCATION</w:t>
            </w:r>
          </w:p>
        </w:tc>
        <w:tc>
          <w:tcPr>
            <w:tcW w:w="7867" w:type="dxa"/>
            <w:gridSpan w:val="2"/>
            <w:shd w:val="clear" w:color="auto" w:fill="auto"/>
          </w:tcPr>
          <w:p w:rsidR="00020462" w:rsidRPr="004B1047" w:rsidRDefault="00020462">
            <w:pPr>
              <w:pStyle w:val="Subsection"/>
              <w:framePr w:hSpace="0" w:wrap="auto" w:hAnchor="text" w:xAlign="left" w:yAlign="inline"/>
              <w:rPr>
                <w:sz w:val="22"/>
                <w:szCs w:val="22"/>
                <w:lang w:val="en-CA"/>
              </w:rPr>
            </w:pPr>
          </w:p>
          <w:p w:rsidR="00D3140C" w:rsidRPr="004B1047" w:rsidRDefault="004B1047" w:rsidP="004B1047">
            <w:pPr>
              <w:pStyle w:val="Subsection"/>
              <w:framePr w:hSpace="0" w:wrap="auto" w:hAnchor="text" w:xAlign="left" w:yAlign="inline"/>
              <w:rPr>
                <w:sz w:val="22"/>
                <w:szCs w:val="22"/>
              </w:rPr>
            </w:pPr>
            <w:r w:rsidRPr="004B1047">
              <w:rPr>
                <w:sz w:val="22"/>
                <w:szCs w:val="22"/>
              </w:rPr>
              <w:t>Sask Polytechnic   2015</w:t>
            </w:r>
          </w:p>
          <w:p w:rsidR="004B1047" w:rsidRPr="004B1047" w:rsidRDefault="004B1047" w:rsidP="004B1047">
            <w:pPr>
              <w:pStyle w:val="ListBullet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 w:rsidRPr="004B1047">
              <w:rPr>
                <w:sz w:val="22"/>
                <w:szCs w:val="22"/>
              </w:rPr>
              <w:t>Obtained Red Seal Journeyperson Electrician certificate</w:t>
            </w:r>
          </w:p>
        </w:tc>
      </w:tr>
      <w:tr w:rsidR="00D3140C" w:rsidRPr="00C26E08" w:rsidTr="004B1047">
        <w:trPr>
          <w:jc w:val="center"/>
        </w:trPr>
        <w:tc>
          <w:tcPr>
            <w:tcW w:w="2213" w:type="dxa"/>
            <w:shd w:val="clear" w:color="auto" w:fill="auto"/>
            <w:vAlign w:val="bottom"/>
          </w:tcPr>
          <w:p w:rsidR="00D3140C" w:rsidRPr="00C26E08" w:rsidRDefault="00D3140C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7867" w:type="dxa"/>
            <w:gridSpan w:val="2"/>
            <w:shd w:val="clear" w:color="auto" w:fill="auto"/>
            <w:vAlign w:val="bottom"/>
          </w:tcPr>
          <w:p w:rsidR="004B1047" w:rsidRPr="004B1047" w:rsidRDefault="004B1047" w:rsidP="004B1047">
            <w:pPr>
              <w:pStyle w:val="Subsection"/>
              <w:framePr w:hSpace="0" w:wrap="auto" w:hAnchor="text" w:xAlign="left" w:yAlign="inline"/>
              <w:rPr>
                <w:sz w:val="22"/>
                <w:szCs w:val="22"/>
              </w:rPr>
            </w:pPr>
          </w:p>
          <w:p w:rsidR="00E97A6B" w:rsidRPr="004B1047" w:rsidRDefault="00962A19" w:rsidP="004B1047">
            <w:pPr>
              <w:pStyle w:val="Subsection"/>
              <w:framePr w:hSpace="0" w:wrap="auto" w:hAnchor="text" w:xAlign="left" w:yAlign="inline"/>
              <w:rPr>
                <w:sz w:val="22"/>
                <w:szCs w:val="22"/>
              </w:rPr>
            </w:pPr>
            <w:r w:rsidRPr="004B1047">
              <w:rPr>
                <w:sz w:val="22"/>
                <w:szCs w:val="22"/>
              </w:rPr>
              <w:t>Grande Prairie Regional College</w:t>
            </w:r>
            <w:r w:rsidR="004B1047" w:rsidRPr="004B1047">
              <w:rPr>
                <w:sz w:val="22"/>
                <w:szCs w:val="22"/>
              </w:rPr>
              <w:t xml:space="preserve">  2004 – </w:t>
            </w:r>
            <w:r w:rsidR="00E97A6B" w:rsidRPr="004B1047">
              <w:rPr>
                <w:sz w:val="22"/>
                <w:szCs w:val="22"/>
              </w:rPr>
              <w:t>2006</w:t>
            </w:r>
          </w:p>
          <w:p w:rsidR="00E97A6B" w:rsidRPr="004B1047" w:rsidRDefault="0094067C" w:rsidP="00E97A6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color w:val="424456"/>
                <w:sz w:val="22"/>
                <w:szCs w:val="22"/>
              </w:rPr>
            </w:pPr>
            <w:r w:rsidRPr="004B1047">
              <w:rPr>
                <w:color w:val="424456"/>
                <w:sz w:val="22"/>
                <w:szCs w:val="22"/>
              </w:rPr>
              <w:t>Fitness leadership diploma program</w:t>
            </w:r>
          </w:p>
          <w:p w:rsidR="002E2893" w:rsidRPr="004B1047" w:rsidRDefault="002E2893" w:rsidP="002E2893">
            <w:pPr>
              <w:spacing w:after="0" w:line="240" w:lineRule="auto"/>
              <w:rPr>
                <w:color w:val="424456"/>
                <w:sz w:val="22"/>
                <w:szCs w:val="22"/>
              </w:rPr>
            </w:pPr>
          </w:p>
          <w:p w:rsidR="00A93BF9" w:rsidRPr="004B1047" w:rsidRDefault="005C34A3" w:rsidP="00FF1113">
            <w:pPr>
              <w:spacing w:after="0" w:line="240" w:lineRule="auto"/>
              <w:rPr>
                <w:b/>
                <w:color w:val="424456"/>
                <w:sz w:val="22"/>
                <w:szCs w:val="22"/>
              </w:rPr>
            </w:pPr>
            <w:r w:rsidRPr="004B1047">
              <w:rPr>
                <w:b/>
                <w:color w:val="424456"/>
                <w:sz w:val="22"/>
                <w:szCs w:val="22"/>
              </w:rPr>
              <w:t>University of Regina</w:t>
            </w:r>
            <w:r w:rsidR="004B1047" w:rsidRPr="004B1047">
              <w:rPr>
                <w:b/>
                <w:color w:val="424456"/>
                <w:sz w:val="22"/>
                <w:szCs w:val="22"/>
              </w:rPr>
              <w:t xml:space="preserve">  2000 – 2003 </w:t>
            </w:r>
          </w:p>
          <w:p w:rsidR="00A93BF9" w:rsidRPr="004B1047" w:rsidRDefault="00A93BF9" w:rsidP="00A93BF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color w:val="424456"/>
                <w:sz w:val="22"/>
                <w:szCs w:val="22"/>
              </w:rPr>
            </w:pPr>
            <w:r w:rsidRPr="004B1047">
              <w:rPr>
                <w:color w:val="424456"/>
                <w:sz w:val="22"/>
                <w:szCs w:val="22"/>
              </w:rPr>
              <w:t>Kinesiology Fitness &amp; Lifestyle degree program</w:t>
            </w:r>
          </w:p>
          <w:p w:rsidR="004B1047" w:rsidRPr="004B1047" w:rsidRDefault="004B1047" w:rsidP="00A93BF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color w:val="424456"/>
                <w:sz w:val="22"/>
                <w:szCs w:val="22"/>
              </w:rPr>
            </w:pPr>
            <w:r w:rsidRPr="004B1047">
              <w:rPr>
                <w:color w:val="424456"/>
                <w:sz w:val="22"/>
                <w:szCs w:val="22"/>
              </w:rPr>
              <w:t>Coach training – Wrestling Level 1 technical</w:t>
            </w:r>
          </w:p>
          <w:p w:rsidR="00A93BF9" w:rsidRPr="004B1047" w:rsidRDefault="00A93BF9" w:rsidP="004F1BC5">
            <w:pPr>
              <w:spacing w:after="0" w:line="240" w:lineRule="auto"/>
              <w:rPr>
                <w:color w:val="424456"/>
                <w:sz w:val="22"/>
                <w:szCs w:val="22"/>
              </w:rPr>
            </w:pPr>
          </w:p>
          <w:p w:rsidR="00B47D1B" w:rsidRPr="004B1047" w:rsidRDefault="00B47D1B" w:rsidP="00E97A6B">
            <w:pPr>
              <w:spacing w:after="0" w:line="240" w:lineRule="auto"/>
              <w:rPr>
                <w:color w:val="424456"/>
                <w:sz w:val="22"/>
                <w:szCs w:val="22"/>
              </w:rPr>
            </w:pPr>
          </w:p>
        </w:tc>
      </w:tr>
      <w:tr w:rsidR="00D3140C" w:rsidRPr="00C26E08" w:rsidTr="004B1047">
        <w:trPr>
          <w:jc w:val="center"/>
        </w:trPr>
        <w:tc>
          <w:tcPr>
            <w:tcW w:w="2213" w:type="dxa"/>
            <w:shd w:val="clear" w:color="auto" w:fill="auto"/>
          </w:tcPr>
          <w:p w:rsidR="00D3140C" w:rsidRPr="004B1047" w:rsidRDefault="007F65BB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  <w:r w:rsidRPr="004B1047">
              <w:rPr>
                <w:sz w:val="24"/>
                <w:szCs w:val="24"/>
              </w:rPr>
              <w:t>E</w:t>
            </w:r>
            <w:r w:rsidR="004B1047" w:rsidRPr="004B1047">
              <w:rPr>
                <w:sz w:val="24"/>
                <w:szCs w:val="24"/>
              </w:rPr>
              <w:t>XPERIENCE</w:t>
            </w:r>
          </w:p>
          <w:p w:rsidR="00D3140C" w:rsidRPr="00C26E08" w:rsidRDefault="00D3140C">
            <w:pPr>
              <w:pStyle w:val="Section"/>
              <w:framePr w:hSpace="0" w:wrap="auto" w:hAnchor="text" w:xAlign="left" w:yAlign="inline"/>
            </w:pPr>
          </w:p>
        </w:tc>
        <w:tc>
          <w:tcPr>
            <w:tcW w:w="7867" w:type="dxa"/>
            <w:gridSpan w:val="2"/>
            <w:shd w:val="clear" w:color="auto" w:fill="auto"/>
          </w:tcPr>
          <w:p w:rsidR="006364DF" w:rsidRDefault="006364DF" w:rsidP="004B1047">
            <w:pPr>
              <w:pStyle w:val="Subsection"/>
              <w:framePr w:hSpace="0" w:wrap="auto" w:hAnchor="text" w:xAlign="left" w:yAlign="inline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Assured Restorations – Labourer &amp; Electrician</w:t>
            </w:r>
          </w:p>
          <w:p w:rsidR="00D9546D" w:rsidRDefault="00D9546D" w:rsidP="004B1047">
            <w:pPr>
              <w:pStyle w:val="Subsection"/>
              <w:framePr w:hSpace="0" w:wrap="auto" w:hAnchor="text" w:xAlign="left" w:yAlign="inline"/>
              <w:rPr>
                <w:b w:val="0"/>
                <w:sz w:val="22"/>
                <w:szCs w:val="22"/>
                <w:lang w:val="en-CA"/>
              </w:rPr>
            </w:pPr>
            <w:r>
              <w:rPr>
                <w:b w:val="0"/>
                <w:sz w:val="22"/>
                <w:szCs w:val="22"/>
                <w:lang w:val="en-CA"/>
              </w:rPr>
              <w:t>May 2018 – Present</w:t>
            </w:r>
          </w:p>
          <w:p w:rsidR="00D9546D" w:rsidRDefault="00CC7116" w:rsidP="00995802">
            <w:pPr>
              <w:pStyle w:val="Subsection"/>
              <w:framePr w:hSpace="0" w:wrap="auto" w:hAnchor="text" w:xAlign="left" w:yAlign="inline"/>
              <w:numPr>
                <w:ilvl w:val="0"/>
                <w:numId w:val="27"/>
              </w:numPr>
              <w:rPr>
                <w:b w:val="0"/>
                <w:sz w:val="22"/>
                <w:szCs w:val="22"/>
                <w:lang w:val="en-CA"/>
              </w:rPr>
            </w:pPr>
            <w:r>
              <w:rPr>
                <w:b w:val="0"/>
                <w:sz w:val="22"/>
                <w:szCs w:val="22"/>
                <w:lang w:val="en-CA"/>
              </w:rPr>
              <w:t>Construction labourer for high end renovations</w:t>
            </w:r>
          </w:p>
          <w:p w:rsidR="00CC7116" w:rsidRPr="00D9546D" w:rsidRDefault="009E037E" w:rsidP="00995802">
            <w:pPr>
              <w:pStyle w:val="Subsection"/>
              <w:framePr w:hSpace="0" w:wrap="auto" w:hAnchor="text" w:xAlign="left" w:yAlign="inline"/>
              <w:numPr>
                <w:ilvl w:val="0"/>
                <w:numId w:val="27"/>
              </w:numPr>
              <w:rPr>
                <w:b w:val="0"/>
                <w:sz w:val="22"/>
                <w:szCs w:val="22"/>
                <w:lang w:val="en-CA"/>
              </w:rPr>
            </w:pPr>
            <w:r>
              <w:rPr>
                <w:b w:val="0"/>
                <w:sz w:val="22"/>
                <w:szCs w:val="22"/>
                <w:lang w:val="en-CA"/>
              </w:rPr>
              <w:t xml:space="preserve">Carpentry work, </w:t>
            </w:r>
            <w:r w:rsidR="00D40E4A">
              <w:rPr>
                <w:b w:val="0"/>
                <w:sz w:val="22"/>
                <w:szCs w:val="22"/>
                <w:lang w:val="en-CA"/>
              </w:rPr>
              <w:t>roofing, heavy lifting</w:t>
            </w:r>
            <w:r w:rsidR="00B262C8">
              <w:rPr>
                <w:b w:val="0"/>
                <w:sz w:val="22"/>
                <w:szCs w:val="22"/>
                <w:lang w:val="en-CA"/>
              </w:rPr>
              <w:t>, standing for long periods of time</w:t>
            </w:r>
          </w:p>
          <w:p w:rsidR="006364DF" w:rsidRDefault="006364DF" w:rsidP="004B1047">
            <w:pPr>
              <w:pStyle w:val="Subsection"/>
              <w:framePr w:hSpace="0" w:wrap="auto" w:hAnchor="text" w:xAlign="left" w:yAlign="inline"/>
              <w:rPr>
                <w:sz w:val="22"/>
                <w:szCs w:val="22"/>
                <w:lang w:val="en-CA"/>
              </w:rPr>
            </w:pPr>
          </w:p>
          <w:p w:rsidR="002D7B31" w:rsidRDefault="00C66C19" w:rsidP="004B1047">
            <w:pPr>
              <w:pStyle w:val="Subsection"/>
              <w:framePr w:hSpace="0" w:wrap="auto" w:hAnchor="text" w:xAlign="left" w:yAlign="inline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Ecobain Naturals</w:t>
            </w:r>
            <w:r w:rsidR="00ED4F91">
              <w:rPr>
                <w:sz w:val="22"/>
                <w:szCs w:val="22"/>
                <w:lang w:val="en-CA"/>
              </w:rPr>
              <w:t xml:space="preserve"> – Labourer</w:t>
            </w:r>
          </w:p>
          <w:p w:rsidR="00C66C19" w:rsidRDefault="00ED4F91" w:rsidP="004B1047">
            <w:pPr>
              <w:pStyle w:val="Subsection"/>
              <w:framePr w:hSpace="0" w:wrap="auto" w:hAnchor="text" w:xAlign="left" w:yAlign="inline"/>
              <w:rPr>
                <w:b w:val="0"/>
                <w:sz w:val="22"/>
                <w:szCs w:val="22"/>
                <w:lang w:val="en-CA"/>
              </w:rPr>
            </w:pPr>
            <w:r>
              <w:rPr>
                <w:b w:val="0"/>
                <w:sz w:val="22"/>
                <w:szCs w:val="22"/>
                <w:lang w:val="en-CA"/>
              </w:rPr>
              <w:t xml:space="preserve">September 2017 – </w:t>
            </w:r>
            <w:r w:rsidR="005068F3">
              <w:rPr>
                <w:b w:val="0"/>
                <w:sz w:val="22"/>
                <w:szCs w:val="22"/>
                <w:lang w:val="en-CA"/>
              </w:rPr>
              <w:t>May 2018</w:t>
            </w:r>
          </w:p>
          <w:p w:rsidR="00ED4F91" w:rsidRDefault="006B5B03" w:rsidP="00892FA6">
            <w:pPr>
              <w:pStyle w:val="Subsection"/>
              <w:framePr w:hSpace="0" w:wrap="auto" w:hAnchor="text" w:xAlign="left" w:yAlign="inline"/>
              <w:numPr>
                <w:ilvl w:val="0"/>
                <w:numId w:val="27"/>
              </w:numPr>
              <w:rPr>
                <w:b w:val="0"/>
                <w:sz w:val="22"/>
                <w:szCs w:val="22"/>
                <w:lang w:val="en-CA"/>
              </w:rPr>
            </w:pPr>
            <w:r>
              <w:rPr>
                <w:b w:val="0"/>
                <w:sz w:val="22"/>
                <w:szCs w:val="22"/>
                <w:lang w:val="en-CA"/>
              </w:rPr>
              <w:t>Packaging live plants for retail sales</w:t>
            </w:r>
          </w:p>
          <w:p w:rsidR="006B5B03" w:rsidRDefault="006B5B03" w:rsidP="00892FA6">
            <w:pPr>
              <w:pStyle w:val="Subsection"/>
              <w:framePr w:hSpace="0" w:wrap="auto" w:hAnchor="text" w:xAlign="left" w:yAlign="inline"/>
              <w:numPr>
                <w:ilvl w:val="0"/>
                <w:numId w:val="27"/>
              </w:numPr>
              <w:rPr>
                <w:b w:val="0"/>
                <w:sz w:val="22"/>
                <w:szCs w:val="22"/>
                <w:lang w:val="en-CA"/>
              </w:rPr>
            </w:pPr>
            <w:r>
              <w:rPr>
                <w:b w:val="0"/>
                <w:sz w:val="22"/>
                <w:szCs w:val="22"/>
                <w:lang w:val="en-CA"/>
              </w:rPr>
              <w:t>Transplanting plants</w:t>
            </w:r>
          </w:p>
          <w:p w:rsidR="00ED4F91" w:rsidRDefault="00ED4F91" w:rsidP="004B1047">
            <w:pPr>
              <w:pStyle w:val="Subsection"/>
              <w:framePr w:hSpace="0" w:wrap="auto" w:hAnchor="text" w:xAlign="left" w:yAlign="inline"/>
              <w:rPr>
                <w:b w:val="0"/>
                <w:sz w:val="22"/>
                <w:szCs w:val="22"/>
                <w:lang w:val="en-CA"/>
              </w:rPr>
            </w:pPr>
          </w:p>
          <w:p w:rsidR="00137863" w:rsidRPr="00DA2D76" w:rsidRDefault="00137863" w:rsidP="004B1047">
            <w:pPr>
              <w:pStyle w:val="Subsection"/>
              <w:framePr w:hSpace="0" w:wrap="auto" w:hAnchor="text" w:xAlign="left" w:yAlign="inline"/>
              <w:rPr>
                <w:b w:val="0"/>
                <w:sz w:val="22"/>
                <w:szCs w:val="22"/>
                <w:lang w:val="en-CA"/>
              </w:rPr>
            </w:pPr>
          </w:p>
          <w:p w:rsidR="002D7B31" w:rsidRDefault="002D7B31" w:rsidP="004B1047">
            <w:pPr>
              <w:pStyle w:val="Subsection"/>
              <w:framePr w:hSpace="0" w:wrap="auto" w:hAnchor="text" w:xAlign="left" w:yAlign="inline"/>
              <w:rPr>
                <w:sz w:val="22"/>
                <w:szCs w:val="22"/>
                <w:lang w:val="en-CA"/>
              </w:rPr>
            </w:pPr>
          </w:p>
          <w:p w:rsidR="004B1047" w:rsidRDefault="004B1047" w:rsidP="004B1047">
            <w:pPr>
              <w:pStyle w:val="Subsection"/>
              <w:framePr w:hSpace="0" w:wrap="auto" w:hAnchor="text" w:xAlign="left" w:yAlign="inline"/>
              <w:rPr>
                <w:sz w:val="22"/>
                <w:szCs w:val="22"/>
                <w:lang w:val="en-CA"/>
              </w:rPr>
            </w:pPr>
            <w:r>
              <w:rPr>
                <w:sz w:val="22"/>
                <w:szCs w:val="22"/>
                <w:lang w:val="en-CA"/>
              </w:rPr>
              <w:t>Acuity Electric</w:t>
            </w:r>
            <w:r w:rsidRPr="004B1047">
              <w:rPr>
                <w:sz w:val="22"/>
                <w:szCs w:val="22"/>
                <w:lang w:val="en-CA"/>
              </w:rPr>
              <w:t xml:space="preserve"> – Owner/Operator</w:t>
            </w:r>
            <w:r>
              <w:rPr>
                <w:sz w:val="22"/>
                <w:szCs w:val="22"/>
                <w:lang w:val="en-CA"/>
              </w:rPr>
              <w:t xml:space="preserve">                                </w:t>
            </w:r>
          </w:p>
          <w:p w:rsidR="002A6523" w:rsidRPr="00DA2D76" w:rsidRDefault="00492CE1" w:rsidP="004B1047">
            <w:pPr>
              <w:pStyle w:val="Subsection"/>
              <w:framePr w:hSpace="0" w:wrap="auto" w:hAnchor="text" w:xAlign="left" w:yAlign="inline"/>
              <w:rPr>
                <w:b w:val="0"/>
                <w:sz w:val="22"/>
                <w:szCs w:val="22"/>
                <w:lang w:val="en-CA"/>
              </w:rPr>
            </w:pPr>
            <w:r w:rsidRPr="004B1047">
              <w:rPr>
                <w:b w:val="0"/>
                <w:sz w:val="22"/>
                <w:szCs w:val="22"/>
                <w:lang w:val="en-CA"/>
              </w:rPr>
              <w:t>Sept</w:t>
            </w:r>
            <w:r w:rsidR="00FB6446">
              <w:rPr>
                <w:b w:val="0"/>
                <w:sz w:val="22"/>
                <w:szCs w:val="22"/>
                <w:lang w:val="en-CA"/>
              </w:rPr>
              <w:t>ember</w:t>
            </w:r>
            <w:r w:rsidRPr="004B1047">
              <w:rPr>
                <w:b w:val="0"/>
                <w:sz w:val="22"/>
                <w:szCs w:val="22"/>
                <w:lang w:val="en-CA"/>
              </w:rPr>
              <w:t xml:space="preserve"> 2016 – </w:t>
            </w:r>
            <w:r w:rsidR="004B1047">
              <w:rPr>
                <w:b w:val="0"/>
                <w:sz w:val="22"/>
                <w:szCs w:val="22"/>
                <w:lang w:val="en-CA"/>
              </w:rPr>
              <w:t>P</w:t>
            </w:r>
            <w:r w:rsidR="002A6523" w:rsidRPr="004B1047">
              <w:rPr>
                <w:b w:val="0"/>
                <w:sz w:val="22"/>
                <w:szCs w:val="22"/>
                <w:lang w:val="en-CA"/>
              </w:rPr>
              <w:t>resent</w:t>
            </w:r>
          </w:p>
          <w:p w:rsidR="002D0AA1" w:rsidRPr="004B1047" w:rsidRDefault="004B1047" w:rsidP="00F47DA7">
            <w:pPr>
              <w:pStyle w:val="Subsection"/>
              <w:framePr w:hSpace="0" w:wrap="auto" w:hAnchor="text" w:xAlign="left" w:yAlign="inline"/>
              <w:numPr>
                <w:ilvl w:val="0"/>
                <w:numId w:val="24"/>
              </w:numPr>
              <w:rPr>
                <w:b w:val="0"/>
                <w:sz w:val="22"/>
                <w:szCs w:val="22"/>
                <w:lang w:val="en-CA"/>
              </w:rPr>
            </w:pPr>
            <w:r w:rsidRPr="004B1047">
              <w:rPr>
                <w:b w:val="0"/>
                <w:sz w:val="22"/>
                <w:szCs w:val="22"/>
                <w:lang w:val="en-CA"/>
              </w:rPr>
              <w:t>Quoting,</w:t>
            </w:r>
            <w:r w:rsidR="00F47DA7" w:rsidRPr="004B1047">
              <w:rPr>
                <w:b w:val="0"/>
                <w:sz w:val="22"/>
                <w:szCs w:val="22"/>
                <w:lang w:val="en-CA"/>
              </w:rPr>
              <w:t xml:space="preserve"> invoicing, sales</w:t>
            </w:r>
            <w:r w:rsidR="00B46DCF" w:rsidRPr="004B1047">
              <w:rPr>
                <w:b w:val="0"/>
                <w:sz w:val="22"/>
                <w:szCs w:val="22"/>
                <w:lang w:val="en-CA"/>
              </w:rPr>
              <w:t>, permits, customer service</w:t>
            </w:r>
          </w:p>
          <w:p w:rsidR="00B46DCF" w:rsidRPr="004B1047" w:rsidRDefault="00B46DCF" w:rsidP="004B1047">
            <w:pPr>
              <w:pStyle w:val="Subsection"/>
              <w:framePr w:hSpace="0" w:wrap="auto" w:hAnchor="text" w:xAlign="left" w:yAlign="inline"/>
              <w:numPr>
                <w:ilvl w:val="0"/>
                <w:numId w:val="24"/>
              </w:numPr>
              <w:rPr>
                <w:b w:val="0"/>
                <w:sz w:val="22"/>
                <w:szCs w:val="22"/>
                <w:lang w:val="en-CA"/>
              </w:rPr>
            </w:pPr>
            <w:r w:rsidRPr="004B1047">
              <w:rPr>
                <w:b w:val="0"/>
                <w:sz w:val="22"/>
                <w:szCs w:val="22"/>
                <w:lang w:val="en-CA"/>
              </w:rPr>
              <w:t xml:space="preserve">Install, repair, troubleshoot </w:t>
            </w:r>
            <w:r w:rsidR="004B1047" w:rsidRPr="004B1047">
              <w:rPr>
                <w:b w:val="0"/>
                <w:sz w:val="22"/>
                <w:szCs w:val="22"/>
                <w:lang w:val="en-CA"/>
              </w:rPr>
              <w:t xml:space="preserve">and problem solve </w:t>
            </w:r>
            <w:r w:rsidRPr="004B1047">
              <w:rPr>
                <w:b w:val="0"/>
                <w:sz w:val="22"/>
                <w:szCs w:val="22"/>
                <w:lang w:val="en-CA"/>
              </w:rPr>
              <w:t>electrical equipment</w:t>
            </w:r>
          </w:p>
          <w:p w:rsidR="00492CE1" w:rsidRPr="004B1047" w:rsidRDefault="00492CE1">
            <w:pPr>
              <w:pStyle w:val="Subsection"/>
              <w:framePr w:hSpace="0" w:wrap="auto" w:hAnchor="text" w:xAlign="left" w:yAlign="inline"/>
              <w:rPr>
                <w:sz w:val="22"/>
                <w:szCs w:val="22"/>
                <w:lang w:val="en-CA"/>
              </w:rPr>
            </w:pPr>
          </w:p>
          <w:p w:rsidR="004C3CFB" w:rsidRDefault="004C3CFB">
            <w:pPr>
              <w:pStyle w:val="Subsection"/>
              <w:framePr w:hSpace="0" w:wrap="auto" w:hAnchor="text" w:xAlign="left" w:yAlign="inline"/>
              <w:rPr>
                <w:sz w:val="22"/>
                <w:szCs w:val="22"/>
              </w:rPr>
            </w:pPr>
          </w:p>
          <w:p w:rsidR="009726E8" w:rsidRPr="004B1047" w:rsidRDefault="009726E8">
            <w:pPr>
              <w:pStyle w:val="Subsection"/>
              <w:framePr w:hSpace="0" w:wrap="auto" w:hAnchor="text" w:xAlign="left" w:yAlign="inline"/>
              <w:rPr>
                <w:sz w:val="22"/>
                <w:szCs w:val="22"/>
              </w:rPr>
            </w:pPr>
            <w:r w:rsidRPr="004B1047">
              <w:rPr>
                <w:sz w:val="22"/>
                <w:szCs w:val="22"/>
              </w:rPr>
              <w:t>A</w:t>
            </w:r>
            <w:r w:rsidR="004B1047">
              <w:rPr>
                <w:sz w:val="22"/>
                <w:szCs w:val="22"/>
              </w:rPr>
              <w:t>rnie’s Electrical</w:t>
            </w:r>
            <w:r w:rsidR="004B1047" w:rsidRPr="004B1047">
              <w:rPr>
                <w:sz w:val="22"/>
                <w:szCs w:val="22"/>
              </w:rPr>
              <w:t xml:space="preserve"> – Site Foreman/Journeyperson</w:t>
            </w:r>
          </w:p>
          <w:p w:rsidR="009726E8" w:rsidRPr="004B1047" w:rsidRDefault="00492CE1">
            <w:pPr>
              <w:pStyle w:val="Subsection"/>
              <w:framePr w:hSpace="0" w:wrap="auto" w:hAnchor="text" w:xAlign="left" w:yAlign="inline"/>
              <w:rPr>
                <w:b w:val="0"/>
                <w:sz w:val="22"/>
                <w:szCs w:val="22"/>
                <w:lang w:val="en-CA"/>
              </w:rPr>
            </w:pPr>
            <w:r w:rsidRPr="004B1047">
              <w:rPr>
                <w:b w:val="0"/>
                <w:sz w:val="22"/>
                <w:szCs w:val="22"/>
              </w:rPr>
              <w:t>March 2014 – Sept</w:t>
            </w:r>
            <w:r w:rsidR="00FB6446">
              <w:rPr>
                <w:b w:val="0"/>
                <w:sz w:val="22"/>
                <w:szCs w:val="22"/>
              </w:rPr>
              <w:t>ember</w:t>
            </w:r>
            <w:r w:rsidRPr="004B1047">
              <w:rPr>
                <w:b w:val="0"/>
                <w:sz w:val="22"/>
                <w:szCs w:val="22"/>
              </w:rPr>
              <w:t xml:space="preserve"> 2016</w:t>
            </w:r>
          </w:p>
          <w:p w:rsidR="009726E8" w:rsidRPr="004B1047" w:rsidRDefault="004B1047" w:rsidP="004B1047">
            <w:pPr>
              <w:pStyle w:val="Subsection"/>
              <w:framePr w:hSpace="0" w:wrap="auto" w:hAnchor="text" w:xAlign="left" w:yAlign="inline"/>
              <w:numPr>
                <w:ilvl w:val="0"/>
                <w:numId w:val="20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Renovated apartment buildings</w:t>
            </w:r>
            <w:r w:rsidR="00F47DA7" w:rsidRPr="004B1047">
              <w:rPr>
                <w:b w:val="0"/>
                <w:sz w:val="22"/>
                <w:szCs w:val="22"/>
              </w:rPr>
              <w:t xml:space="preserve"> – 55 suite project &amp; 22 suite project</w:t>
            </w:r>
          </w:p>
          <w:p w:rsidR="009726E8" w:rsidRPr="004B1047" w:rsidRDefault="004B1047" w:rsidP="009726E8">
            <w:pPr>
              <w:pStyle w:val="Subsection"/>
              <w:framePr w:hSpace="0" w:wrap="auto" w:hAnchor="text" w:xAlign="left" w:yAlign="inline"/>
              <w:numPr>
                <w:ilvl w:val="0"/>
                <w:numId w:val="20"/>
              </w:numPr>
              <w:rPr>
                <w:b w:val="0"/>
                <w:sz w:val="22"/>
                <w:szCs w:val="22"/>
              </w:rPr>
            </w:pPr>
            <w:r w:rsidRPr="004B1047">
              <w:rPr>
                <w:b w:val="0"/>
                <w:sz w:val="22"/>
                <w:szCs w:val="22"/>
              </w:rPr>
              <w:t>Organized</w:t>
            </w:r>
            <w:r w:rsidR="009726E8" w:rsidRPr="004B1047">
              <w:rPr>
                <w:b w:val="0"/>
                <w:sz w:val="22"/>
                <w:szCs w:val="22"/>
              </w:rPr>
              <w:t xml:space="preserve"> with site supervisors and other trades</w:t>
            </w:r>
            <w:r w:rsidRPr="004B1047">
              <w:rPr>
                <w:b w:val="0"/>
                <w:sz w:val="22"/>
                <w:szCs w:val="22"/>
                <w:lang w:val="en-CA"/>
              </w:rPr>
              <w:t>, attended</w:t>
            </w:r>
            <w:r w:rsidR="00E475D3" w:rsidRPr="004B1047">
              <w:rPr>
                <w:b w:val="0"/>
                <w:sz w:val="22"/>
                <w:szCs w:val="22"/>
                <w:lang w:val="en-CA"/>
              </w:rPr>
              <w:t xml:space="preserve"> job site meetings</w:t>
            </w:r>
          </w:p>
          <w:p w:rsidR="00F47DA7" w:rsidRPr="004B1047" w:rsidRDefault="004B1047" w:rsidP="00F47DA7">
            <w:pPr>
              <w:pStyle w:val="Subsection"/>
              <w:framePr w:hSpace="0" w:wrap="auto" w:hAnchor="text" w:xAlign="left" w:yAlign="inline"/>
              <w:numPr>
                <w:ilvl w:val="0"/>
                <w:numId w:val="20"/>
              </w:numPr>
              <w:rPr>
                <w:b w:val="0"/>
                <w:sz w:val="22"/>
                <w:szCs w:val="22"/>
              </w:rPr>
            </w:pPr>
            <w:r w:rsidRPr="004B1047">
              <w:rPr>
                <w:b w:val="0"/>
                <w:sz w:val="22"/>
                <w:szCs w:val="22"/>
              </w:rPr>
              <w:t>Kept</w:t>
            </w:r>
            <w:r w:rsidR="009726E8" w:rsidRPr="004B1047">
              <w:rPr>
                <w:b w:val="0"/>
                <w:sz w:val="22"/>
                <w:szCs w:val="22"/>
              </w:rPr>
              <w:t xml:space="preserve"> track of daily work done, employe</w:t>
            </w:r>
            <w:r w:rsidRPr="004B1047">
              <w:rPr>
                <w:b w:val="0"/>
                <w:sz w:val="22"/>
                <w:szCs w:val="22"/>
              </w:rPr>
              <w:t>e hours, allocated</w:t>
            </w:r>
            <w:r w:rsidR="00E475D3" w:rsidRPr="004B1047">
              <w:rPr>
                <w:b w:val="0"/>
                <w:sz w:val="22"/>
                <w:szCs w:val="22"/>
              </w:rPr>
              <w:t xml:space="preserve"> job tasks, </w:t>
            </w:r>
            <w:r w:rsidRPr="004B1047">
              <w:rPr>
                <w:b w:val="0"/>
                <w:sz w:val="22"/>
                <w:szCs w:val="22"/>
              </w:rPr>
              <w:t>read</w:t>
            </w:r>
            <w:r w:rsidR="009726E8" w:rsidRPr="004B1047">
              <w:rPr>
                <w:b w:val="0"/>
                <w:sz w:val="22"/>
                <w:szCs w:val="22"/>
              </w:rPr>
              <w:t xml:space="preserve"> drawings</w:t>
            </w:r>
            <w:r w:rsidRPr="004B1047">
              <w:rPr>
                <w:b w:val="0"/>
                <w:sz w:val="22"/>
                <w:szCs w:val="22"/>
              </w:rPr>
              <w:t>, ordered</w:t>
            </w:r>
            <w:r w:rsidR="00F47DA7" w:rsidRPr="004B1047">
              <w:rPr>
                <w:b w:val="0"/>
                <w:sz w:val="22"/>
                <w:szCs w:val="22"/>
              </w:rPr>
              <w:t xml:space="preserve"> material</w:t>
            </w:r>
            <w:r w:rsidR="00456F92">
              <w:rPr>
                <w:b w:val="0"/>
                <w:sz w:val="22"/>
                <w:szCs w:val="22"/>
              </w:rPr>
              <w:t>, customer service</w:t>
            </w:r>
          </w:p>
          <w:p w:rsidR="009726E8" w:rsidRPr="004B1047" w:rsidRDefault="009726E8" w:rsidP="00F47DA7">
            <w:pPr>
              <w:pStyle w:val="Subsection"/>
              <w:framePr w:hSpace="0" w:wrap="auto" w:hAnchor="text" w:xAlign="left" w:yAlign="inline"/>
              <w:rPr>
                <w:b w:val="0"/>
                <w:sz w:val="22"/>
                <w:szCs w:val="22"/>
              </w:rPr>
            </w:pPr>
          </w:p>
          <w:p w:rsidR="00D3140C" w:rsidRPr="004B1047" w:rsidRDefault="004B1047">
            <w:pPr>
              <w:pStyle w:val="Subsection"/>
              <w:framePr w:hSpace="0" w:wrap="auto" w:hAnchor="text" w:xAlign="left" w:yAlign="inline"/>
              <w:rPr>
                <w:color w:val="438086"/>
                <w:sz w:val="22"/>
                <w:szCs w:val="22"/>
              </w:rPr>
            </w:pPr>
            <w:r>
              <w:rPr>
                <w:sz w:val="22"/>
                <w:szCs w:val="22"/>
              </w:rPr>
              <w:t>Alliance Energy – Apprentice Electrician</w:t>
            </w:r>
          </w:p>
          <w:p w:rsidR="00D3140C" w:rsidRPr="004B1047" w:rsidRDefault="0094067C" w:rsidP="004B1047">
            <w:pPr>
              <w:spacing w:after="0" w:line="240" w:lineRule="auto"/>
              <w:rPr>
                <w:color w:val="424456"/>
                <w:sz w:val="22"/>
                <w:szCs w:val="22"/>
              </w:rPr>
            </w:pPr>
            <w:r w:rsidRPr="004B1047">
              <w:rPr>
                <w:color w:val="424456"/>
                <w:sz w:val="22"/>
                <w:szCs w:val="22"/>
              </w:rPr>
              <w:t>November 2010</w:t>
            </w:r>
            <w:r w:rsidR="00B24D98" w:rsidRPr="004B1047">
              <w:rPr>
                <w:color w:val="424456"/>
                <w:sz w:val="22"/>
                <w:szCs w:val="22"/>
              </w:rPr>
              <w:t xml:space="preserve"> </w:t>
            </w:r>
            <w:r w:rsidR="007F65BB" w:rsidRPr="004B1047">
              <w:rPr>
                <w:color w:val="424456"/>
                <w:sz w:val="22"/>
                <w:szCs w:val="22"/>
              </w:rPr>
              <w:t xml:space="preserve">– </w:t>
            </w:r>
            <w:r w:rsidR="004474CC" w:rsidRPr="004B1047">
              <w:rPr>
                <w:color w:val="424456"/>
                <w:sz w:val="22"/>
                <w:szCs w:val="22"/>
              </w:rPr>
              <w:t>May 2013</w:t>
            </w:r>
          </w:p>
          <w:p w:rsidR="004B1047" w:rsidRDefault="004B1047" w:rsidP="00E97A6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color w:val="424456"/>
                <w:sz w:val="22"/>
                <w:szCs w:val="22"/>
              </w:rPr>
            </w:pPr>
            <w:r>
              <w:rPr>
                <w:color w:val="424456"/>
                <w:sz w:val="22"/>
                <w:szCs w:val="22"/>
              </w:rPr>
              <w:t>Commercial and industrial experience</w:t>
            </w:r>
          </w:p>
          <w:p w:rsidR="00D003FC" w:rsidRPr="004B1047" w:rsidRDefault="003137DD" w:rsidP="00E97A6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color w:val="424456"/>
                <w:sz w:val="22"/>
                <w:szCs w:val="22"/>
              </w:rPr>
            </w:pPr>
            <w:r w:rsidRPr="004B1047">
              <w:rPr>
                <w:color w:val="424456"/>
                <w:sz w:val="22"/>
                <w:szCs w:val="22"/>
              </w:rPr>
              <w:t xml:space="preserve">Work sites - </w:t>
            </w:r>
            <w:r w:rsidR="00B46DCF" w:rsidRPr="004B1047">
              <w:rPr>
                <w:color w:val="424456"/>
                <w:sz w:val="22"/>
                <w:szCs w:val="22"/>
              </w:rPr>
              <w:t xml:space="preserve">Key Lake </w:t>
            </w:r>
            <w:r w:rsidR="000F328A" w:rsidRPr="004B1047">
              <w:rPr>
                <w:color w:val="424456"/>
                <w:sz w:val="22"/>
                <w:szCs w:val="22"/>
              </w:rPr>
              <w:t xml:space="preserve">Cameco </w:t>
            </w:r>
            <w:r w:rsidR="00B46DCF" w:rsidRPr="004B1047">
              <w:rPr>
                <w:color w:val="424456"/>
                <w:sz w:val="22"/>
                <w:szCs w:val="22"/>
              </w:rPr>
              <w:t>mine</w:t>
            </w:r>
            <w:r w:rsidR="00D003FC" w:rsidRPr="004B1047">
              <w:rPr>
                <w:color w:val="424456"/>
                <w:sz w:val="22"/>
                <w:szCs w:val="22"/>
              </w:rPr>
              <w:t xml:space="preserve"> site</w:t>
            </w:r>
            <w:r w:rsidR="000F328A" w:rsidRPr="004B1047">
              <w:rPr>
                <w:color w:val="424456"/>
                <w:sz w:val="22"/>
                <w:szCs w:val="22"/>
              </w:rPr>
              <w:t xml:space="preserve">, </w:t>
            </w:r>
            <w:r w:rsidR="00BA4E99" w:rsidRPr="004B1047">
              <w:rPr>
                <w:color w:val="424456"/>
                <w:sz w:val="22"/>
                <w:szCs w:val="22"/>
              </w:rPr>
              <w:t xml:space="preserve">Carson Energy office </w:t>
            </w:r>
            <w:r w:rsidR="00B45332" w:rsidRPr="004B1047">
              <w:rPr>
                <w:color w:val="424456"/>
                <w:sz w:val="22"/>
                <w:szCs w:val="22"/>
              </w:rPr>
              <w:t>&amp;</w:t>
            </w:r>
            <w:r w:rsidR="00BA4E99" w:rsidRPr="004B1047">
              <w:rPr>
                <w:color w:val="424456"/>
                <w:sz w:val="22"/>
                <w:szCs w:val="22"/>
              </w:rPr>
              <w:t xml:space="preserve"> shop,</w:t>
            </w:r>
            <w:r w:rsidR="00B45332" w:rsidRPr="004B1047">
              <w:rPr>
                <w:color w:val="424456"/>
                <w:sz w:val="22"/>
                <w:szCs w:val="22"/>
              </w:rPr>
              <w:t xml:space="preserve"> Melville Arena, </w:t>
            </w:r>
            <w:r w:rsidR="00724902" w:rsidRPr="004B1047">
              <w:rPr>
                <w:color w:val="424456"/>
                <w:sz w:val="22"/>
                <w:szCs w:val="22"/>
              </w:rPr>
              <w:t xml:space="preserve">Regina </w:t>
            </w:r>
            <w:r w:rsidR="00C527F4" w:rsidRPr="004B1047">
              <w:rPr>
                <w:color w:val="424456"/>
                <w:sz w:val="22"/>
                <w:szCs w:val="22"/>
              </w:rPr>
              <w:t>highway lights project</w:t>
            </w:r>
          </w:p>
          <w:p w:rsidR="00B24D98" w:rsidRPr="004B1047" w:rsidRDefault="00B24D98" w:rsidP="00B24D98">
            <w:pPr>
              <w:spacing w:after="0" w:line="240" w:lineRule="auto"/>
              <w:rPr>
                <w:color w:val="424456"/>
                <w:sz w:val="22"/>
                <w:szCs w:val="22"/>
              </w:rPr>
            </w:pPr>
          </w:p>
          <w:p w:rsidR="00B24D98" w:rsidRPr="004B1047" w:rsidRDefault="004B1047" w:rsidP="00B24D98">
            <w:pPr>
              <w:spacing w:after="0" w:line="240" w:lineRule="auto"/>
              <w:rPr>
                <w:b/>
                <w:color w:val="424456"/>
                <w:sz w:val="22"/>
                <w:szCs w:val="22"/>
              </w:rPr>
            </w:pPr>
            <w:r>
              <w:rPr>
                <w:b/>
                <w:color w:val="424456"/>
                <w:sz w:val="22"/>
                <w:szCs w:val="22"/>
              </w:rPr>
              <w:t>Industrial Electric – Apprentice Electrician</w:t>
            </w:r>
          </w:p>
          <w:p w:rsidR="00B24D98" w:rsidRPr="004B1047" w:rsidRDefault="00046078" w:rsidP="00B24D98">
            <w:pPr>
              <w:spacing w:after="0" w:line="240" w:lineRule="auto"/>
              <w:rPr>
                <w:color w:val="424456"/>
                <w:sz w:val="22"/>
                <w:szCs w:val="22"/>
              </w:rPr>
            </w:pPr>
            <w:r w:rsidRPr="004B1047">
              <w:rPr>
                <w:color w:val="424456"/>
                <w:sz w:val="22"/>
                <w:szCs w:val="22"/>
              </w:rPr>
              <w:t>January – November</w:t>
            </w:r>
            <w:r w:rsidR="00553851" w:rsidRPr="004B1047">
              <w:rPr>
                <w:color w:val="424456"/>
                <w:sz w:val="22"/>
                <w:szCs w:val="22"/>
              </w:rPr>
              <w:t xml:space="preserve"> </w:t>
            </w:r>
            <w:r w:rsidR="0094067C" w:rsidRPr="004B1047">
              <w:rPr>
                <w:color w:val="424456"/>
                <w:sz w:val="22"/>
                <w:szCs w:val="22"/>
              </w:rPr>
              <w:t>2010</w:t>
            </w:r>
            <w:r w:rsidR="00B24D98" w:rsidRPr="004B1047">
              <w:rPr>
                <w:color w:val="424456"/>
                <w:sz w:val="22"/>
                <w:szCs w:val="22"/>
              </w:rPr>
              <w:t xml:space="preserve"> </w:t>
            </w:r>
          </w:p>
          <w:p w:rsidR="00B47D1B" w:rsidRPr="004B1047" w:rsidRDefault="0094067C" w:rsidP="004B104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color w:val="424456"/>
                <w:sz w:val="22"/>
                <w:szCs w:val="22"/>
              </w:rPr>
            </w:pPr>
            <w:r w:rsidRPr="004B1047">
              <w:rPr>
                <w:color w:val="424456"/>
                <w:sz w:val="22"/>
                <w:szCs w:val="22"/>
              </w:rPr>
              <w:t>Residential, commercial and industrial</w:t>
            </w:r>
            <w:r w:rsidR="00D003FC" w:rsidRPr="004B1047">
              <w:rPr>
                <w:color w:val="424456"/>
                <w:sz w:val="22"/>
                <w:szCs w:val="22"/>
              </w:rPr>
              <w:t>/oil field</w:t>
            </w:r>
            <w:r w:rsidRPr="004B1047">
              <w:rPr>
                <w:color w:val="424456"/>
                <w:sz w:val="22"/>
                <w:szCs w:val="22"/>
              </w:rPr>
              <w:t xml:space="preserve"> experience</w:t>
            </w:r>
          </w:p>
          <w:p w:rsidR="00405ADA" w:rsidRPr="004B1047" w:rsidRDefault="003137DD" w:rsidP="004B104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color w:val="424456"/>
                <w:sz w:val="22"/>
                <w:szCs w:val="22"/>
              </w:rPr>
            </w:pPr>
            <w:r w:rsidRPr="004B1047">
              <w:rPr>
                <w:color w:val="424456"/>
                <w:sz w:val="22"/>
                <w:szCs w:val="22"/>
              </w:rPr>
              <w:t xml:space="preserve">Work sites - </w:t>
            </w:r>
            <w:r w:rsidR="00CA3F35" w:rsidRPr="004B1047">
              <w:rPr>
                <w:color w:val="424456"/>
                <w:sz w:val="22"/>
                <w:szCs w:val="22"/>
              </w:rPr>
              <w:t xml:space="preserve">Weyburn Cenovus plant, </w:t>
            </w:r>
            <w:r w:rsidR="00B52121" w:rsidRPr="004B1047">
              <w:rPr>
                <w:color w:val="424456"/>
                <w:sz w:val="22"/>
                <w:szCs w:val="22"/>
              </w:rPr>
              <w:t xml:space="preserve">pump jacks, </w:t>
            </w:r>
            <w:r w:rsidR="00780798" w:rsidRPr="004B1047">
              <w:rPr>
                <w:color w:val="424456"/>
                <w:sz w:val="22"/>
                <w:szCs w:val="22"/>
              </w:rPr>
              <w:t>Weybur</w:t>
            </w:r>
            <w:r w:rsidR="00546CBA" w:rsidRPr="004B1047">
              <w:rPr>
                <w:color w:val="424456"/>
                <w:sz w:val="22"/>
                <w:szCs w:val="22"/>
              </w:rPr>
              <w:t>n inland terminal</w:t>
            </w:r>
          </w:p>
          <w:p w:rsidR="00191C3A" w:rsidRPr="004B1047" w:rsidRDefault="00191C3A" w:rsidP="00191C3A">
            <w:pPr>
              <w:spacing w:after="0" w:line="240" w:lineRule="auto"/>
              <w:rPr>
                <w:color w:val="424456"/>
                <w:sz w:val="22"/>
                <w:szCs w:val="22"/>
                <w:lang w:val="en-CA"/>
              </w:rPr>
            </w:pPr>
          </w:p>
          <w:p w:rsidR="001951B3" w:rsidRPr="004B1047" w:rsidRDefault="004B1047" w:rsidP="00191C3A">
            <w:pPr>
              <w:spacing w:after="0" w:line="240" w:lineRule="auto"/>
              <w:rPr>
                <w:b/>
                <w:color w:val="424456"/>
                <w:sz w:val="22"/>
                <w:szCs w:val="22"/>
                <w:lang w:val="en-CA"/>
              </w:rPr>
            </w:pPr>
            <w:r>
              <w:rPr>
                <w:b/>
                <w:color w:val="424456"/>
                <w:sz w:val="22"/>
                <w:szCs w:val="22"/>
                <w:lang w:val="en-CA"/>
              </w:rPr>
              <w:t>Strike Electric – Apprentice Electrician</w:t>
            </w:r>
          </w:p>
          <w:p w:rsidR="00EC14C1" w:rsidRPr="004B1047" w:rsidRDefault="00046078" w:rsidP="00191C3A">
            <w:pPr>
              <w:spacing w:after="0" w:line="240" w:lineRule="auto"/>
              <w:rPr>
                <w:color w:val="424456"/>
                <w:sz w:val="22"/>
                <w:szCs w:val="22"/>
                <w:lang w:val="en-CA"/>
              </w:rPr>
            </w:pPr>
            <w:r w:rsidRPr="004B1047">
              <w:rPr>
                <w:color w:val="424456"/>
                <w:sz w:val="22"/>
                <w:szCs w:val="22"/>
                <w:lang w:val="en-CA"/>
              </w:rPr>
              <w:t>September</w:t>
            </w:r>
            <w:r w:rsidR="00014775" w:rsidRPr="004B1047">
              <w:rPr>
                <w:color w:val="424456"/>
                <w:sz w:val="22"/>
                <w:szCs w:val="22"/>
                <w:lang w:val="en-CA"/>
              </w:rPr>
              <w:t xml:space="preserve"> </w:t>
            </w:r>
            <w:r w:rsidR="00235CF8" w:rsidRPr="004B1047">
              <w:rPr>
                <w:color w:val="424456"/>
                <w:sz w:val="22"/>
                <w:szCs w:val="22"/>
                <w:lang w:val="en-CA"/>
              </w:rPr>
              <w:t>–</w:t>
            </w:r>
            <w:r w:rsidR="008967C3" w:rsidRPr="004B1047">
              <w:rPr>
                <w:color w:val="424456"/>
                <w:sz w:val="22"/>
                <w:szCs w:val="22"/>
                <w:lang w:val="en-CA"/>
              </w:rPr>
              <w:t xml:space="preserve"> Decembe</w:t>
            </w:r>
            <w:r w:rsidR="00235CF8" w:rsidRPr="004B1047">
              <w:rPr>
                <w:color w:val="424456"/>
                <w:sz w:val="22"/>
                <w:szCs w:val="22"/>
                <w:lang w:val="en-CA"/>
              </w:rPr>
              <w:t>r 2009</w:t>
            </w:r>
          </w:p>
          <w:p w:rsidR="00235CF8" w:rsidRPr="004B1047" w:rsidRDefault="003D6848" w:rsidP="00235CF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color w:val="424456"/>
                <w:sz w:val="22"/>
                <w:szCs w:val="22"/>
                <w:lang w:val="en-CA"/>
              </w:rPr>
            </w:pPr>
            <w:r w:rsidRPr="004B1047">
              <w:rPr>
                <w:color w:val="424456"/>
                <w:sz w:val="22"/>
                <w:szCs w:val="22"/>
                <w:lang w:val="en-CA"/>
              </w:rPr>
              <w:t xml:space="preserve">Industrial experience </w:t>
            </w:r>
          </w:p>
          <w:p w:rsidR="00D3140C" w:rsidRPr="004B1047" w:rsidRDefault="00C576A7" w:rsidP="00B5243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color w:val="424456"/>
                <w:sz w:val="22"/>
                <w:szCs w:val="22"/>
                <w:lang w:val="en-CA"/>
              </w:rPr>
            </w:pPr>
            <w:r w:rsidRPr="004B1047">
              <w:rPr>
                <w:color w:val="424456"/>
                <w:sz w:val="22"/>
                <w:szCs w:val="22"/>
                <w:lang w:val="en-CA"/>
              </w:rPr>
              <w:t>Tra</w:t>
            </w:r>
            <w:r w:rsidR="00CD1A95" w:rsidRPr="004B1047">
              <w:rPr>
                <w:color w:val="424456"/>
                <w:sz w:val="22"/>
                <w:szCs w:val="22"/>
                <w:lang w:val="en-CA"/>
              </w:rPr>
              <w:t xml:space="preserve">nsCanada pipeline site </w:t>
            </w:r>
            <w:r w:rsidR="00A555A1" w:rsidRPr="004B1047">
              <w:rPr>
                <w:color w:val="424456"/>
                <w:sz w:val="22"/>
                <w:szCs w:val="22"/>
                <w:lang w:val="en-CA"/>
              </w:rPr>
              <w:t>–</w:t>
            </w:r>
            <w:r w:rsidR="00CD1A95" w:rsidRPr="004B1047">
              <w:rPr>
                <w:color w:val="424456"/>
                <w:sz w:val="22"/>
                <w:szCs w:val="22"/>
                <w:lang w:val="en-CA"/>
              </w:rPr>
              <w:t xml:space="preserve"> </w:t>
            </w:r>
            <w:r w:rsidR="00A555A1" w:rsidRPr="004B1047">
              <w:rPr>
                <w:color w:val="424456"/>
                <w:sz w:val="22"/>
                <w:szCs w:val="22"/>
                <w:lang w:val="en-CA"/>
              </w:rPr>
              <w:t>worked along</w:t>
            </w:r>
            <w:r w:rsidR="00405ADA" w:rsidRPr="004B1047">
              <w:rPr>
                <w:color w:val="424456"/>
                <w:sz w:val="22"/>
                <w:szCs w:val="22"/>
                <w:lang w:val="en-CA"/>
              </w:rPr>
              <w:t>side a journeyperson</w:t>
            </w:r>
            <w:r w:rsidR="00A555A1" w:rsidRPr="004B1047">
              <w:rPr>
                <w:color w:val="424456"/>
                <w:sz w:val="22"/>
                <w:szCs w:val="22"/>
                <w:lang w:val="en-CA"/>
              </w:rPr>
              <w:t xml:space="preserve"> to coordinate and facilitate the installation of new telephone lines on the Key Stone projects</w:t>
            </w:r>
            <w:r w:rsidR="00A33BB4" w:rsidRPr="004B1047">
              <w:rPr>
                <w:color w:val="424456"/>
                <w:sz w:val="22"/>
                <w:szCs w:val="22"/>
                <w:lang w:val="en-CA"/>
              </w:rPr>
              <w:t xml:space="preserve"> in Saskatchewan and Manitoba </w:t>
            </w:r>
          </w:p>
        </w:tc>
      </w:tr>
      <w:tr w:rsidR="00B47D1B" w:rsidRPr="00C26E08" w:rsidTr="004B1047">
        <w:trPr>
          <w:jc w:val="center"/>
        </w:trPr>
        <w:tc>
          <w:tcPr>
            <w:tcW w:w="2213" w:type="dxa"/>
            <w:shd w:val="clear" w:color="auto" w:fill="auto"/>
          </w:tcPr>
          <w:p w:rsidR="008967C3" w:rsidRPr="00C26E08" w:rsidRDefault="008967C3">
            <w:pPr>
              <w:pStyle w:val="Section"/>
              <w:framePr w:hSpace="0" w:wrap="auto" w:hAnchor="text" w:xAlign="left" w:yAlign="inline"/>
              <w:rPr>
                <w:lang w:val="en-CA"/>
              </w:rPr>
            </w:pPr>
          </w:p>
          <w:p w:rsidR="008967C3" w:rsidRPr="00C26E08" w:rsidRDefault="008967C3">
            <w:pPr>
              <w:pStyle w:val="Section"/>
              <w:framePr w:hSpace="0" w:wrap="auto" w:hAnchor="text" w:xAlign="left" w:yAlign="inline"/>
              <w:rPr>
                <w:lang w:val="en-CA"/>
              </w:rPr>
            </w:pPr>
          </w:p>
          <w:p w:rsidR="00B47D1B" w:rsidRDefault="00B47D1B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  <w:r w:rsidRPr="004B1047">
              <w:rPr>
                <w:sz w:val="24"/>
                <w:szCs w:val="24"/>
              </w:rPr>
              <w:t>A</w:t>
            </w:r>
            <w:r w:rsidR="004B1047">
              <w:rPr>
                <w:sz w:val="24"/>
                <w:szCs w:val="24"/>
              </w:rPr>
              <w:t>CTIVITIES</w:t>
            </w:r>
          </w:p>
          <w:p w:rsid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</w:p>
          <w:p w:rsidR="004B1047" w:rsidRPr="004B1047" w:rsidRDefault="004B1047">
            <w:pPr>
              <w:pStyle w:val="Section"/>
              <w:framePr w:hSpace="0" w:wrap="auto" w:hAnchor="text" w:xAlign="left" w:yAlign="in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AWARDS &amp; CERTIFICATES</w:t>
            </w:r>
          </w:p>
        </w:tc>
        <w:tc>
          <w:tcPr>
            <w:tcW w:w="7867" w:type="dxa"/>
            <w:gridSpan w:val="2"/>
            <w:shd w:val="clear" w:color="auto" w:fill="auto"/>
          </w:tcPr>
          <w:p w:rsidR="008967C3" w:rsidRPr="00C26E08" w:rsidRDefault="008967C3" w:rsidP="00B52439">
            <w:pPr>
              <w:pStyle w:val="Subsection"/>
              <w:framePr w:hSpace="0" w:wrap="auto" w:hAnchor="text" w:xAlign="left" w:yAlign="inline"/>
              <w:rPr>
                <w:b w:val="0"/>
                <w:lang w:val="en-CA"/>
              </w:rPr>
            </w:pPr>
          </w:p>
          <w:p w:rsidR="008967C3" w:rsidRPr="00C26E08" w:rsidRDefault="008967C3" w:rsidP="008967C3">
            <w:pPr>
              <w:pStyle w:val="Subsection"/>
              <w:framePr w:hSpace="0" w:wrap="auto" w:hAnchor="text" w:xAlign="left" w:yAlign="inline"/>
              <w:ind w:left="360"/>
              <w:rPr>
                <w:b w:val="0"/>
                <w:lang w:val="en-CA"/>
              </w:rPr>
            </w:pPr>
          </w:p>
          <w:p w:rsidR="00BD7D64" w:rsidRDefault="004B1047" w:rsidP="004B1047">
            <w:pPr>
              <w:pStyle w:val="Subsection"/>
              <w:framePr w:hSpace="0" w:wrap="auto" w:hAnchor="text" w:xAlign="left" w:yAlign="inline"/>
              <w:rPr>
                <w:sz w:val="22"/>
                <w:szCs w:val="22"/>
              </w:rPr>
            </w:pPr>
            <w:r w:rsidRPr="004B1047">
              <w:rPr>
                <w:sz w:val="22"/>
                <w:szCs w:val="22"/>
              </w:rPr>
              <w:t>Volunteer</w:t>
            </w:r>
          </w:p>
          <w:p w:rsidR="004B1047" w:rsidRDefault="004B1047" w:rsidP="004B1047">
            <w:pPr>
              <w:pStyle w:val="Subsection"/>
              <w:framePr w:hSpace="0" w:wrap="auto" w:hAnchor="text" w:xAlign="left" w:yAlign="inline"/>
              <w:numPr>
                <w:ilvl w:val="0"/>
                <w:numId w:val="28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Special Olympics – softball scorekeeper</w:t>
            </w:r>
          </w:p>
          <w:p w:rsidR="004B1047" w:rsidRDefault="004B1047" w:rsidP="004B1047">
            <w:pPr>
              <w:pStyle w:val="Subsection"/>
              <w:framePr w:hSpace="0" w:wrap="auto" w:hAnchor="text" w:xAlign="left" w:yAlign="inline"/>
              <w:numPr>
                <w:ilvl w:val="0"/>
                <w:numId w:val="28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Summer Games – mascot </w:t>
            </w:r>
          </w:p>
          <w:p w:rsidR="004B1047" w:rsidRDefault="004B1047" w:rsidP="004B1047">
            <w:pPr>
              <w:pStyle w:val="Subsection"/>
              <w:framePr w:hSpace="0" w:wrap="auto" w:hAnchor="text" w:xAlign="left" w:yAlign="inline"/>
              <w:numPr>
                <w:ilvl w:val="0"/>
                <w:numId w:val="28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Ringette tournaments</w:t>
            </w:r>
          </w:p>
          <w:p w:rsidR="004B1047" w:rsidRDefault="004B1047" w:rsidP="004B1047">
            <w:pPr>
              <w:pStyle w:val="Subsection"/>
              <w:framePr w:hSpace="0" w:wrap="auto" w:hAnchor="text" w:xAlign="left" w:yAlign="inline"/>
              <w:numPr>
                <w:ilvl w:val="0"/>
                <w:numId w:val="28"/>
              </w:num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Team Manager – Grande Prairie Regional College, Men’s Basketball</w:t>
            </w:r>
          </w:p>
          <w:p w:rsidR="004B1047" w:rsidRDefault="004B1047" w:rsidP="004B1047">
            <w:pPr>
              <w:pStyle w:val="Subsection"/>
              <w:framePr w:hSpace="0" w:wrap="auto" w:hAnchor="text" w:xAlign="left" w:yAlign="inline"/>
              <w:rPr>
                <w:b w:val="0"/>
                <w:sz w:val="22"/>
                <w:szCs w:val="22"/>
              </w:rPr>
            </w:pPr>
          </w:p>
          <w:p w:rsidR="004B1047" w:rsidRDefault="004B1047" w:rsidP="004B1047">
            <w:pPr>
              <w:pStyle w:val="Subsection"/>
              <w:framePr w:hSpace="0" w:wrap="auto" w:hAnchor="text" w:xAlign="left" w:yAlign="inline"/>
              <w:rPr>
                <w:sz w:val="22"/>
                <w:szCs w:val="22"/>
              </w:rPr>
            </w:pPr>
            <w:r w:rsidRPr="004B1047">
              <w:rPr>
                <w:sz w:val="22"/>
                <w:szCs w:val="22"/>
              </w:rPr>
              <w:t>Athlete</w:t>
            </w:r>
          </w:p>
          <w:p w:rsidR="004B1047" w:rsidRPr="004B1047" w:rsidRDefault="004B1047" w:rsidP="004B1047">
            <w:pPr>
              <w:pStyle w:val="Subsection"/>
              <w:framePr w:hSpace="0" w:wrap="auto" w:hAnchor="text" w:xAlign="left" w:yAlign="inline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Hockey &amp; ringette</w:t>
            </w:r>
          </w:p>
          <w:p w:rsidR="004B1047" w:rsidRPr="004B1047" w:rsidRDefault="004B1047" w:rsidP="004B1047">
            <w:pPr>
              <w:pStyle w:val="Subsection"/>
              <w:framePr w:hSpace="0" w:wrap="auto" w:hAnchor="text" w:xAlign="left" w:yAlign="inline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Basketball</w:t>
            </w:r>
          </w:p>
          <w:p w:rsidR="004B1047" w:rsidRPr="004B1047" w:rsidRDefault="004B1047" w:rsidP="004B1047">
            <w:pPr>
              <w:pStyle w:val="Subsection"/>
              <w:framePr w:hSpace="0" w:wrap="auto" w:hAnchor="text" w:xAlign="left" w:yAlign="inline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Softball</w:t>
            </w:r>
          </w:p>
          <w:p w:rsidR="004B1047" w:rsidRPr="004B1047" w:rsidRDefault="004B1047" w:rsidP="004B1047">
            <w:pPr>
              <w:pStyle w:val="Subsection"/>
              <w:framePr w:hSpace="0" w:wrap="auto" w:hAnchor="text" w:xAlign="left" w:yAlign="inline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Wrestling</w:t>
            </w:r>
          </w:p>
          <w:p w:rsidR="004B1047" w:rsidRPr="004B1047" w:rsidRDefault="004B1047" w:rsidP="004B1047">
            <w:pPr>
              <w:pStyle w:val="Subsection"/>
              <w:framePr w:hSpace="0" w:wrap="auto" w:hAnchor="text" w:xAlign="left" w:yAlign="inline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Track &amp; field</w:t>
            </w:r>
          </w:p>
          <w:p w:rsidR="004B1047" w:rsidRDefault="004B1047" w:rsidP="004B1047">
            <w:pPr>
              <w:pStyle w:val="Subsection"/>
              <w:framePr w:hSpace="0" w:wrap="auto" w:hAnchor="text" w:xAlign="left" w:yAlign="inline"/>
              <w:rPr>
                <w:b w:val="0"/>
                <w:sz w:val="22"/>
                <w:szCs w:val="22"/>
              </w:rPr>
            </w:pPr>
          </w:p>
          <w:p w:rsidR="004B1047" w:rsidRDefault="004B1047" w:rsidP="004B1047">
            <w:pPr>
              <w:pStyle w:val="Subsection"/>
              <w:framePr w:hSpace="0" w:wrap="auto" w:hAnchor="text" w:xAlign="left" w:yAlign="in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Referee</w:t>
            </w:r>
          </w:p>
          <w:p w:rsidR="004B1047" w:rsidRPr="004B1047" w:rsidRDefault="004B1047" w:rsidP="004B1047">
            <w:pPr>
              <w:pStyle w:val="Subsection"/>
              <w:framePr w:hSpace="0" w:wrap="auto" w:hAnchor="text" w:xAlign="left" w:yAlign="inline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Ringette</w:t>
            </w:r>
          </w:p>
          <w:p w:rsidR="004B1047" w:rsidRPr="004B1047" w:rsidRDefault="004B1047" w:rsidP="004B1047">
            <w:pPr>
              <w:pStyle w:val="Subsection"/>
              <w:framePr w:hSpace="0" w:wrap="auto" w:hAnchor="text" w:xAlign="left" w:yAlign="inline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SMF flag football</w:t>
            </w:r>
          </w:p>
          <w:p w:rsidR="004B1047" w:rsidRDefault="004B1047" w:rsidP="004B1047">
            <w:pPr>
              <w:pStyle w:val="Subsection"/>
              <w:framePr w:hSpace="0" w:wrap="auto" w:hAnchor="text" w:xAlign="left" w:yAlign="inline"/>
              <w:rPr>
                <w:b w:val="0"/>
                <w:sz w:val="22"/>
                <w:szCs w:val="22"/>
              </w:rPr>
            </w:pPr>
          </w:p>
          <w:p w:rsidR="004B1047" w:rsidRDefault="004B1047" w:rsidP="004B1047">
            <w:pPr>
              <w:pStyle w:val="Subsection"/>
              <w:framePr w:hSpace="0" w:wrap="auto" w:hAnchor="text" w:xAlign="left" w:yAlign="inline"/>
              <w:rPr>
                <w:b w:val="0"/>
                <w:sz w:val="22"/>
                <w:szCs w:val="22"/>
              </w:rPr>
            </w:pPr>
          </w:p>
          <w:p w:rsidR="004B1047" w:rsidRPr="004B1047" w:rsidRDefault="004B1047" w:rsidP="004B1047">
            <w:pPr>
              <w:pStyle w:val="Subsection"/>
              <w:framePr w:hSpace="0" w:wrap="auto" w:hAnchor="text" w:xAlign="left" w:yAlign="inline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Red Seal Electrician</w:t>
            </w:r>
          </w:p>
          <w:p w:rsidR="004B1047" w:rsidRPr="004B1047" w:rsidRDefault="004B1047" w:rsidP="004B1047">
            <w:pPr>
              <w:pStyle w:val="Subsection"/>
              <w:framePr w:hSpace="0" w:wrap="auto" w:hAnchor="text" w:xAlign="left" w:yAlign="inline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Construction Safety Training</w:t>
            </w:r>
          </w:p>
          <w:p w:rsidR="004B1047" w:rsidRPr="004B1047" w:rsidRDefault="00214336" w:rsidP="004B1047">
            <w:pPr>
              <w:pStyle w:val="Subsection"/>
              <w:framePr w:hSpace="0" w:wrap="auto" w:hAnchor="text" w:xAlign="left" w:yAlign="inline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Women in Trades </w:t>
            </w:r>
            <w:r w:rsidR="00E7167C">
              <w:rPr>
                <w:b w:val="0"/>
                <w:sz w:val="22"/>
                <w:szCs w:val="22"/>
              </w:rPr>
              <w:t xml:space="preserve">Award </w:t>
            </w:r>
            <w:r w:rsidR="00D44F93">
              <w:rPr>
                <w:b w:val="0"/>
                <w:sz w:val="22"/>
                <w:szCs w:val="22"/>
              </w:rPr>
              <w:t>–</w:t>
            </w:r>
            <w:r w:rsidR="00E7167C">
              <w:rPr>
                <w:b w:val="0"/>
                <w:sz w:val="22"/>
                <w:szCs w:val="22"/>
              </w:rPr>
              <w:t xml:space="preserve"> 200</w:t>
            </w:r>
            <w:r w:rsidR="00D44F93">
              <w:rPr>
                <w:b w:val="0"/>
                <w:sz w:val="22"/>
                <w:szCs w:val="22"/>
              </w:rPr>
              <w:t>9</w:t>
            </w:r>
          </w:p>
          <w:p w:rsidR="004B1047" w:rsidRPr="004B1047" w:rsidRDefault="004B1047" w:rsidP="004B1047">
            <w:pPr>
              <w:pStyle w:val="Subsection"/>
              <w:framePr w:hSpace="0" w:wrap="auto" w:hAnchor="text" w:xAlign="left" w:yAlign="inline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Ringette Provincial gold medalist</w:t>
            </w:r>
            <w:r w:rsidR="00D247B8">
              <w:rPr>
                <w:b w:val="0"/>
                <w:sz w:val="22"/>
                <w:szCs w:val="22"/>
              </w:rPr>
              <w:t xml:space="preserve"> – </w:t>
            </w:r>
            <w:r>
              <w:rPr>
                <w:b w:val="0"/>
                <w:sz w:val="22"/>
                <w:szCs w:val="22"/>
              </w:rPr>
              <w:t>1998 &amp; 1999</w:t>
            </w:r>
          </w:p>
          <w:p w:rsidR="00D8086C" w:rsidRDefault="00D247B8" w:rsidP="00D8086C">
            <w:pPr>
              <w:pStyle w:val="Subsection"/>
              <w:framePr w:hSpace="0" w:wrap="auto" w:hAnchor="text" w:xAlign="left" w:yAlign="inline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Basketball MVP, PACI Jr High – </w:t>
            </w:r>
            <w:r w:rsidR="004B1047">
              <w:rPr>
                <w:b w:val="0"/>
                <w:sz w:val="22"/>
                <w:szCs w:val="22"/>
              </w:rPr>
              <w:t>1997</w:t>
            </w:r>
          </w:p>
          <w:p w:rsidR="004B1047" w:rsidRPr="00D8086C" w:rsidRDefault="00D247B8" w:rsidP="00D8086C">
            <w:pPr>
              <w:pStyle w:val="Subsection"/>
              <w:framePr w:hSpace="0" w:wrap="auto" w:hAnchor="text" w:xAlign="left" w:yAlign="inline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D8086C">
              <w:rPr>
                <w:b w:val="0"/>
                <w:sz w:val="22"/>
                <w:szCs w:val="22"/>
              </w:rPr>
              <w:t xml:space="preserve">Wrestling gold medalist – </w:t>
            </w:r>
            <w:r w:rsidR="004B1047" w:rsidRPr="00D8086C">
              <w:rPr>
                <w:b w:val="0"/>
                <w:sz w:val="22"/>
                <w:szCs w:val="22"/>
              </w:rPr>
              <w:t>1997</w:t>
            </w:r>
          </w:p>
        </w:tc>
      </w:tr>
    </w:tbl>
    <w:p w:rsidR="00B64AFE" w:rsidRPr="00A130B7" w:rsidRDefault="00B64AFE" w:rsidP="00E6207C">
      <w:pPr>
        <w:rPr>
          <w:rStyle w:val="SubtleReference"/>
          <w:rFonts w:ascii="Trebuchet MS" w:hAnsi="Trebuchet MS"/>
          <w:i w:val="0"/>
          <w:iCs/>
          <w:sz w:val="22"/>
          <w:szCs w:val="22"/>
        </w:rPr>
      </w:pPr>
    </w:p>
    <w:sectPr w:rsidR="00B64AFE" w:rsidRPr="00A130B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D8F" w:rsidRDefault="005D3D8F">
      <w:pPr>
        <w:spacing w:after="0" w:line="240" w:lineRule="auto"/>
      </w:pPr>
      <w:r>
        <w:separator/>
      </w:r>
    </w:p>
  </w:endnote>
  <w:endnote w:type="continuationSeparator" w:id="0">
    <w:p w:rsidR="005D3D8F" w:rsidRDefault="005D3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ｺﾞｼｯｸM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C82" w:rsidRDefault="00126C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C82" w:rsidRDefault="00126C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C82" w:rsidRDefault="00126C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D8F" w:rsidRDefault="005D3D8F">
      <w:pPr>
        <w:spacing w:after="0" w:line="240" w:lineRule="auto"/>
      </w:pPr>
      <w:r>
        <w:separator/>
      </w:r>
    </w:p>
  </w:footnote>
  <w:footnote w:type="continuationSeparator" w:id="0">
    <w:p w:rsidR="005D3D8F" w:rsidRDefault="005D3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C82" w:rsidRDefault="00126C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C82" w:rsidRPr="00126C82" w:rsidRDefault="00126C82" w:rsidP="00126C8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6C82" w:rsidRDefault="00126C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94C9B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C8851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EF056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845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8B0143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981D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60D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A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64EC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C88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7C1777"/>
    <w:multiLevelType w:val="hybridMultilevel"/>
    <w:tmpl w:val="B0007228"/>
    <w:lvl w:ilvl="0" w:tplc="04090001">
      <w:start w:val="1"/>
      <w:numFmt w:val="bullet"/>
      <w:lvlText w:val=""/>
      <w:lvlJc w:val="left"/>
      <w:pPr>
        <w:ind w:left="-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</w:abstractNum>
  <w:abstractNum w:abstractNumId="11" w15:restartNumberingAfterBreak="0">
    <w:nsid w:val="124B7CF1"/>
    <w:multiLevelType w:val="multilevel"/>
    <w:tmpl w:val="7AC6A14E"/>
    <w:styleLink w:val="UrbanNumberedList"/>
    <w:lvl w:ilvl="0">
      <w:start w:val="1"/>
      <w:numFmt w:val="decimal"/>
      <w:lvlText w:val="%1."/>
      <w:lvlJc w:val="left"/>
      <w:pPr>
        <w:ind w:left="288" w:hanging="288"/>
      </w:pPr>
      <w:rPr>
        <w:rFonts w:ascii="Georgia" w:hAnsi="Georgia" w:hint="default"/>
        <w:i w:val="0"/>
        <w:color w:val="A04DA3"/>
        <w:sz w:val="20"/>
      </w:rPr>
    </w:lvl>
    <w:lvl w:ilvl="1">
      <w:start w:val="1"/>
      <w:numFmt w:val="upperLetter"/>
      <w:lvlText w:val="%2."/>
      <w:lvlJc w:val="left"/>
      <w:pPr>
        <w:ind w:left="792" w:hanging="288"/>
      </w:pPr>
      <w:rPr>
        <w:rFonts w:ascii="Georgia" w:hAnsi="Georgia" w:hint="default"/>
        <w:b w:val="0"/>
        <w:i w:val="0"/>
        <w:color w:val="438086"/>
        <w:sz w:val="20"/>
      </w:rPr>
    </w:lvl>
    <w:lvl w:ilvl="2">
      <w:start w:val="1"/>
      <w:numFmt w:val="lowerRoman"/>
      <w:lvlText w:val="%3."/>
      <w:lvlJc w:val="right"/>
      <w:pPr>
        <w:ind w:left="1296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3">
      <w:start w:val="1"/>
      <w:numFmt w:val="decimal"/>
      <w:lvlText w:val="%4."/>
      <w:lvlJc w:val="left"/>
      <w:pPr>
        <w:ind w:left="1800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4">
      <w:start w:val="1"/>
      <w:numFmt w:val="lowerLetter"/>
      <w:lvlText w:val="%5."/>
      <w:lvlJc w:val="left"/>
      <w:pPr>
        <w:ind w:left="2304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5">
      <w:start w:val="1"/>
      <w:numFmt w:val="lowerRoman"/>
      <w:lvlText w:val="%6."/>
      <w:lvlJc w:val="right"/>
      <w:pPr>
        <w:ind w:left="2808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6">
      <w:start w:val="1"/>
      <w:numFmt w:val="decimal"/>
      <w:lvlText w:val="%7."/>
      <w:lvlJc w:val="left"/>
      <w:pPr>
        <w:ind w:left="3312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7">
      <w:start w:val="1"/>
      <w:numFmt w:val="lowerLetter"/>
      <w:lvlText w:val="%8."/>
      <w:lvlJc w:val="left"/>
      <w:pPr>
        <w:ind w:left="3816" w:hanging="288"/>
      </w:pPr>
      <w:rPr>
        <w:rFonts w:ascii="Georgia" w:hAnsi="Georgia" w:hint="default"/>
        <w:b w:val="0"/>
        <w:i w:val="0"/>
        <w:color w:val="53548A"/>
        <w:sz w:val="20"/>
      </w:rPr>
    </w:lvl>
    <w:lvl w:ilvl="8">
      <w:start w:val="1"/>
      <w:numFmt w:val="lowerRoman"/>
      <w:lvlText w:val="%9."/>
      <w:lvlJc w:val="right"/>
      <w:pPr>
        <w:ind w:left="4320" w:hanging="288"/>
      </w:pPr>
      <w:rPr>
        <w:rFonts w:ascii="Georgia" w:hAnsi="Georgia" w:hint="default"/>
        <w:b w:val="0"/>
        <w:i w:val="0"/>
        <w:color w:val="53548A"/>
        <w:sz w:val="20"/>
      </w:rPr>
    </w:lvl>
  </w:abstractNum>
  <w:abstractNum w:abstractNumId="12" w15:restartNumberingAfterBreak="0">
    <w:nsid w:val="1C0E6AB4"/>
    <w:multiLevelType w:val="hybridMultilevel"/>
    <w:tmpl w:val="89867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B94F28"/>
    <w:multiLevelType w:val="hybridMultilevel"/>
    <w:tmpl w:val="0436CB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3A34DA"/>
    <w:multiLevelType w:val="hybridMultilevel"/>
    <w:tmpl w:val="A93CFF1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F43579"/>
    <w:multiLevelType w:val="hybridMultilevel"/>
    <w:tmpl w:val="43FA42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D9C46A3"/>
    <w:multiLevelType w:val="multilevel"/>
    <w:tmpl w:val="33B056D0"/>
    <w:styleLink w:val="UrbanBulletedList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  <w:b w:val="0"/>
        <w:i w:val="0"/>
        <w:color w:val="A04DA3"/>
        <w:sz w:val="18"/>
      </w:rPr>
    </w:lvl>
    <w:lvl w:ilvl="1">
      <w:start w:val="1"/>
      <w:numFmt w:val="bullet"/>
      <w:lvlText w:val=""/>
      <w:lvlJc w:val="left"/>
      <w:pPr>
        <w:ind w:left="461" w:hanging="216"/>
      </w:pPr>
      <w:rPr>
        <w:rFonts w:ascii="Wingdings" w:hAnsi="Wingdings" w:hint="default"/>
        <w:b w:val="0"/>
        <w:i w:val="0"/>
        <w:color w:val="438086"/>
        <w:sz w:val="12"/>
      </w:rPr>
    </w:lvl>
    <w:lvl w:ilvl="2">
      <w:start w:val="1"/>
      <w:numFmt w:val="bullet"/>
      <w:lvlText w:val=""/>
      <w:lvlJc w:val="left"/>
      <w:pPr>
        <w:ind w:left="706" w:hanging="216"/>
      </w:pPr>
      <w:rPr>
        <w:rFonts w:ascii="Symbol" w:hAnsi="Symbol" w:hint="default"/>
        <w:b w:val="0"/>
        <w:i w:val="0"/>
        <w:color w:val="53548A"/>
        <w:sz w:val="16"/>
      </w:rPr>
    </w:lvl>
    <w:lvl w:ilvl="3">
      <w:start w:val="1"/>
      <w:numFmt w:val="bullet"/>
      <w:lvlText w:val=""/>
      <w:lvlJc w:val="left"/>
      <w:pPr>
        <w:ind w:left="951" w:hanging="216"/>
      </w:pPr>
      <w:rPr>
        <w:rFonts w:ascii="Symbol" w:hAnsi="Symbol" w:hint="default"/>
        <w:b w:val="0"/>
        <w:i w:val="0"/>
        <w:color w:val="53548A"/>
        <w:sz w:val="16"/>
      </w:rPr>
    </w:lvl>
    <w:lvl w:ilvl="4">
      <w:start w:val="1"/>
      <w:numFmt w:val="bullet"/>
      <w:lvlText w:val=""/>
      <w:lvlJc w:val="left"/>
      <w:pPr>
        <w:ind w:left="1196" w:hanging="216"/>
      </w:pPr>
      <w:rPr>
        <w:rFonts w:ascii="Symbol" w:hAnsi="Symbol" w:hint="default"/>
        <w:color w:val="53548A"/>
        <w:sz w:val="16"/>
      </w:rPr>
    </w:lvl>
    <w:lvl w:ilvl="5">
      <w:start w:val="1"/>
      <w:numFmt w:val="bullet"/>
      <w:lvlText w:val=""/>
      <w:lvlJc w:val="left"/>
      <w:pPr>
        <w:ind w:left="1441" w:hanging="216"/>
      </w:pPr>
      <w:rPr>
        <w:rFonts w:ascii="Symbol" w:hAnsi="Symbol" w:hint="default"/>
        <w:color w:val="53548A"/>
        <w:sz w:val="16"/>
      </w:rPr>
    </w:lvl>
    <w:lvl w:ilvl="6">
      <w:start w:val="1"/>
      <w:numFmt w:val="bullet"/>
      <w:lvlText w:val=""/>
      <w:lvlJc w:val="left"/>
      <w:pPr>
        <w:ind w:left="1686" w:hanging="216"/>
      </w:pPr>
      <w:rPr>
        <w:rFonts w:ascii="Symbol" w:hAnsi="Symbol" w:hint="default"/>
        <w:color w:val="53548A"/>
        <w:sz w:val="16"/>
      </w:rPr>
    </w:lvl>
    <w:lvl w:ilvl="7">
      <w:start w:val="1"/>
      <w:numFmt w:val="bullet"/>
      <w:lvlText w:val=""/>
      <w:lvlJc w:val="left"/>
      <w:pPr>
        <w:ind w:left="1931" w:hanging="216"/>
      </w:pPr>
      <w:rPr>
        <w:rFonts w:ascii="Symbol" w:hAnsi="Symbol" w:hint="default"/>
        <w:color w:val="53548A"/>
        <w:sz w:val="16"/>
      </w:rPr>
    </w:lvl>
    <w:lvl w:ilvl="8">
      <w:start w:val="1"/>
      <w:numFmt w:val="bullet"/>
      <w:lvlText w:val=""/>
      <w:lvlJc w:val="left"/>
      <w:pPr>
        <w:ind w:left="2176" w:hanging="216"/>
      </w:pPr>
      <w:rPr>
        <w:rFonts w:ascii="Symbol" w:hAnsi="Symbol" w:hint="default"/>
        <w:color w:val="53548A"/>
        <w:sz w:val="16"/>
      </w:rPr>
    </w:lvl>
  </w:abstractNum>
  <w:abstractNum w:abstractNumId="17" w15:restartNumberingAfterBreak="0">
    <w:nsid w:val="40B92F08"/>
    <w:multiLevelType w:val="hybridMultilevel"/>
    <w:tmpl w:val="96FA7B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30A8B"/>
    <w:multiLevelType w:val="hybridMultilevel"/>
    <w:tmpl w:val="B9325976"/>
    <w:lvl w:ilvl="0" w:tplc="58202CCC">
      <w:start w:val="1"/>
      <w:numFmt w:val="bullet"/>
      <w:pStyle w:val="ListBullet"/>
      <w:lvlText w:val="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2D57FC2"/>
    <w:multiLevelType w:val="hybridMultilevel"/>
    <w:tmpl w:val="F580DC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4F0B5A"/>
    <w:multiLevelType w:val="hybridMultilevel"/>
    <w:tmpl w:val="5E16F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5B4A96"/>
    <w:multiLevelType w:val="hybridMultilevel"/>
    <w:tmpl w:val="58F88C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B07E02"/>
    <w:multiLevelType w:val="hybridMultilevel"/>
    <w:tmpl w:val="B3729C2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D331BF"/>
    <w:multiLevelType w:val="hybridMultilevel"/>
    <w:tmpl w:val="786C2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16"/>
  </w:num>
  <w:num w:numId="16">
    <w:abstractNumId w:val="11"/>
  </w:num>
  <w:num w:numId="17">
    <w:abstractNumId w:val="18"/>
  </w:num>
  <w:num w:numId="18">
    <w:abstractNumId w:val="16"/>
  </w:num>
  <w:num w:numId="19">
    <w:abstractNumId w:val="11"/>
  </w:num>
  <w:num w:numId="20">
    <w:abstractNumId w:val="14"/>
  </w:num>
  <w:num w:numId="21">
    <w:abstractNumId w:val="19"/>
  </w:num>
  <w:num w:numId="22">
    <w:abstractNumId w:val="13"/>
  </w:num>
  <w:num w:numId="23">
    <w:abstractNumId w:val="22"/>
  </w:num>
  <w:num w:numId="24">
    <w:abstractNumId w:val="23"/>
  </w:num>
  <w:num w:numId="25">
    <w:abstractNumId w:val="10"/>
  </w:num>
  <w:num w:numId="26">
    <w:abstractNumId w:val="15"/>
  </w:num>
  <w:num w:numId="27">
    <w:abstractNumId w:val="17"/>
  </w:num>
  <w:num w:numId="28">
    <w:abstractNumId w:val="20"/>
  </w:num>
  <w:num w:numId="29">
    <w:abstractNumId w:val="21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removeDateAndTime/>
  <w:proofState w:spelling="clean"/>
  <w:attachedTemplate r:id="rId1"/>
  <w:styleLockQFSet/>
  <w:defaultTabStop w:val="720"/>
  <w:drawingGridHorizontalSpacing w:val="100"/>
  <w:displayHorizontalDrawingGridEvery w:val="2"/>
  <w:characterSpacingControl w:val="doNotCompress"/>
  <w:hdrShapeDefaults>
    <o:shapedefaults v:ext="edit" spidmax="6145" strokecolor="none [2405]">
      <v:stroke color="none [2405]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0C"/>
    <w:rsid w:val="00014775"/>
    <w:rsid w:val="00020462"/>
    <w:rsid w:val="00046078"/>
    <w:rsid w:val="00076DA1"/>
    <w:rsid w:val="000E6D8D"/>
    <w:rsid w:val="000F328A"/>
    <w:rsid w:val="00126C82"/>
    <w:rsid w:val="00135679"/>
    <w:rsid w:val="00137863"/>
    <w:rsid w:val="00191C3A"/>
    <w:rsid w:val="001951B3"/>
    <w:rsid w:val="001E3DFB"/>
    <w:rsid w:val="001F6FCA"/>
    <w:rsid w:val="00202BDB"/>
    <w:rsid w:val="00214336"/>
    <w:rsid w:val="0023444A"/>
    <w:rsid w:val="00235CF8"/>
    <w:rsid w:val="002611B3"/>
    <w:rsid w:val="002A6523"/>
    <w:rsid w:val="002D0AA1"/>
    <w:rsid w:val="002D7B31"/>
    <w:rsid w:val="002E2893"/>
    <w:rsid w:val="002F0230"/>
    <w:rsid w:val="003036EE"/>
    <w:rsid w:val="003137DD"/>
    <w:rsid w:val="003235D7"/>
    <w:rsid w:val="00342800"/>
    <w:rsid w:val="003562CE"/>
    <w:rsid w:val="003805F3"/>
    <w:rsid w:val="00390B42"/>
    <w:rsid w:val="003D6848"/>
    <w:rsid w:val="003F6A5D"/>
    <w:rsid w:val="00405ADA"/>
    <w:rsid w:val="00405B73"/>
    <w:rsid w:val="00435B16"/>
    <w:rsid w:val="004474CC"/>
    <w:rsid w:val="00456F92"/>
    <w:rsid w:val="00465267"/>
    <w:rsid w:val="00492CE1"/>
    <w:rsid w:val="004B1047"/>
    <w:rsid w:val="004C3CFB"/>
    <w:rsid w:val="004F1BC5"/>
    <w:rsid w:val="00501079"/>
    <w:rsid w:val="005068F3"/>
    <w:rsid w:val="00546CBA"/>
    <w:rsid w:val="00553851"/>
    <w:rsid w:val="00590EF3"/>
    <w:rsid w:val="005C3152"/>
    <w:rsid w:val="005C34A3"/>
    <w:rsid w:val="005D3D8F"/>
    <w:rsid w:val="005D5409"/>
    <w:rsid w:val="005F07B5"/>
    <w:rsid w:val="005F3CA2"/>
    <w:rsid w:val="00610066"/>
    <w:rsid w:val="006131B5"/>
    <w:rsid w:val="00632425"/>
    <w:rsid w:val="006364DF"/>
    <w:rsid w:val="00650C30"/>
    <w:rsid w:val="0065235A"/>
    <w:rsid w:val="006B5B03"/>
    <w:rsid w:val="006B79E1"/>
    <w:rsid w:val="006D4959"/>
    <w:rsid w:val="006F2F6F"/>
    <w:rsid w:val="00714493"/>
    <w:rsid w:val="00724902"/>
    <w:rsid w:val="00726535"/>
    <w:rsid w:val="00767827"/>
    <w:rsid w:val="00780798"/>
    <w:rsid w:val="00790459"/>
    <w:rsid w:val="007B2E66"/>
    <w:rsid w:val="007E06DE"/>
    <w:rsid w:val="007F3C07"/>
    <w:rsid w:val="007F65BB"/>
    <w:rsid w:val="008060FE"/>
    <w:rsid w:val="00806520"/>
    <w:rsid w:val="0085134C"/>
    <w:rsid w:val="0086444D"/>
    <w:rsid w:val="00892FA6"/>
    <w:rsid w:val="008967C3"/>
    <w:rsid w:val="008B5A05"/>
    <w:rsid w:val="008C3E9D"/>
    <w:rsid w:val="00906F1C"/>
    <w:rsid w:val="00926A37"/>
    <w:rsid w:val="0094067C"/>
    <w:rsid w:val="00945D63"/>
    <w:rsid w:val="00962A19"/>
    <w:rsid w:val="009726E8"/>
    <w:rsid w:val="00995802"/>
    <w:rsid w:val="00996D1C"/>
    <w:rsid w:val="009C675E"/>
    <w:rsid w:val="009D3056"/>
    <w:rsid w:val="009E037E"/>
    <w:rsid w:val="009F7269"/>
    <w:rsid w:val="00A00CA0"/>
    <w:rsid w:val="00A111A0"/>
    <w:rsid w:val="00A12CEE"/>
    <w:rsid w:val="00A130B7"/>
    <w:rsid w:val="00A33BB4"/>
    <w:rsid w:val="00A34B75"/>
    <w:rsid w:val="00A555A1"/>
    <w:rsid w:val="00A66867"/>
    <w:rsid w:val="00A67FED"/>
    <w:rsid w:val="00A8068A"/>
    <w:rsid w:val="00A80C2A"/>
    <w:rsid w:val="00A93BF9"/>
    <w:rsid w:val="00AB41AE"/>
    <w:rsid w:val="00AC0606"/>
    <w:rsid w:val="00AD1F22"/>
    <w:rsid w:val="00AE7975"/>
    <w:rsid w:val="00B07735"/>
    <w:rsid w:val="00B24D98"/>
    <w:rsid w:val="00B262C8"/>
    <w:rsid w:val="00B415CD"/>
    <w:rsid w:val="00B45332"/>
    <w:rsid w:val="00B46DCF"/>
    <w:rsid w:val="00B47D1B"/>
    <w:rsid w:val="00B52121"/>
    <w:rsid w:val="00B52439"/>
    <w:rsid w:val="00B64AFE"/>
    <w:rsid w:val="00B97657"/>
    <w:rsid w:val="00BA4E99"/>
    <w:rsid w:val="00BB3D10"/>
    <w:rsid w:val="00BD7D64"/>
    <w:rsid w:val="00C0538C"/>
    <w:rsid w:val="00C26E08"/>
    <w:rsid w:val="00C31A2A"/>
    <w:rsid w:val="00C379C3"/>
    <w:rsid w:val="00C40C83"/>
    <w:rsid w:val="00C527F4"/>
    <w:rsid w:val="00C5520C"/>
    <w:rsid w:val="00C576A7"/>
    <w:rsid w:val="00C66C19"/>
    <w:rsid w:val="00C87C5E"/>
    <w:rsid w:val="00CA3F35"/>
    <w:rsid w:val="00CC7116"/>
    <w:rsid w:val="00CD1A95"/>
    <w:rsid w:val="00D003FC"/>
    <w:rsid w:val="00D247B8"/>
    <w:rsid w:val="00D3140C"/>
    <w:rsid w:val="00D32CF5"/>
    <w:rsid w:val="00D33A2D"/>
    <w:rsid w:val="00D36F59"/>
    <w:rsid w:val="00D40E4A"/>
    <w:rsid w:val="00D44F93"/>
    <w:rsid w:val="00D8086C"/>
    <w:rsid w:val="00D9546D"/>
    <w:rsid w:val="00DA2D76"/>
    <w:rsid w:val="00DB0717"/>
    <w:rsid w:val="00DE22AE"/>
    <w:rsid w:val="00E22F6B"/>
    <w:rsid w:val="00E44725"/>
    <w:rsid w:val="00E475D3"/>
    <w:rsid w:val="00E6207C"/>
    <w:rsid w:val="00E7167C"/>
    <w:rsid w:val="00E97A6B"/>
    <w:rsid w:val="00EC14C1"/>
    <w:rsid w:val="00ED4F91"/>
    <w:rsid w:val="00F10215"/>
    <w:rsid w:val="00F47DA7"/>
    <w:rsid w:val="00F90008"/>
    <w:rsid w:val="00FA0383"/>
    <w:rsid w:val="00FB6446"/>
    <w:rsid w:val="00FC48AE"/>
    <w:rsid w:val="00FD66B3"/>
    <w:rsid w:val="00FF1113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rokecolor="none [2405]">
      <v:stroke color="none [2405]" weight="1pt"/>
    </o:shapedefaults>
    <o:shapelayout v:ext="edit">
      <o:idmap v:ext="edit" data="1"/>
    </o:shapelayout>
  </w:shapeDefaults>
  <w:decimalSymbol w:val="."/>
  <w:listSeparator w:val=","/>
  <w15:docId w15:val="{CD5B827D-A9AB-4034-87DA-05D1E78E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="Georgia" w:hAnsi="Georg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3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3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3BF9"/>
    <w:pPr>
      <w:spacing w:after="200" w:line="276" w:lineRule="auto"/>
    </w:pPr>
    <w:rPr>
      <w:kern w:val="22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bottom w:val="single" w:sz="4" w:space="2" w:color="438086"/>
      </w:pBdr>
      <w:spacing w:before="360" w:after="80"/>
      <w:outlineLvl w:val="0"/>
    </w:pPr>
    <w:rPr>
      <w:rFonts w:ascii="Trebuchet MS" w:hAnsi="Trebuchet MS"/>
      <w:color w:val="43808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spacing w:after="0"/>
      <w:outlineLvl w:val="1"/>
    </w:pPr>
    <w:rPr>
      <w:rFonts w:ascii="Trebuchet MS" w:hAnsi="Trebuchet MS"/>
      <w:color w:val="43808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spacing w:after="0"/>
      <w:outlineLvl w:val="2"/>
    </w:pPr>
    <w:rPr>
      <w:rFonts w:ascii="Trebuchet MS" w:hAnsi="Trebuchet MS"/>
      <w:color w:val="43808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after="0"/>
      <w:outlineLvl w:val="3"/>
    </w:pPr>
    <w:rPr>
      <w:rFonts w:ascii="Trebuchet MS" w:hAnsi="Trebuchet MS"/>
      <w:i/>
      <w:color w:val="43808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after="0"/>
      <w:outlineLvl w:val="4"/>
    </w:pPr>
    <w:rPr>
      <w:rFonts w:ascii="Trebuchet MS" w:hAnsi="Trebuchet MS"/>
      <w:b/>
      <w:color w:val="325F6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/>
      <w:outlineLvl w:val="5"/>
    </w:pPr>
    <w:rPr>
      <w:rFonts w:ascii="Trebuchet MS" w:hAnsi="Trebuchet MS"/>
      <w:b/>
      <w:i/>
      <w:color w:val="325F6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="Trebuchet MS" w:hAnsi="Trebuchet MS"/>
      <w:b/>
      <w:color w:val="53548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="Trebuchet MS" w:hAnsi="Trebuchet MS"/>
      <w:b/>
      <w:i/>
      <w:color w:val="53548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="Trebuchet MS" w:hAnsi="Trebuchet MS"/>
      <w:b/>
      <w:color w:val="3132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ja-JP"/>
    </w:rPr>
  </w:style>
  <w:style w:type="paragraph" w:styleId="Title">
    <w:name w:val="Title"/>
    <w:basedOn w:val="Normal"/>
    <w:link w:val="TitleChar"/>
    <w:uiPriority w:val="10"/>
    <w:pPr>
      <w:spacing w:before="400"/>
    </w:pPr>
    <w:rPr>
      <w:rFonts w:ascii="Trebuchet MS" w:hAnsi="Trebuchet MS"/>
      <w:color w:val="53548A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Trebuchet MS" w:hAnsi="Trebuchet MS"/>
      <w:color w:val="53548A"/>
      <w:sz w:val="56"/>
      <w:szCs w:val="56"/>
      <w:lang w:eastAsia="ja-JP"/>
    </w:rPr>
  </w:style>
  <w:style w:type="paragraph" w:styleId="Subtitle">
    <w:name w:val="Subtitle"/>
    <w:basedOn w:val="Normal"/>
    <w:link w:val="SubtitleChar"/>
    <w:uiPriority w:val="11"/>
    <w:rPr>
      <w:i/>
      <w:color w:val="424456"/>
      <w:sz w:val="24"/>
      <w:szCs w:val="24"/>
    </w:rPr>
  </w:style>
  <w:style w:type="character" w:customStyle="1" w:styleId="SubtitleChar">
    <w:name w:val="Subtitle Char"/>
    <w:link w:val="Subtitle"/>
    <w:uiPriority w:val="11"/>
    <w:rPr>
      <w:i/>
      <w:color w:val="424456"/>
      <w:sz w:val="24"/>
      <w:szCs w:val="24"/>
      <w:lang w:eastAsia="ja-JP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  <w:rPr>
      <w:szCs w:val="32"/>
    </w:rPr>
  </w:style>
  <w:style w:type="paragraph" w:styleId="NormalIndent">
    <w:name w:val="Normal Indent"/>
    <w:basedOn w:val="Normal"/>
    <w:uiPriority w:val="99"/>
    <w:unhideWhenUsed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0"/>
      <w:szCs w:val="20"/>
      <w:lang w:eastAsia="ja-JP"/>
    </w:rPr>
  </w:style>
  <w:style w:type="paragraph" w:customStyle="1" w:styleId="Section">
    <w:name w:val="Section"/>
    <w:basedOn w:val="Normal"/>
    <w:uiPriority w:val="1"/>
    <w:qFormat/>
    <w:pPr>
      <w:framePr w:hSpace="187" w:wrap="around" w:hAnchor="margin" w:xAlign="center" w:y="721"/>
      <w:spacing w:after="0" w:line="240" w:lineRule="auto"/>
    </w:pPr>
    <w:rPr>
      <w:rFonts w:ascii="Trebuchet MS" w:hAnsi="Trebuchet MS"/>
      <w:b/>
      <w:color w:val="438086"/>
      <w:sz w:val="22"/>
      <w:szCs w:val="22"/>
    </w:rPr>
  </w:style>
  <w:style w:type="paragraph" w:customStyle="1" w:styleId="Subsection">
    <w:name w:val="Subsection"/>
    <w:basedOn w:val="Normal"/>
    <w:uiPriority w:val="2"/>
    <w:qFormat/>
    <w:pPr>
      <w:framePr w:hSpace="187" w:wrap="around" w:hAnchor="margin" w:xAlign="center" w:y="721"/>
      <w:spacing w:after="0" w:line="240" w:lineRule="auto"/>
    </w:pPr>
    <w:rPr>
      <w:b/>
      <w:color w:val="424456"/>
    </w:rPr>
  </w:style>
  <w:style w:type="character" w:styleId="BookTitle">
    <w:name w:val="Book Title"/>
    <w:uiPriority w:val="33"/>
    <w:qFormat/>
    <w:rPr>
      <w:rFonts w:ascii="Cambria" w:hAnsi="Cambria" w:cs="Times New Roman"/>
      <w:i/>
      <w:color w:val="000000"/>
      <w:sz w:val="20"/>
      <w:szCs w:val="20"/>
    </w:rPr>
  </w:style>
  <w:style w:type="character" w:styleId="Emphasis">
    <w:name w:val="Emphasis"/>
    <w:uiPriority w:val="20"/>
    <w:qFormat/>
    <w:rPr>
      <w:rFonts w:ascii="Georgia" w:hAnsi="Georgia"/>
      <w:b/>
      <w:color w:val="438086"/>
      <w:spacing w:val="10"/>
    </w:rPr>
  </w:style>
  <w:style w:type="character" w:customStyle="1" w:styleId="Heading1Char">
    <w:name w:val="Heading 1 Char"/>
    <w:link w:val="Heading1"/>
    <w:uiPriority w:val="9"/>
    <w:semiHidden/>
    <w:rPr>
      <w:rFonts w:ascii="Trebuchet MS" w:hAnsi="Trebuchet MS"/>
      <w:color w:val="438086"/>
      <w:sz w:val="32"/>
      <w:szCs w:val="32"/>
      <w:lang w:eastAsia="ja-JP"/>
    </w:rPr>
  </w:style>
  <w:style w:type="character" w:customStyle="1" w:styleId="Heading2Char">
    <w:name w:val="Heading 2 Char"/>
    <w:link w:val="Heading2"/>
    <w:uiPriority w:val="9"/>
    <w:semiHidden/>
    <w:rPr>
      <w:rFonts w:ascii="Trebuchet MS" w:hAnsi="Trebuchet MS"/>
      <w:color w:val="438086"/>
      <w:sz w:val="28"/>
      <w:szCs w:val="28"/>
      <w:lang w:eastAsia="ja-JP"/>
    </w:rPr>
  </w:style>
  <w:style w:type="character" w:customStyle="1" w:styleId="Heading3Char">
    <w:name w:val="Heading 3 Char"/>
    <w:link w:val="Heading3"/>
    <w:uiPriority w:val="9"/>
    <w:semiHidden/>
    <w:rPr>
      <w:rFonts w:ascii="Trebuchet MS" w:hAnsi="Trebuchet MS"/>
      <w:color w:val="438086"/>
      <w:sz w:val="24"/>
      <w:szCs w:val="24"/>
      <w:lang w:eastAsia="ja-JP"/>
    </w:rPr>
  </w:style>
  <w:style w:type="character" w:customStyle="1" w:styleId="Heading4Char">
    <w:name w:val="Heading 4 Char"/>
    <w:link w:val="Heading4"/>
    <w:uiPriority w:val="9"/>
    <w:semiHidden/>
    <w:rPr>
      <w:rFonts w:ascii="Trebuchet MS" w:hAnsi="Trebuchet MS"/>
      <w:i/>
      <w:color w:val="438086"/>
      <w:lang w:eastAsia="ja-JP"/>
    </w:rPr>
  </w:style>
  <w:style w:type="character" w:customStyle="1" w:styleId="Heading5Char">
    <w:name w:val="Heading 5 Char"/>
    <w:link w:val="Heading5"/>
    <w:uiPriority w:val="9"/>
    <w:semiHidden/>
    <w:rPr>
      <w:rFonts w:ascii="Trebuchet MS" w:hAnsi="Trebuchet MS"/>
      <w:b/>
      <w:color w:val="325F64"/>
      <w:sz w:val="20"/>
      <w:szCs w:val="20"/>
      <w:lang w:eastAsia="ja-JP"/>
    </w:rPr>
  </w:style>
  <w:style w:type="character" w:customStyle="1" w:styleId="Heading6Char">
    <w:name w:val="Heading 6 Char"/>
    <w:link w:val="Heading6"/>
    <w:uiPriority w:val="9"/>
    <w:semiHidden/>
    <w:rPr>
      <w:rFonts w:ascii="Trebuchet MS" w:hAnsi="Trebuchet MS"/>
      <w:b/>
      <w:i/>
      <w:color w:val="325F64"/>
      <w:sz w:val="20"/>
      <w:szCs w:val="20"/>
      <w:lang w:eastAsia="ja-JP"/>
    </w:rPr>
  </w:style>
  <w:style w:type="character" w:customStyle="1" w:styleId="Heading7Char">
    <w:name w:val="Heading 7 Char"/>
    <w:link w:val="Heading7"/>
    <w:uiPriority w:val="9"/>
    <w:semiHidden/>
    <w:rPr>
      <w:rFonts w:ascii="Trebuchet MS" w:hAnsi="Trebuchet MS"/>
      <w:b/>
      <w:color w:val="53548A"/>
      <w:sz w:val="20"/>
      <w:szCs w:val="20"/>
      <w:lang w:eastAsia="ja-JP"/>
    </w:rPr>
  </w:style>
  <w:style w:type="character" w:customStyle="1" w:styleId="Heading8Char">
    <w:name w:val="Heading 8 Char"/>
    <w:link w:val="Heading8"/>
    <w:uiPriority w:val="9"/>
    <w:semiHidden/>
    <w:rPr>
      <w:rFonts w:ascii="Trebuchet MS" w:hAnsi="Trebuchet MS"/>
      <w:b/>
      <w:i/>
      <w:color w:val="53548A"/>
      <w:sz w:val="20"/>
      <w:szCs w:val="20"/>
      <w:lang w:eastAsia="ja-JP"/>
    </w:rPr>
  </w:style>
  <w:style w:type="character" w:customStyle="1" w:styleId="Heading9Char">
    <w:name w:val="Heading 9 Char"/>
    <w:link w:val="Heading9"/>
    <w:uiPriority w:val="9"/>
    <w:semiHidden/>
    <w:rPr>
      <w:rFonts w:ascii="Trebuchet MS" w:hAnsi="Trebuchet MS"/>
      <w:b/>
      <w:color w:val="313240"/>
      <w:sz w:val="20"/>
      <w:szCs w:val="20"/>
      <w:lang w:eastAsia="ja-JP"/>
    </w:rPr>
  </w:style>
  <w:style w:type="character" w:styleId="IntenseEmphasis">
    <w:name w:val="Intense Emphasis"/>
    <w:uiPriority w:val="21"/>
    <w:qFormat/>
    <w:rPr>
      <w:rFonts w:ascii="Georgia" w:hAnsi="Georgia" w:cs="Georgia"/>
      <w:b/>
      <w:i/>
      <w:caps/>
      <w:color w:val="438086"/>
      <w:spacing w:val="5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threeDEngrave" w:sz="6" w:space="10" w:color="438086"/>
        <w:bottom w:val="single" w:sz="4" w:space="10" w:color="438086"/>
      </w:pBdr>
      <w:spacing w:before="360" w:after="360" w:line="324" w:lineRule="auto"/>
      <w:ind w:left="1080" w:right="1080"/>
    </w:pPr>
    <w:rPr>
      <w:i/>
      <w:color w:val="438086"/>
      <w:sz w:val="22"/>
      <w:szCs w:val="22"/>
    </w:rPr>
  </w:style>
  <w:style w:type="character" w:customStyle="1" w:styleId="IntenseQuoteChar">
    <w:name w:val="Intense Quote Char"/>
    <w:link w:val="IntenseQuote"/>
    <w:uiPriority w:val="30"/>
    <w:rPr>
      <w:i/>
      <w:color w:val="438086"/>
      <w:lang w:eastAsia="ja-JP"/>
    </w:rPr>
  </w:style>
  <w:style w:type="character" w:styleId="IntenseReference">
    <w:name w:val="Intense Reference"/>
    <w:uiPriority w:val="32"/>
    <w:qFormat/>
    <w:rPr>
      <w:rFonts w:ascii="Georgia" w:hAnsi="Georgia" w:cs="Times New Roman"/>
      <w:b/>
      <w:i/>
      <w:caps/>
      <w:color w:val="53548A"/>
      <w:spacing w:val="5"/>
    </w:rPr>
  </w:style>
  <w:style w:type="paragraph" w:styleId="ListParagraph">
    <w:name w:val="List Paragraph"/>
    <w:basedOn w:val="Normal"/>
    <w:uiPriority w:val="34"/>
    <w:unhideWhenUsed/>
    <w:qFormat/>
    <w:pPr>
      <w:ind w:left="720"/>
      <w:contextualSpacing/>
    </w:pPr>
  </w:style>
  <w:style w:type="character" w:styleId="Strong">
    <w:name w:val="Strong"/>
    <w:uiPriority w:val="8"/>
    <w:qFormat/>
    <w:rPr>
      <w:b/>
      <w:bCs/>
    </w:rPr>
  </w:style>
  <w:style w:type="character" w:styleId="SubtleEmphasis">
    <w:name w:val="Subtle Emphasis"/>
    <w:uiPriority w:val="19"/>
    <w:qFormat/>
    <w:rPr>
      <w:rFonts w:ascii="Georgia" w:hAnsi="Georgia"/>
      <w:i/>
      <w:color w:val="438086"/>
    </w:rPr>
  </w:style>
  <w:style w:type="character" w:styleId="SubtleReference">
    <w:name w:val="Subtle Reference"/>
    <w:uiPriority w:val="31"/>
    <w:qFormat/>
    <w:rPr>
      <w:rFonts w:cs="Times New Roman"/>
      <w:i/>
      <w:color w:val="53548A"/>
    </w:rPr>
  </w:style>
  <w:style w:type="numbering" w:customStyle="1" w:styleId="UrbanBulletedList">
    <w:name w:val="Urban Bulleted List"/>
    <w:uiPriority w:val="99"/>
    <w:pPr>
      <w:numPr>
        <w:numId w:val="2"/>
      </w:numPr>
    </w:pPr>
  </w:style>
  <w:style w:type="numbering" w:customStyle="1" w:styleId="UrbanNumberedList">
    <w:name w:val="Urban Numbered List"/>
    <w:uiPriority w:val="99"/>
    <w:pPr>
      <w:numPr>
        <w:numId w:val="3"/>
      </w:numPr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styleId="ListBullet">
    <w:name w:val="List Bullet"/>
    <w:basedOn w:val="NormalIndent"/>
    <w:uiPriority w:val="3"/>
    <w:qFormat/>
    <w:pPr>
      <w:numPr>
        <w:numId w:val="17"/>
      </w:numPr>
      <w:spacing w:after="0" w:line="240" w:lineRule="auto"/>
    </w:pPr>
    <w:rPr>
      <w:color w:val="213F43"/>
    </w:rPr>
  </w:style>
  <w:style w:type="paragraph" w:customStyle="1" w:styleId="Category">
    <w:name w:val="Category"/>
    <w:basedOn w:val="Normal"/>
    <w:qFormat/>
    <w:pPr>
      <w:framePr w:hSpace="187" w:wrap="around" w:hAnchor="margin" w:xAlign="center" w:y="721"/>
      <w:spacing w:after="0" w:line="240" w:lineRule="auto"/>
    </w:pPr>
    <w:rPr>
      <w:rFonts w:cs="Arial"/>
      <w:caps/>
      <w:sz w:val="22"/>
      <w:szCs w:val="22"/>
    </w:rPr>
  </w:style>
  <w:style w:type="paragraph" w:customStyle="1" w:styleId="SenderAddress">
    <w:name w:val="Sender Address"/>
    <w:basedOn w:val="Normal"/>
    <w:uiPriority w:val="2"/>
    <w:unhideWhenUsed/>
    <w:qFormat/>
    <w:pPr>
      <w:spacing w:after="0" w:line="300" w:lineRule="auto"/>
      <w:ind w:left="6912"/>
    </w:pPr>
    <w:rPr>
      <w:szCs w:val="22"/>
    </w:rPr>
  </w:style>
  <w:style w:type="paragraph" w:styleId="Closing">
    <w:name w:val="Closing"/>
    <w:basedOn w:val="SenderAddress"/>
    <w:link w:val="ClosingChar"/>
    <w:uiPriority w:val="3"/>
    <w:unhideWhenUsed/>
    <w:qFormat/>
    <w:pPr>
      <w:spacing w:before="960" w:after="960"/>
      <w:ind w:left="4320"/>
    </w:pPr>
  </w:style>
  <w:style w:type="character" w:customStyle="1" w:styleId="ClosingChar">
    <w:name w:val="Closing Char"/>
    <w:link w:val="Closing"/>
    <w:uiPriority w:val="3"/>
    <w:rPr>
      <w:sz w:val="20"/>
      <w:lang w:eastAsia="ja-JP"/>
    </w:rPr>
  </w:style>
  <w:style w:type="paragraph" w:customStyle="1" w:styleId="Comments">
    <w:name w:val="Comments"/>
    <w:basedOn w:val="Normal"/>
    <w:qFormat/>
    <w:pPr>
      <w:framePr w:hSpace="187" w:wrap="around" w:hAnchor="margin" w:xAlign="center" w:y="721"/>
      <w:spacing w:before="320" w:after="0" w:line="240" w:lineRule="auto"/>
    </w:pPr>
    <w:rPr>
      <w:rFonts w:cs="Arial"/>
      <w:b/>
      <w:sz w:val="22"/>
      <w:szCs w:val="22"/>
    </w:rPr>
  </w:style>
  <w:style w:type="paragraph" w:customStyle="1" w:styleId="DefaultPlaceholderAuthor">
    <w:name w:val="DefaultPlaceholder_Author"/>
    <w:uiPriority w:val="49"/>
    <w:pPr>
      <w:spacing w:after="200" w:line="276" w:lineRule="auto"/>
    </w:pPr>
    <w:rPr>
      <w:kern w:val="22"/>
      <w:lang w:val="en-US"/>
    </w:rPr>
  </w:style>
  <w:style w:type="paragraph" w:customStyle="1" w:styleId="PersonalName">
    <w:name w:val="Personal Name"/>
    <w:basedOn w:val="Normal"/>
    <w:next w:val="Normal"/>
    <w:uiPriority w:val="2"/>
    <w:qFormat/>
    <w:pPr>
      <w:spacing w:after="0" w:line="240" w:lineRule="auto"/>
    </w:pPr>
    <w:rPr>
      <w:rFonts w:ascii="Trebuchet MS" w:hAnsi="Trebuchet MS"/>
      <w:b/>
      <w:color w:val="325F64"/>
      <w:sz w:val="28"/>
      <w:szCs w:val="28"/>
    </w:rPr>
  </w:style>
  <w:style w:type="paragraph" w:customStyle="1" w:styleId="RecipientAddress">
    <w:name w:val="Recipient Address"/>
    <w:basedOn w:val="Normal"/>
    <w:uiPriority w:val="2"/>
    <w:unhideWhenUsed/>
    <w:qFormat/>
    <w:pPr>
      <w:spacing w:before="480" w:after="480" w:line="300" w:lineRule="auto"/>
      <w:contextualSpacing/>
    </w:pPr>
    <w:rPr>
      <w:szCs w:val="24"/>
    </w:rPr>
  </w:style>
  <w:style w:type="paragraph" w:styleId="Salutation">
    <w:name w:val="Salutation"/>
    <w:basedOn w:val="Normal"/>
    <w:next w:val="Normal"/>
    <w:link w:val="SalutationChar"/>
    <w:uiPriority w:val="3"/>
    <w:unhideWhenUsed/>
    <w:qFormat/>
    <w:pPr>
      <w:spacing w:before="480" w:after="480" w:line="240" w:lineRule="auto"/>
      <w:contextualSpacing/>
    </w:pPr>
    <w:rPr>
      <w:b/>
      <w:color w:val="438086"/>
      <w:szCs w:val="22"/>
    </w:rPr>
  </w:style>
  <w:style w:type="character" w:customStyle="1" w:styleId="SalutationChar">
    <w:name w:val="Salutation Char"/>
    <w:link w:val="Salutation"/>
    <w:uiPriority w:val="3"/>
    <w:rPr>
      <w:b/>
      <w:color w:val="438086"/>
      <w:sz w:val="20"/>
      <w:lang w:eastAsia="ja-JP"/>
    </w:rPr>
  </w:style>
  <w:style w:type="paragraph" w:styleId="Signature">
    <w:name w:val="Signature"/>
    <w:basedOn w:val="Normal"/>
    <w:link w:val="SignatureChar"/>
    <w:uiPriority w:val="99"/>
    <w:unhideWhenUsed/>
    <w:pPr>
      <w:spacing w:after="0" w:line="300" w:lineRule="auto"/>
      <w:ind w:left="4320"/>
    </w:pPr>
    <w:rPr>
      <w:szCs w:val="24"/>
    </w:rPr>
  </w:style>
  <w:style w:type="character" w:customStyle="1" w:styleId="SignatureChar">
    <w:name w:val="Signature Char"/>
    <w:link w:val="Signature"/>
    <w:uiPriority w:val="99"/>
    <w:rPr>
      <w:sz w:val="20"/>
      <w:szCs w:val="24"/>
      <w:lang w:eastAsia="ja-JP"/>
    </w:rPr>
  </w:style>
  <w:style w:type="paragraph" w:customStyle="1" w:styleId="CommentsText">
    <w:name w:val="Comments Text"/>
    <w:basedOn w:val="Normal"/>
    <w:qFormat/>
    <w:pPr>
      <w:spacing w:after="120" w:line="288" w:lineRule="auto"/>
    </w:pPr>
    <w:rPr>
      <w:szCs w:val="22"/>
    </w:rPr>
  </w:style>
  <w:style w:type="character" w:styleId="Hyperlink">
    <w:name w:val="Hyperlink"/>
    <w:basedOn w:val="DefaultParagraphFont"/>
    <w:uiPriority w:val="99"/>
    <w:unhideWhenUsed/>
    <w:rsid w:val="00AE79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79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cuityelectric.sk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AppData\Roaming\Microsoft\Templates\Urban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813ECE2-15F2-4EC1-8B80-5CE0BEF7A49B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D18C81-CA09-4766-A6A9-CCF34AF732D8}">
  <ds:schemaRefs>
    <ds:schemaRef ds:uri="http://schemas.microsoft.com/office/2009/outspace/metadata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9DE576CD-FB97-4334-B554-95B2D94DF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UrbanResume.Dotx</Template>
  <TotalTime>1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REID</dc:creator>
  <cp:keywords/>
  <dc:description/>
  <cp:lastModifiedBy>Sarah Reid</cp:lastModifiedBy>
  <cp:revision>2</cp:revision>
  <dcterms:created xsi:type="dcterms:W3CDTF">2018-12-02T00:52:00Z</dcterms:created>
  <dcterms:modified xsi:type="dcterms:W3CDTF">2018-12-02T00:52:00Z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TC017730909991</vt:lpwstr>
  </property>
</Properties>
</file>