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before="240" w:line="360" w:lineRule="auto"/>
        <w:contextualSpacing w:val="0"/>
        <w:rPr>
          <w:b w:val="1"/>
          <w:color w:val="205968"/>
          <w:sz w:val="28"/>
          <w:szCs w:val="28"/>
          <w:u w:val="single"/>
        </w:rPr>
      </w:pPr>
      <w:r w:rsidDel="00000000" w:rsidR="00000000" w:rsidRPr="00000000">
        <w:rPr>
          <w:b w:val="1"/>
          <w:color w:val="205968"/>
          <w:sz w:val="28"/>
          <w:szCs w:val="28"/>
          <w:u w:val="single"/>
          <w:rtl w:val="0"/>
        </w:rPr>
        <w:t xml:space="preserve">Career Objective </w:t>
      </w:r>
    </w:p>
    <w:p w:rsidR="00000000" w:rsidDel="00000000" w:rsidP="00000000" w:rsidRDefault="00000000" w:rsidRPr="00000000" w14:paraId="00000001">
      <w:pPr>
        <w:spacing w:after="0" w:before="240" w:line="360" w:lineRule="auto"/>
        <w:contextualSpacing w:val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Seeking an opportunity where I can contribute to the growth of </w:t>
      </w:r>
      <w:r w:rsidDel="00000000" w:rsidR="00000000" w:rsidRPr="00000000">
        <w:rPr>
          <w:sz w:val="24"/>
          <w:szCs w:val="24"/>
          <w:rtl w:val="0"/>
        </w:rPr>
        <w:t xml:space="preserve">Electrical companies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by utilizing my qualifications and skills.</w:t>
      </w:r>
    </w:p>
    <w:p w:rsidR="00000000" w:rsidDel="00000000" w:rsidP="00000000" w:rsidRDefault="00000000" w:rsidRPr="00000000" w14:paraId="00000002">
      <w:pPr>
        <w:spacing w:after="0" w:before="240" w:line="360" w:lineRule="auto"/>
        <w:contextualSpacing w:val="0"/>
        <w:rPr>
          <w:b w:val="1"/>
          <w:color w:val="205968"/>
          <w:sz w:val="28"/>
          <w:szCs w:val="28"/>
          <w:u w:val="single"/>
        </w:rPr>
      </w:pPr>
      <w:r w:rsidDel="00000000" w:rsidR="00000000" w:rsidRPr="00000000">
        <w:rPr>
          <w:b w:val="1"/>
          <w:color w:val="205968"/>
          <w:sz w:val="28"/>
          <w:szCs w:val="28"/>
          <w:u w:val="single"/>
          <w:rtl w:val="0"/>
        </w:rPr>
        <w:t xml:space="preserve">Electrical Skills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Project Management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Major Electrical Distribution System and Upgrades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Emergency and Routine Repairs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Compliance Inspections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Electrical Test Equipment and Troubleshooting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Scheduled and Non-scheduled Maintenance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Electrical Systems Control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Installation of Electrical Equipments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Blueprints Schematics and Wiring Diagrams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Installation of Generators, Transformers and Motors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360" w:lineRule="auto"/>
        <w:ind w:left="357" w:hanging="357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 Training for new recruited staffs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contextualSpacing w:val="0"/>
        <w:rPr>
          <w:b w:val="1"/>
          <w:color w:val="205968"/>
          <w:sz w:val="28"/>
          <w:szCs w:val="28"/>
          <w:u w:val="single"/>
        </w:rPr>
      </w:pPr>
      <w:r w:rsidDel="00000000" w:rsidR="00000000" w:rsidRPr="00000000">
        <w:rPr>
          <w:b w:val="1"/>
          <w:color w:val="205968"/>
          <w:sz w:val="28"/>
          <w:szCs w:val="28"/>
          <w:u w:val="single"/>
          <w:rtl w:val="0"/>
        </w:rPr>
        <w:t xml:space="preserve">Professional Work Experience</w:t>
      </w:r>
    </w:p>
    <w:p w:rsidR="00000000" w:rsidDel="00000000" w:rsidP="00000000" w:rsidRDefault="00000000" w:rsidRPr="00000000" w14:paraId="00000010">
      <w:pPr>
        <w:spacing w:after="120" w:before="12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Journey Man – ESR Electric Ltd., North Vancouver, BC </w:t>
      </w:r>
    </w:p>
    <w:p w:rsidR="00000000" w:rsidDel="00000000" w:rsidP="00000000" w:rsidRDefault="00000000" w:rsidRPr="00000000" w14:paraId="00000011">
      <w:pPr>
        <w:tabs>
          <w:tab w:val="left" w:pos="2338"/>
        </w:tabs>
        <w:spacing w:after="0" w:line="36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 Responsibilities are:</w:t>
        <w:tab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Experience working with electrical control equipment and systems.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Familiar with operation and maintenance of telemetry systems, programmable logic controllers and related equipment, solid state experience, electronics experience.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Certified Construction Electrician and having through knowledge of standard methods, practices, materials, tools and equipment used in installation process.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Maintenance of specialized electrical control systems and equipment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Considerable knowledge of the potential hazards as well as necessary precautions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Considerable knowledge of the rules and regulations governing electrical work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Review existing work procedures, develop and recommends electricity-based solutions to junior electricians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Provide supervision, guidance and training to junior electrician employees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 with managers, identify their needs, and develop process and customize the electrical applications to address the construction needs and requirements.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Trained as a responsible staff in response to emergency calls and situations.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for estimation as well as Inspection of electrical installations by other electricians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pos="328"/>
        </w:tabs>
        <w:spacing w:after="0" w:line="360" w:lineRule="auto"/>
        <w:ind w:left="1080" w:hanging="1035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years of experience performing as an electrical journeyman in construction field.</w:t>
      </w:r>
    </w:p>
    <w:p w:rsidR="00000000" w:rsidDel="00000000" w:rsidP="00000000" w:rsidRDefault="00000000" w:rsidRPr="00000000" w14:paraId="0000001E">
      <w:pPr>
        <w:spacing w:after="0" w:before="240" w:lineRule="auto"/>
        <w:contextualSpacing w:val="0"/>
        <w:jc w:val="both"/>
        <w:rPr>
          <w:b w:val="1"/>
          <w:color w:val="205968"/>
          <w:sz w:val="32"/>
          <w:szCs w:val="32"/>
          <w:u w:val="single"/>
        </w:rPr>
      </w:pPr>
      <w:r w:rsidDel="00000000" w:rsidR="00000000" w:rsidRPr="00000000">
        <w:rPr>
          <w:b w:val="1"/>
          <w:color w:val="205968"/>
          <w:sz w:val="32"/>
          <w:szCs w:val="32"/>
          <w:u w:val="single"/>
          <w:rtl w:val="0"/>
        </w:rPr>
        <w:t xml:space="preserve">Educational Qualifications</w:t>
      </w:r>
    </w:p>
    <w:p w:rsidR="00000000" w:rsidDel="00000000" w:rsidP="00000000" w:rsidRDefault="00000000" w:rsidRPr="00000000" w14:paraId="0000001F">
      <w:pPr>
        <w:spacing w:after="0" w:before="240" w:line="360" w:lineRule="auto"/>
        <w:ind w:left="6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 – Construction Electrician Certificate </w:t>
      </w:r>
    </w:p>
    <w:p w:rsidR="00000000" w:rsidDel="00000000" w:rsidP="00000000" w:rsidRDefault="00000000" w:rsidRPr="00000000" w14:paraId="00000020">
      <w:pPr>
        <w:spacing w:after="0" w:line="360" w:lineRule="auto"/>
        <w:ind w:left="6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2015 – Class II Certificate – British Columbia Institute of Technology</w:t>
      </w:r>
    </w:p>
    <w:p w:rsidR="00000000" w:rsidDel="00000000" w:rsidP="00000000" w:rsidRDefault="00000000" w:rsidRPr="00000000" w14:paraId="00000021">
      <w:pPr>
        <w:spacing w:after="0" w:line="360" w:lineRule="auto"/>
        <w:ind w:left="62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1999 – Bachelor of Art, Specialization in English Translation – Islamic Azad University of Iran</w:t>
      </w:r>
    </w:p>
    <w:p w:rsidR="00000000" w:rsidDel="00000000" w:rsidP="00000000" w:rsidRDefault="00000000" w:rsidRPr="00000000" w14:paraId="00000022">
      <w:pPr>
        <w:spacing w:before="240" w:lineRule="auto"/>
        <w:contextualSpacing w:val="0"/>
        <w:jc w:val="both"/>
        <w:rPr>
          <w:b w:val="1"/>
          <w:color w:val="205968"/>
          <w:sz w:val="32"/>
          <w:szCs w:val="32"/>
          <w:u w:val="single"/>
        </w:rPr>
      </w:pPr>
      <w:r w:rsidDel="00000000" w:rsidR="00000000" w:rsidRPr="00000000">
        <w:rPr>
          <w:b w:val="1"/>
          <w:color w:val="205968"/>
          <w:sz w:val="32"/>
          <w:szCs w:val="32"/>
          <w:u w:val="single"/>
          <w:rtl w:val="0"/>
        </w:rPr>
        <w:t xml:space="preserve">Language Proficiency</w:t>
      </w:r>
    </w:p>
    <w:p w:rsidR="00000000" w:rsidDel="00000000" w:rsidP="00000000" w:rsidRDefault="00000000" w:rsidRPr="00000000" w14:paraId="00000023">
      <w:pPr>
        <w:spacing w:after="0" w:before="240" w:lineRule="auto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Farsi, English, Turkish</w:t>
      </w:r>
    </w:p>
    <w:sectPr>
      <w:headerReference r:id="rId6" w:type="default"/>
      <w:headerReference r:id="rId7" w:type="first"/>
      <w:footerReference r:id="rId8" w:type="default"/>
      <w:pgSz w:h="15840" w:w="12240"/>
      <w:pgMar w:bottom="1440" w:top="1440" w:left="1440" w:right="1440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="240" w:lineRule="auto"/>
      <w:contextualSpacing w:val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spacing w:after="0" w:lineRule="auto"/>
      <w:contextualSpacing w:val="0"/>
      <w:rPr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after="0" w:lineRule="auto"/>
      <w:contextualSpacing w:val="0"/>
      <w:rPr>
        <w:b w:val="1"/>
        <w:color w:val="205968"/>
        <w:sz w:val="32"/>
        <w:szCs w:val="32"/>
      </w:rPr>
    </w:pPr>
    <w:r w:rsidDel="00000000" w:rsidR="00000000" w:rsidRPr="00000000">
      <w:rPr>
        <w:b w:val="1"/>
        <w:color w:val="205968"/>
        <w:sz w:val="32"/>
        <w:szCs w:val="32"/>
        <w:rtl w:val="0"/>
      </w:rPr>
      <w:t xml:space="preserve">Mahdi Poorfard</w:t>
    </w:r>
  </w:p>
  <w:p w:rsidR="00000000" w:rsidDel="00000000" w:rsidP="00000000" w:rsidRDefault="00000000" w:rsidRPr="00000000" w14:paraId="00000028">
    <w:pPr>
      <w:spacing w:after="0" w:line="240" w:lineRule="auto"/>
      <w:ind w:left="-567" w:right="-720" w:firstLine="567"/>
      <w:contextualSpacing w:val="0"/>
      <w:rPr/>
    </w:pPr>
    <w:r w:rsidDel="00000000" w:rsidR="00000000" w:rsidRPr="00000000">
      <w:rPr>
        <w:rtl w:val="0"/>
      </w:rPr>
      <w:t xml:space="preserve">2932 Cliffrose Crescent,</w:t>
    </w:r>
  </w:p>
  <w:p w:rsidR="00000000" w:rsidDel="00000000" w:rsidP="00000000" w:rsidRDefault="00000000" w:rsidRPr="00000000" w14:paraId="00000029">
    <w:pPr>
      <w:spacing w:after="0" w:line="240" w:lineRule="auto"/>
      <w:ind w:left="-567" w:right="-720" w:firstLine="567"/>
      <w:contextualSpacing w:val="0"/>
      <w:rPr/>
    </w:pPr>
    <w:r w:rsidDel="00000000" w:rsidR="00000000" w:rsidRPr="00000000">
      <w:rPr>
        <w:rtl w:val="0"/>
      </w:rPr>
      <w:t xml:space="preserve">Coquitlam, BC, V3E 2T2</w:t>
      <w:tab/>
      <w:tab/>
      <w:tab/>
      <w:tab/>
      <w:tab/>
      <w:tab/>
      <w:t xml:space="preserve">        </w:t>
    </w:r>
  </w:p>
  <w:p w:rsidR="00000000" w:rsidDel="00000000" w:rsidP="00000000" w:rsidRDefault="00000000" w:rsidRPr="00000000" w14:paraId="0000002A">
    <w:pPr>
      <w:spacing w:after="0" w:lineRule="auto"/>
      <w:ind w:left="-567" w:right="-720" w:firstLine="567"/>
      <w:contextualSpacing w:val="0"/>
      <w:rPr>
        <w:u w:val="single"/>
      </w:rPr>
    </w:pPr>
    <w:r w:rsidDel="00000000" w:rsidR="00000000" w:rsidRPr="00000000">
      <w:rPr>
        <w:b w:val="1"/>
        <w:u w:val="single"/>
        <w:rtl w:val="0"/>
      </w:rPr>
      <w:t xml:space="preserve">Cell: 604-783-9374   _</w:t>
      <w:tab/>
      <w:tab/>
      <w:tab/>
      <w:tab/>
    </w:r>
    <w:r w:rsidDel="00000000" w:rsidR="00000000" w:rsidRPr="00000000">
      <w:rPr>
        <w:u w:val="single"/>
        <w:rtl w:val="0"/>
      </w:rPr>
      <w:tab/>
      <w:tab/>
      <w:t xml:space="preserve">          _</w:t>
      <w:tab/>
      <w:t xml:space="preserve">      email: mehdi.p.g.s11@gmail.com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" w:line="240" w:lineRule="auto"/>
    </w:pPr>
    <w:rPr>
      <w:rFonts w:ascii="Cambria" w:cs="Cambria" w:eastAsia="Cambria" w:hAnsi="Cambria"/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