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Subtitle"/>
        <w:pBdr/>
        <w:shd w:fill="d9d9d9" w:val="clear"/>
        <w:contextualSpacing w:val="0"/>
        <w:jc w:val="center"/>
        <w:rPr>
          <w:rFonts w:ascii="Arial Narrow" w:cs="Arial Narrow" w:eastAsia="Arial Narrow" w:hAnsi="Arial Narrow"/>
          <w:b w:val="0"/>
          <w:i w:val="0"/>
          <w:color w:val="000000"/>
          <w:sz w:val="32"/>
          <w:szCs w:val="32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color w:val="000000"/>
          <w:sz w:val="32"/>
          <w:szCs w:val="32"/>
          <w:u w:val="single"/>
          <w:vertAlign w:val="baseline"/>
          <w:rtl w:val="0"/>
        </w:rPr>
        <w:t xml:space="preserve">PERSONAL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0" w:lineRule="auto"/>
        <w:contextualSpacing w:val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NAME:</w:t>
        <w:tab/>
        <w:tab/>
        <w:tab/>
        <w:tab/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8"/>
          <w:szCs w:val="28"/>
          <w:vertAlign w:val="baseline"/>
          <w:rtl w:val="0"/>
        </w:rPr>
        <w:t xml:space="preserve">WAQAS AHMED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8"/>
          <w:szCs w:val="28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4756785</wp:posOffset>
                </wp:positionH>
                <wp:positionV relativeFrom="paragraph">
                  <wp:posOffset>122554</wp:posOffset>
                </wp:positionV>
                <wp:extent cx="1163955" cy="1335405"/>
                <wp:wrapNone/>
                <wp:docPr id="1026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955" cy="1335405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987FCB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color w:val="ffffff"/>
                                <w:w w:val="100"/>
                                <w:position w:val="-1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8792142" w:rsidRPr="10255407">
                              <w:rPr>
                                <w:rStyle w:val="Emphasis"/>
                                <w:rFonts w:ascii="Times New Roman" w:hAnsi="Times New Roman"/>
                                <w:i w:val="0"/>
                                <w:iCs w:val="1"/>
                                <w:color w:val="ffffff"/>
                                <w:w w:val="100"/>
                                <w:position w:val="-1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  <w:specVanish w:val="1"/>
                              </w:rPr>
                              <w:drawing>
                                <wp:inline distB="0" distT="0" distL="114300" distR="114300">
                                  <wp:extent cx="994410" cy="1235075"/>
                                  <wp:effectExtent b="0" l="0" r="0" t="0"/>
                                  <wp:docPr id="1025" name=""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25" name=""/>
                                          <pic:cNvPicPr/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ext cx="994410" cy="1235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cap="rnd" cmpd="sng" w="9525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Del="000000-1" w:rsidR="09994187" w:rsidRPr="10255407">
                              <w:rPr>
                                <w:color w:val="ffffff"/>
                                <w:w w:val="100"/>
                                <w:position w:val="-1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5711337" w:rsidRPr="000000-1">
                              <w:rPr>
                                <w:w w:val="100"/>
                                <w:position w:val="-1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4756785</wp:posOffset>
                </wp:positionH>
                <wp:positionV relativeFrom="paragraph">
                  <wp:posOffset>122554</wp:posOffset>
                </wp:positionV>
                <wp:extent cx="1163955" cy="1335405"/>
                <wp:effectExtent b="0" l="0" r="0" t="0"/>
                <wp:wrapNone/>
                <wp:docPr id="102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3955" cy="1335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widowControl w:val="0"/>
        <w:pBdr/>
        <w:spacing w:after="0" w:before="0" w:lineRule="auto"/>
        <w:contextualSpacing w:val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120"/>
          <w:tab w:val="left" w:pos="6915"/>
        </w:tabs>
        <w:spacing w:after="0" w:before="0" w:lineRule="auto"/>
        <w:contextualSpacing w:val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DATE OF BIRTH:</w:t>
        <w:tab/>
        <w:tab/>
        <w:tab/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OCTOBER 6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superscript"/>
          <w:rtl w:val="0"/>
        </w:rPr>
        <w:t xml:space="preserve">TH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 1985</w:t>
      </w: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ab/>
        <w:tab/>
      </w:r>
    </w:p>
    <w:p w:rsidR="00000000" w:rsidDel="00000000" w:rsidP="00000000" w:rsidRDefault="00000000" w:rsidRPr="00000000">
      <w:pPr>
        <w:widowControl w:val="0"/>
        <w:pBdr/>
        <w:spacing w:after="0" w:before="0" w:lineRule="auto"/>
        <w:contextualSpacing w:val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0" w:before="0" w:lineRule="auto"/>
        <w:contextualSpacing w:val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CITIZENSHIP:</w:t>
        <w:tab/>
        <w:tab/>
        <w:tab/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PAKISTANI</w:t>
      </w: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>
      <w:pPr>
        <w:widowControl w:val="0"/>
        <w:pBdr/>
        <w:spacing w:after="0" w:before="0" w:lineRule="auto"/>
        <w:contextualSpacing w:val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0" w:before="0" w:lineRule="auto"/>
        <w:contextualSpacing w:val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NIC #:</w:t>
        <w:tab/>
        <w:tab/>
        <w:tab/>
        <w:tab/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42501-2078097-1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0" w:before="0" w:lineRule="auto"/>
        <w:contextualSpacing w:val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0" w:before="0" w:lineRule="auto"/>
        <w:contextualSpacing w:val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PASSPORT #:</w:t>
        <w:tab/>
        <w:tab/>
        <w:tab/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UG1150972</w:t>
      </w: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ab/>
      </w:r>
    </w:p>
    <w:p w:rsidR="00000000" w:rsidDel="00000000" w:rsidP="00000000" w:rsidRDefault="00000000" w:rsidRPr="00000000">
      <w:pPr>
        <w:widowControl w:val="0"/>
        <w:pBdr/>
        <w:spacing w:after="0" w:before="0" w:lineRule="auto"/>
        <w:contextualSpacing w:val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0" w:before="0" w:lineRule="auto"/>
        <w:ind w:left="2880" w:hanging="2880"/>
        <w:contextualSpacing w:val="0"/>
        <w:rPr>
          <w:rFonts w:ascii="Arial Narrow" w:cs="Arial Narrow" w:eastAsia="Arial Narrow" w:hAnsi="Arial Narrow"/>
          <w:b w:val="0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RESIDENTIAL ADDRESS:</w:t>
        <w:tab/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R-14 MARINA GARDENS, JAMIA MILLIA ROAD, MALIR CITY,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0" w:before="0" w:lineRule="auto"/>
        <w:ind w:left="2880" w:firstLine="0"/>
        <w:contextualSpacing w:val="0"/>
        <w:rPr>
          <w:rFonts w:ascii="Arial Narrow" w:cs="Arial Narrow" w:eastAsia="Arial Narrow" w:hAnsi="Arial Narrow"/>
          <w:b w:val="0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KARACHI-75050, PAKISTAN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0" w:before="0" w:lineRule="auto"/>
        <w:ind w:left="2880" w:hanging="2880"/>
        <w:contextualSpacing w:val="0"/>
        <w:rPr>
          <w:rFonts w:ascii="Arial Narrow" w:cs="Arial Narrow" w:eastAsia="Arial Narrow" w:hAnsi="Arial Narrow"/>
          <w:b w:val="0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ab/>
        <w:t xml:space="preserve">Cell:   </w:t>
        <w:tab/>
        <w:tab/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8"/>
          <w:szCs w:val="28"/>
          <w:vertAlign w:val="baseline"/>
          <w:rtl w:val="0"/>
        </w:rPr>
        <w:t xml:space="preserve">(+92) 3</w:t>
      </w: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45-3033051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before="0" w:lineRule="auto"/>
        <w:contextualSpacing w:val="0"/>
        <w:rPr>
          <w:rFonts w:ascii="Arial Narrow" w:cs="Arial Narrow" w:eastAsia="Arial Narrow" w:hAnsi="Arial Narrow"/>
          <w:color w:val="1d20a3"/>
          <w:sz w:val="28"/>
          <w:szCs w:val="28"/>
          <w:u w:val="single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                       </w:t>
        <w:tab/>
        <w:tab/>
        <w:t xml:space="preserve">       </w:t>
        <w:tab/>
        <w:t xml:space="preserve">E-Mail:             </w:t>
      </w:r>
      <w:r w:rsidDel="00000000" w:rsidR="00000000" w:rsidRPr="00000000">
        <w:rPr>
          <w:rFonts w:ascii="Arial Narrow" w:cs="Arial Narrow" w:eastAsia="Arial Narrow" w:hAnsi="Arial Narrow"/>
          <w:color w:val="0070c0"/>
          <w:sz w:val="28"/>
          <w:szCs w:val="28"/>
          <w:u w:val="single"/>
          <w:vertAlign w:val="baseline"/>
          <w:rtl w:val="0"/>
        </w:rPr>
        <w:t xml:space="preserve">shkwaqasahmed@gmail.com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pBdr/>
        <w:shd w:fill="d9d9d9" w:val="clear"/>
        <w:contextualSpacing w:val="0"/>
        <w:jc w:val="center"/>
        <w:rPr>
          <w:rFonts w:ascii="Arial Narrow" w:cs="Arial Narrow" w:eastAsia="Arial Narrow" w:hAnsi="Arial Narrow"/>
          <w:color w:val="000000"/>
          <w:sz w:val="32"/>
          <w:szCs w:val="32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32"/>
          <w:szCs w:val="32"/>
          <w:u w:val="single"/>
          <w:vertAlign w:val="baseline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Rule="auto"/>
        <w:contextualSpacing w:val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32"/>
          <w:szCs w:val="32"/>
          <w:vertAlign w:val="baseline"/>
          <w:rtl w:val="0"/>
        </w:rPr>
        <w:t xml:space="preserve">ARTOTEC Pvt. Ltd.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32"/>
          <w:szCs w:val="32"/>
          <w:vertAlign w:val="baseline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ab/>
        <w:tab/>
        <w:tab/>
        <w:tab/>
        <w:tab/>
        <w:tab/>
        <w:t xml:space="preserve">June 2016 to date</w:t>
      </w:r>
    </w:p>
    <w:p w:rsidR="00000000" w:rsidDel="00000000" w:rsidP="00000000" w:rsidRDefault="00000000" w:rsidRPr="00000000">
      <w:pPr>
        <w:pBdr/>
        <w:spacing w:after="0" w:before="0" w:lineRule="auto"/>
        <w:contextualSpacing w:val="0"/>
        <w:rPr>
          <w:rFonts w:ascii="Arial Narrow" w:cs="Arial Narrow" w:eastAsia="Arial Narrow" w:hAnsi="Arial Narrow"/>
          <w:b w:val="0"/>
          <w:i w:val="0"/>
          <w:color w:val="000000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u w:val="single"/>
          <w:vertAlign w:val="baseline"/>
          <w:rtl w:val="0"/>
        </w:rPr>
        <w:t xml:space="preserve">Working as a,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u w:val="single"/>
          <w:vertAlign w:val="baseline"/>
          <w:rtl w:val="0"/>
        </w:rPr>
        <w:t xml:space="preserve">Electronic In-charge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Rule="auto"/>
        <w:contextualSpacing w:val="0"/>
        <w:rPr>
          <w:rFonts w:ascii="Arial Narrow" w:cs="Arial Narrow" w:eastAsia="Arial Narrow" w:hAnsi="Arial Narrow"/>
          <w:i w:val="0"/>
          <w:color w:val="00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spacing w:after="0" w:before="0" w:lineRule="auto"/>
        <w:ind w:left="720" w:hanging="360"/>
        <w:contextualSpacing w:val="1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Installation, troubleshooting and work on 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offset printing machines</w:t>
      </w: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 of 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KBA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spacing w:after="0" w:before="0" w:lineRule="auto"/>
        <w:ind w:left="1080" w:hanging="360"/>
        <w:contextualSpacing w:val="1"/>
        <w:rPr>
          <w:b w:val="0"/>
          <w:i w:val="0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vertAlign w:val="baseline"/>
          <w:rtl w:val="0"/>
        </w:rPr>
        <w:t xml:space="preserve">RAPIDA 145-6+L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spacing w:after="0" w:before="0" w:lineRule="auto"/>
        <w:ind w:left="1080" w:hanging="360"/>
        <w:contextualSpacing w:val="1"/>
        <w:rPr>
          <w:b w:val="0"/>
          <w:i w:val="0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vertAlign w:val="baseline"/>
          <w:rtl w:val="0"/>
        </w:rPr>
        <w:t xml:space="preserve">RAPIDA 105-6+L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pBdr/>
        <w:spacing w:after="0" w:before="0" w:lineRule="auto"/>
        <w:ind w:left="720" w:hanging="360"/>
        <w:contextualSpacing w:val="1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Installation and maintenance of 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die-cutting</w:t>
      </w: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, 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paper cutting</w:t>
      </w: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 &amp; 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reel cutting</w:t>
      </w: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 machines</w:t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spacing w:after="0" w:before="0" w:lineRule="auto"/>
        <w:ind w:left="1080" w:hanging="360"/>
        <w:contextualSpacing w:val="1"/>
        <w:rPr>
          <w:b w:val="0"/>
          <w:i w:val="0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vertAlign w:val="baseline"/>
          <w:rtl w:val="0"/>
        </w:rPr>
        <w:t xml:space="preserve">NIKKO (YOCO JY-106E)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spacing w:after="0" w:before="0" w:lineRule="auto"/>
        <w:ind w:left="1080" w:hanging="360"/>
        <w:contextualSpacing w:val="1"/>
        <w:rPr>
          <w:b w:val="0"/>
          <w:i w:val="0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vertAlign w:val="baseline"/>
          <w:rtl w:val="0"/>
        </w:rPr>
        <w:t xml:space="preserve">BOBST NOVACUT-106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spacing w:after="0" w:before="0" w:lineRule="auto"/>
        <w:ind w:left="1080" w:hanging="360"/>
        <w:contextualSpacing w:val="1"/>
        <w:rPr>
          <w:b w:val="0"/>
          <w:i w:val="0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vertAlign w:val="baseline"/>
          <w:rtl w:val="0"/>
        </w:rPr>
        <w:t xml:space="preserve">SCHNEIDER SENATOR 115 MC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spacing w:after="0" w:before="0" w:lineRule="auto"/>
        <w:ind w:left="1080" w:hanging="360"/>
        <w:contextualSpacing w:val="1"/>
        <w:rPr>
          <w:b w:val="0"/>
          <w:i w:val="0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vertAlign w:val="baseline"/>
          <w:rtl w:val="0"/>
        </w:rPr>
        <w:t xml:space="preserve">SCHNEIDER SENATOR S-LINE 115H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pBdr/>
        <w:spacing w:after="0" w:before="0" w:lineRule="auto"/>
        <w:ind w:left="1080" w:hanging="360"/>
        <w:contextualSpacing w:val="1"/>
        <w:rPr>
          <w:b w:val="0"/>
          <w:i w:val="0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vertAlign w:val="baseline"/>
          <w:rtl w:val="0"/>
        </w:rPr>
        <w:t xml:space="preserve">BOBST AMBITION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pBdr/>
        <w:spacing w:after="0" w:before="0" w:lineRule="auto"/>
        <w:ind w:left="1080" w:hanging="360"/>
        <w:contextualSpacing w:val="1"/>
        <w:rPr>
          <w:b w:val="0"/>
          <w:i w:val="0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vertAlign w:val="baseline"/>
          <w:rtl w:val="0"/>
        </w:rPr>
        <w:t xml:space="preserve">HOSON ZH-88 Folding Gluing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pBdr/>
        <w:spacing w:after="0" w:before="0" w:lineRule="auto"/>
        <w:ind w:left="1080" w:hanging="360"/>
        <w:contextualSpacing w:val="1"/>
        <w:rPr>
          <w:b w:val="0"/>
          <w:i w:val="0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vertAlign w:val="baseline"/>
          <w:rtl w:val="0"/>
        </w:rPr>
        <w:t xml:space="preserve">GAOKE Folding Gluing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Rule="auto"/>
        <w:contextualSpacing w:val="0"/>
        <w:rPr>
          <w:rFonts w:ascii="Arial Narrow" w:cs="Arial Narrow" w:eastAsia="Arial Narrow" w:hAnsi="Arial Narrow"/>
          <w:b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Rule="auto"/>
        <w:contextualSpacing w:val="0"/>
        <w:rPr>
          <w:rFonts w:ascii="Arial Narrow" w:cs="Arial Narrow" w:eastAsia="Arial Narrow" w:hAnsi="Arial Narrow"/>
          <w:b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4"/>
          <w:szCs w:val="24"/>
          <w:u w:val="single"/>
          <w:vertAlign w:val="baseline"/>
          <w:rtl w:val="0"/>
        </w:rPr>
        <w:t xml:space="preserve">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8"/>
        </w:numPr>
        <w:pBdr/>
        <w:spacing w:after="0" w:before="0" w:lineRule="auto"/>
        <w:ind w:left="720" w:hanging="360"/>
        <w:contextualSpacing w:val="1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To process and execute preventive maintenance task for printing machines as prescribed by manufacturer</w:t>
      </w:r>
    </w:p>
    <w:p w:rsidR="00000000" w:rsidDel="00000000" w:rsidP="00000000" w:rsidRDefault="00000000" w:rsidRPr="00000000">
      <w:pPr>
        <w:numPr>
          <w:ilvl w:val="0"/>
          <w:numId w:val="8"/>
        </w:numPr>
        <w:pBdr/>
        <w:spacing w:after="0" w:before="0" w:lineRule="auto"/>
        <w:ind w:left="720" w:hanging="360"/>
        <w:contextualSpacing w:val="1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To process an execute preventive maintenance task for die-cutting as prescribed by manufacturer</w:t>
      </w:r>
    </w:p>
    <w:p w:rsidR="00000000" w:rsidDel="00000000" w:rsidP="00000000" w:rsidRDefault="00000000" w:rsidRPr="00000000">
      <w:pPr>
        <w:numPr>
          <w:ilvl w:val="0"/>
          <w:numId w:val="8"/>
        </w:numPr>
        <w:pBdr/>
        <w:spacing w:after="0" w:before="0" w:lineRule="auto"/>
        <w:ind w:left="720" w:hanging="360"/>
        <w:contextualSpacing w:val="1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To process an execute preventive maintenance task for pasting machines as prescribed by manufacturer</w:t>
      </w:r>
    </w:p>
    <w:p w:rsidR="00000000" w:rsidDel="00000000" w:rsidP="00000000" w:rsidRDefault="00000000" w:rsidRPr="00000000">
      <w:pPr>
        <w:numPr>
          <w:ilvl w:val="0"/>
          <w:numId w:val="8"/>
        </w:numPr>
        <w:pBdr/>
        <w:spacing w:after="0" w:before="0" w:lineRule="auto"/>
        <w:ind w:left="720" w:hanging="360"/>
        <w:contextualSpacing w:val="1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To process and execute preventive maintenance task periodically for chiller plant and generator and all additional utilities</w:t>
      </w:r>
    </w:p>
    <w:p w:rsidR="00000000" w:rsidDel="00000000" w:rsidP="00000000" w:rsidRDefault="00000000" w:rsidRPr="00000000">
      <w:pPr>
        <w:numPr>
          <w:ilvl w:val="0"/>
          <w:numId w:val="8"/>
        </w:numPr>
        <w:pBdr/>
        <w:spacing w:after="0" w:before="0" w:lineRule="auto"/>
        <w:ind w:left="720" w:hanging="360"/>
        <w:contextualSpacing w:val="1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Handling and installation of other packaging machineries and equipment</w:t>
      </w:r>
    </w:p>
    <w:p w:rsidR="00000000" w:rsidDel="00000000" w:rsidP="00000000" w:rsidRDefault="00000000" w:rsidRPr="00000000">
      <w:pPr>
        <w:numPr>
          <w:ilvl w:val="0"/>
          <w:numId w:val="8"/>
        </w:numPr>
        <w:pBdr/>
        <w:spacing w:after="0" w:before="0" w:lineRule="auto"/>
        <w:ind w:left="720" w:hanging="360"/>
        <w:contextualSpacing w:val="1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To provide training and guidance to machine operators for better handling </w:t>
      </w:r>
    </w:p>
    <w:p w:rsidR="00000000" w:rsidDel="00000000" w:rsidP="00000000" w:rsidRDefault="00000000" w:rsidRPr="00000000">
      <w:pPr>
        <w:numPr>
          <w:ilvl w:val="0"/>
          <w:numId w:val="8"/>
        </w:numPr>
        <w:pBdr/>
        <w:spacing w:after="0" w:before="0" w:lineRule="auto"/>
        <w:ind w:left="720" w:hanging="360"/>
        <w:contextualSpacing w:val="1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To troubleshoot faults in machine and perform respective task for its remedy</w:t>
      </w:r>
    </w:p>
    <w:p w:rsidR="00000000" w:rsidDel="00000000" w:rsidP="00000000" w:rsidRDefault="00000000" w:rsidRPr="00000000">
      <w:pPr>
        <w:numPr>
          <w:ilvl w:val="0"/>
          <w:numId w:val="8"/>
        </w:numPr>
        <w:pBdr/>
        <w:spacing w:after="0" w:before="0" w:lineRule="auto"/>
        <w:ind w:left="720" w:hanging="360"/>
        <w:contextualSpacing w:val="1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Identifying of worn out parts and order for replacement or repair accordingly</w:t>
      </w:r>
    </w:p>
    <w:p w:rsidR="00000000" w:rsidDel="00000000" w:rsidP="00000000" w:rsidRDefault="00000000" w:rsidRPr="00000000">
      <w:pPr>
        <w:numPr>
          <w:ilvl w:val="0"/>
          <w:numId w:val="8"/>
        </w:numPr>
        <w:pBdr/>
        <w:spacing w:after="0" w:before="0" w:lineRule="auto"/>
        <w:ind w:left="720" w:hanging="360"/>
        <w:contextualSpacing w:val="1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To develop store for maintaining spare parts and proper placement of parts and equipment with identification</w:t>
      </w:r>
    </w:p>
    <w:p w:rsidR="00000000" w:rsidDel="00000000" w:rsidP="00000000" w:rsidRDefault="00000000" w:rsidRPr="00000000">
      <w:pPr>
        <w:numPr>
          <w:ilvl w:val="0"/>
          <w:numId w:val="8"/>
        </w:numPr>
        <w:pBdr/>
        <w:spacing w:after="0" w:before="0" w:lineRule="auto"/>
        <w:ind w:left="720" w:hanging="360"/>
        <w:contextualSpacing w:val="1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Design new strategies to improve the process  </w:t>
      </w:r>
    </w:p>
    <w:p w:rsidR="00000000" w:rsidDel="00000000" w:rsidP="00000000" w:rsidRDefault="00000000" w:rsidRPr="00000000">
      <w:pPr>
        <w:pBdr/>
        <w:spacing w:after="0" w:before="0" w:lineRule="auto"/>
        <w:contextualSpacing w:val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Rule="auto"/>
        <w:contextualSpacing w:val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32"/>
          <w:szCs w:val="32"/>
          <w:vertAlign w:val="baseline"/>
          <w:rtl w:val="0"/>
        </w:rPr>
        <w:t xml:space="preserve">INTERNATIONAL PRINTING AGENCIES</w:t>
      </w: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ab/>
        <w:t xml:space="preserve">  </w:t>
        <w:tab/>
        <w:tab/>
        <w:tab/>
        <w:t xml:space="preserve">March 2010 to June 2016</w:t>
      </w:r>
    </w:p>
    <w:p w:rsidR="00000000" w:rsidDel="00000000" w:rsidP="00000000" w:rsidRDefault="00000000" w:rsidRPr="00000000">
      <w:pPr>
        <w:pBdr/>
        <w:spacing w:after="0" w:before="0" w:lineRule="auto"/>
        <w:contextualSpacing w:val="0"/>
        <w:rPr>
          <w:rFonts w:ascii="Arial Narrow" w:cs="Arial Narrow" w:eastAsia="Arial Narrow" w:hAnsi="Arial Narrow"/>
          <w:b w:val="0"/>
          <w:i w:val="0"/>
          <w:color w:val="000000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u w:val="single"/>
          <w:vertAlign w:val="baseline"/>
          <w:rtl w:val="0"/>
        </w:rPr>
        <w:t xml:space="preserve">Worked as,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u w:val="single"/>
          <w:vertAlign w:val="baseline"/>
          <w:rtl w:val="0"/>
        </w:rPr>
        <w:t xml:space="preserve">Senior Electronic Engineer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9"/>
        </w:numPr>
        <w:pBdr/>
        <w:spacing w:after="0" w:before="0" w:lineRule="auto"/>
        <w:ind w:left="360" w:firstLine="0"/>
        <w:contextualSpacing w:val="1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Installed, troubleshoot and work on offset printing machines of KBA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spacing w:after="0" w:before="0" w:lineRule="auto"/>
        <w:ind w:left="1080" w:hanging="360"/>
        <w:contextualSpacing w:val="1"/>
        <w:rPr>
          <w:b w:val="0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RAPIDA 105-6+L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spacing w:after="0" w:before="0" w:lineRule="auto"/>
        <w:ind w:left="1080" w:hanging="360"/>
        <w:contextualSpacing w:val="1"/>
        <w:rPr>
          <w:b w:val="0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RAPIDA 72-5+L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spacing w:after="0" w:before="0" w:lineRule="auto"/>
        <w:ind w:left="1080" w:hanging="360"/>
        <w:contextualSpacing w:val="1"/>
        <w:rPr>
          <w:b w:val="0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RAPIDA 75-6+L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spacing w:after="0" w:before="0" w:lineRule="auto"/>
        <w:ind w:left="1080" w:hanging="360"/>
        <w:contextualSpacing w:val="1"/>
        <w:rPr>
          <w:b w:val="0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RAPIDA 104-6+L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spacing w:after="0" w:before="0" w:lineRule="auto"/>
        <w:ind w:left="1080" w:hanging="360"/>
        <w:contextualSpacing w:val="1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RAPIDA 104-6+ALV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pBdr/>
        <w:spacing w:after="0" w:before="0" w:lineRule="auto"/>
        <w:ind w:left="720" w:hanging="360"/>
        <w:contextualSpacing w:val="1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Installed and maintain of die-cutting and paper cutting machines like BOBST, NIKKO &amp; SCHNEIDER SENATOR also work experience on folder-gluers machines.</w:t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spacing w:after="0" w:before="0" w:lineRule="auto"/>
        <w:ind w:left="1080" w:hanging="360"/>
        <w:contextualSpacing w:val="1"/>
        <w:rPr>
          <w:b w:val="0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BOBST SP-102 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spacing w:after="0" w:before="0" w:lineRule="auto"/>
        <w:ind w:left="1080" w:hanging="360"/>
        <w:contextualSpacing w:val="1"/>
        <w:rPr>
          <w:b w:val="0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SCHNEIDER SENATOR S-LINE 115H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spacing w:after="0" w:before="0" w:lineRule="auto"/>
        <w:ind w:left="1080" w:hanging="360"/>
        <w:contextualSpacing w:val="1"/>
        <w:rPr>
          <w:b w:val="0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SCHNEIDER SENATOR E-LINE 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Rule="auto"/>
        <w:contextualSpacing w:val="0"/>
        <w:rPr>
          <w:rFonts w:ascii="Arial Narrow" w:cs="Arial Narrow" w:eastAsia="Arial Narrow" w:hAnsi="Arial Narrow"/>
          <w:b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Rule="auto"/>
        <w:contextualSpacing w:val="0"/>
        <w:rPr>
          <w:rFonts w:ascii="Arial Narrow" w:cs="Arial Narrow" w:eastAsia="Arial Narrow" w:hAnsi="Arial Narrow"/>
          <w:b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4"/>
          <w:szCs w:val="24"/>
          <w:u w:val="single"/>
          <w:vertAlign w:val="baseline"/>
          <w:rtl w:val="0"/>
        </w:rPr>
        <w:t xml:space="preserve">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hd w:fill="ffffff" w:val="clear"/>
        <w:spacing w:after="45" w:lineRule="auto"/>
        <w:ind w:left="634" w:hanging="360"/>
        <w:rPr/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ab/>
        <w:t xml:space="preserve">Operational worked on market dominant systems including COMPAX drives, BAUMULLER &amp; INVT Drives,   </w:t>
        <w:tab/>
        <w:t xml:space="preserve">HMI, PLCs including B&amp;R, ABB, OMRON &amp; MITSUBISHI.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hd w:fill="ffffff" w:val="clear"/>
        <w:spacing w:after="45" w:lineRule="auto"/>
        <w:ind w:left="634" w:hanging="360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ab/>
        <w:t xml:space="preserve">Read and managed large &amp; complex drawings and diagrams with the utilization of designing tools</w:t>
      </w:r>
      <w:r w:rsidDel="00000000" w:rsidR="00000000" w:rsidRPr="00000000">
        <w:rPr>
          <w:rFonts w:ascii="Arial Narrow" w:cs="Arial Narrow" w:eastAsia="Arial Narrow" w:hAnsi="Arial Narrow"/>
          <w:color w:val="000000"/>
          <w:highlight w:val="whit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hd w:fill="ffffff" w:val="clear"/>
        <w:spacing w:after="45" w:lineRule="auto"/>
        <w:ind w:left="634" w:hanging="360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highlight w:val="white"/>
          <w:vertAlign w:val="baseline"/>
          <w:rtl w:val="0"/>
        </w:rPr>
        <w:tab/>
        <w:t xml:space="preserve">Command &amp; control all types of sensors, transducer, proximity sensors, ultrasonic and capacitive sensors </w:t>
        <w:tab/>
        <w:t xml:space="preserve">and encoders.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hd w:fill="ffffff" w:val="clear"/>
        <w:spacing w:after="45" w:lineRule="auto"/>
        <w:ind w:left="634" w:hanging="360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highlight w:val="white"/>
          <w:vertAlign w:val="baseline"/>
          <w:rtl w:val="0"/>
        </w:rPr>
        <w:tab/>
        <w:t xml:space="preserve">Repaired customize electronic cards &amp; boards.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hd w:fill="ffffff" w:val="clear"/>
        <w:spacing w:after="45" w:lineRule="auto"/>
        <w:ind w:left="634" w:hanging="360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highlight w:val="white"/>
          <w:vertAlign w:val="baseline"/>
          <w:rtl w:val="0"/>
        </w:rPr>
        <w:tab/>
        <w:t xml:space="preserve">Correspondence to supplier and vendor for some critical situation and guidance regarding any serious </w:t>
        <w:tab/>
        <w:t xml:space="preserve">fault and any trouble.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hd w:fill="ffffff" w:val="clear"/>
        <w:spacing w:after="45" w:lineRule="auto"/>
        <w:ind w:left="634" w:hanging="360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highlight w:val="white"/>
          <w:vertAlign w:val="baseline"/>
          <w:rtl w:val="0"/>
        </w:rPr>
        <w:tab/>
        <w:t xml:space="preserve">Managed desktop remote maintenance through modem and M-guard connection.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hd w:fill="ffffff" w:val="clear"/>
        <w:spacing w:after="45" w:lineRule="auto"/>
        <w:ind w:left="634" w:hanging="360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highlight w:val="white"/>
          <w:vertAlign w:val="baseline"/>
          <w:rtl w:val="0"/>
        </w:rPr>
        <w:tab/>
        <w:t xml:space="preserve">Excellent command on communication control techniques like ARCNET,CS31, serial communication and </w:t>
        <w:tab/>
        <w:t xml:space="preserve">Ethernet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hd w:fill="ffffff" w:val="clear"/>
        <w:spacing w:after="45" w:lineRule="auto"/>
        <w:ind w:left="634" w:hanging="360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highlight w:val="white"/>
          <w:vertAlign w:val="baseline"/>
          <w:rtl w:val="0"/>
        </w:rPr>
        <w:tab/>
        <w:t xml:space="preserve">Excellent command on managing computer networks (switching &amp; routing), hardware and </w:t>
        <w:tab/>
        <w:t xml:space="preserve">software tools </w:t>
        <w:tab/>
        <w:t xml:space="preserve">and its trouble-shooting.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hd w:fill="ffffff" w:val="clear"/>
        <w:spacing w:after="45" w:lineRule="auto"/>
        <w:ind w:left="634" w:hanging="360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highlight w:val="white"/>
          <w:vertAlign w:val="baseline"/>
          <w:rtl w:val="0"/>
        </w:rPr>
        <w:tab/>
        <w:t xml:space="preserve">Check and maintain atmospheric temperature and humidity according to machine requirement.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hd w:fill="ffffff" w:val="clear"/>
        <w:spacing w:after="45" w:lineRule="auto"/>
        <w:ind w:left="634" w:hanging="360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highlight w:val="white"/>
          <w:vertAlign w:val="baseline"/>
          <w:rtl w:val="0"/>
        </w:rPr>
        <w:tab/>
        <w:t xml:space="preserve">To provide training and briefly explain to customers and machine operators regarding operation of machine </w:t>
        <w:tab/>
        <w:t xml:space="preserve">and handling.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Rule="auto"/>
        <w:contextualSpacing w:val="0"/>
        <w:rPr>
          <w:rFonts w:ascii="Arial Narrow" w:cs="Arial Narrow" w:eastAsia="Arial Narrow" w:hAnsi="Arial Narrow"/>
          <w:b w:val="0"/>
          <w:i w:val="0"/>
          <w:color w:val="00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Rule="auto"/>
        <w:contextualSpacing w:val="0"/>
        <w:rPr>
          <w:rFonts w:ascii="Arial Narrow" w:cs="Arial Narrow" w:eastAsia="Arial Narrow" w:hAnsi="Arial Narrow"/>
          <w:b w:val="0"/>
          <w:i w:val="0"/>
          <w:color w:val="000000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u w:val="single"/>
          <w:vertAlign w:val="baseline"/>
          <w:rtl w:val="0"/>
        </w:rPr>
        <w:t xml:space="preserve">SOME IPA CLIENTS AND AFTER SALE SERVICES INDUSTRIES: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ind w:left="1440" w:firstLine="0"/>
        <w:contextualSpacing w:val="0"/>
        <w:jc w:val="both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0"/>
        </w:numPr>
        <w:pBdr/>
        <w:spacing w:after="0" w:line="240" w:lineRule="auto"/>
        <w:ind w:left="1440" w:hanging="360"/>
        <w:jc w:val="both"/>
        <w:rPr>
          <w:b w:val="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Pakistan Security Printing Corporation (Pvt.) Ltd. Karachi.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0"/>
        </w:numPr>
        <w:pBdr/>
        <w:spacing w:after="0" w:line="240" w:lineRule="auto"/>
        <w:ind w:left="1440" w:hanging="360"/>
        <w:jc w:val="both"/>
        <w:rPr>
          <w:b w:val="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Artotec (Pvt.) Ltd. Karachi.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0"/>
        </w:numPr>
        <w:pBdr/>
        <w:spacing w:after="0" w:line="240" w:lineRule="auto"/>
        <w:ind w:left="1440" w:hanging="360"/>
        <w:jc w:val="both"/>
        <w:rPr>
          <w:b w:val="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Century Packages. (Pvt.) Ltd. Karachi.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0"/>
        </w:numPr>
        <w:pBdr/>
        <w:spacing w:after="0" w:line="240" w:lineRule="auto"/>
        <w:ind w:left="1440" w:hanging="360"/>
        <w:jc w:val="both"/>
        <w:rPr>
          <w:b w:val="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Printsol (Pvt.) Ltd. Lahore.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0"/>
        </w:numPr>
        <w:pBdr/>
        <w:spacing w:after="0" w:line="240" w:lineRule="auto"/>
        <w:ind w:left="1440" w:hanging="360"/>
        <w:jc w:val="both"/>
        <w:rPr>
          <w:b w:val="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Paradise Printers (Pvt.) Ltd. Karachi.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0"/>
        </w:numPr>
        <w:pBdr/>
        <w:spacing w:after="0" w:before="0" w:lineRule="auto"/>
        <w:ind w:left="1440" w:hanging="360"/>
        <w:contextualSpacing w:val="1"/>
        <w:rPr>
          <w:b w:val="0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Grey Printers (Pvt.) Ltd. Karachi.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Rule="auto"/>
        <w:ind w:left="1440" w:firstLine="0"/>
        <w:contextualSpacing w:val="0"/>
        <w:rPr>
          <w:rFonts w:ascii="Arial Narrow" w:cs="Arial Narrow" w:eastAsia="Arial Narrow" w:hAnsi="Arial Narrow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Rule="auto"/>
        <w:ind w:left="1440" w:firstLine="0"/>
        <w:contextualSpacing w:val="0"/>
        <w:rPr>
          <w:rFonts w:ascii="Arial Narrow" w:cs="Arial Narrow" w:eastAsia="Arial Narrow" w:hAnsi="Arial Narrow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Rule="auto"/>
        <w:ind w:left="1440" w:firstLine="0"/>
        <w:contextualSpacing w:val="0"/>
        <w:rPr>
          <w:rFonts w:ascii="Arial Narrow" w:cs="Arial Narrow" w:eastAsia="Arial Narrow" w:hAnsi="Arial Narrow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Rule="auto"/>
        <w:ind w:left="1440" w:firstLine="0"/>
        <w:contextualSpacing w:val="0"/>
        <w:rPr>
          <w:rFonts w:ascii="Arial Narrow" w:cs="Arial Narrow" w:eastAsia="Arial Narrow" w:hAnsi="Arial Narrow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Rule="auto"/>
        <w:ind w:left="1440" w:firstLine="0"/>
        <w:contextualSpacing w:val="0"/>
        <w:rPr>
          <w:rFonts w:ascii="Arial Narrow" w:cs="Arial Narrow" w:eastAsia="Arial Narrow" w:hAnsi="Arial Narrow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Rule="auto"/>
        <w:ind w:left="1440" w:firstLine="0"/>
        <w:contextualSpacing w:val="0"/>
        <w:rPr>
          <w:rFonts w:ascii="Arial Narrow" w:cs="Arial Narrow" w:eastAsia="Arial Narrow" w:hAnsi="Arial Narrow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hd w:fill="d9d9d9" w:val="clear"/>
        <w:spacing w:after="0" w:before="0" w:lineRule="auto"/>
        <w:contextualSpacing w:val="0"/>
        <w:jc w:val="center"/>
        <w:rPr>
          <w:rFonts w:ascii="Arial Narrow" w:cs="Arial Narrow" w:eastAsia="Arial Narrow" w:hAnsi="Arial Narrow"/>
          <w:b w:val="0"/>
          <w:color w:val="000000"/>
          <w:sz w:val="32"/>
          <w:szCs w:val="32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32"/>
          <w:szCs w:val="32"/>
          <w:u w:val="single"/>
          <w:vertAlign w:val="baseline"/>
          <w:rtl w:val="0"/>
        </w:rPr>
        <w:t xml:space="preserve">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9"/>
        </w:numPr>
        <w:pBdr/>
        <w:spacing w:after="0" w:before="0" w:lineRule="auto"/>
        <w:ind w:left="720" w:hanging="360"/>
        <w:contextualSpacing w:val="1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vertAlign w:val="baseline"/>
          <w:rtl w:val="0"/>
        </w:rPr>
        <w:t xml:space="preserve">Electrical, Mechanical and Operational training on 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4"/>
          <w:szCs w:val="24"/>
          <w:vertAlign w:val="baseline"/>
          <w:rtl w:val="0"/>
        </w:rPr>
        <w:t xml:space="preserve">KBA Rapida-145 6+ALV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0" w:before="0" w:lineRule="auto"/>
        <w:ind w:left="720" w:firstLine="0"/>
        <w:contextualSpacing w:val="0"/>
        <w:rPr>
          <w:rFonts w:ascii="Arial Narrow" w:cs="Arial Narrow" w:eastAsia="Arial Narrow" w:hAnsi="Arial Narrow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vertAlign w:val="baseline"/>
          <w:rtl w:val="0"/>
        </w:rPr>
        <w:t xml:space="preserve">from 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4"/>
          <w:szCs w:val="24"/>
          <w:vertAlign w:val="baseline"/>
          <w:rtl w:val="0"/>
        </w:rPr>
        <w:t xml:space="preserve">KBA Radebeul, Germany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vertAlign w:val="baseline"/>
          <w:rtl w:val="0"/>
        </w:rPr>
        <w:t xml:space="preserve"> </w:t>
        <w:tab/>
        <w:tab/>
        <w:tab/>
        <w:tab/>
        <w:tab/>
        <w:tab/>
        <w:tab/>
        <w:t xml:space="preserve">2016 (3 Weeks)</w:t>
      </w:r>
    </w:p>
    <w:p w:rsidR="00000000" w:rsidDel="00000000" w:rsidP="00000000" w:rsidRDefault="00000000" w:rsidRPr="00000000">
      <w:pPr>
        <w:pBdr/>
        <w:spacing w:after="0" w:before="0" w:lineRule="auto"/>
        <w:ind w:left="720" w:firstLine="0"/>
        <w:contextualSpacing w:val="0"/>
        <w:rPr>
          <w:rFonts w:ascii="Arial Narrow" w:cs="Arial Narrow" w:eastAsia="Arial Narrow" w:hAnsi="Arial Narrow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9"/>
        </w:numPr>
        <w:pBdr/>
        <w:spacing w:after="0" w:before="0" w:lineRule="auto"/>
        <w:ind w:left="720" w:hanging="360"/>
        <w:contextualSpacing w:val="1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vertAlign w:val="baseline"/>
          <w:rtl w:val="0"/>
        </w:rPr>
        <w:t xml:space="preserve">Training from 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4"/>
          <w:szCs w:val="24"/>
          <w:vertAlign w:val="baseline"/>
          <w:rtl w:val="0"/>
        </w:rPr>
        <w:t xml:space="preserve">Shanghai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4"/>
          <w:szCs w:val="24"/>
          <w:vertAlign w:val="baseline"/>
          <w:rtl w:val="0"/>
        </w:rPr>
        <w:t xml:space="preserve">YOKO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vertAlign w:val="baseline"/>
          <w:rtl w:val="0"/>
        </w:rPr>
        <w:t xml:space="preserve"> industrial corporation ltd. 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4"/>
          <w:szCs w:val="24"/>
          <w:vertAlign w:val="baseline"/>
          <w:rtl w:val="0"/>
        </w:rPr>
        <w:t xml:space="preserve">China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vertAlign w:val="baseline"/>
          <w:rtl w:val="0"/>
        </w:rPr>
        <w:tab/>
        <w:tab/>
        <w:tab/>
        <w:t xml:space="preserve">2015 (2 Weeks)</w:t>
      </w:r>
    </w:p>
    <w:p w:rsidR="00000000" w:rsidDel="00000000" w:rsidP="00000000" w:rsidRDefault="00000000" w:rsidRPr="00000000">
      <w:pPr>
        <w:pBdr/>
        <w:spacing w:after="0" w:before="0" w:lineRule="auto"/>
        <w:ind w:left="720" w:firstLine="0"/>
        <w:contextualSpacing w:val="0"/>
        <w:rPr>
          <w:rFonts w:ascii="Arial Narrow" w:cs="Arial Narrow" w:eastAsia="Arial Narrow" w:hAnsi="Arial Narrow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spacing w:after="0" w:before="0" w:lineRule="auto"/>
        <w:ind w:left="720" w:hanging="360"/>
        <w:contextualSpacing w:val="1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4"/>
          <w:szCs w:val="24"/>
          <w:vertAlign w:val="baseline"/>
          <w:rtl w:val="0"/>
        </w:rPr>
        <w:t xml:space="preserve">CCNA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vertAlign w:val="baseline"/>
          <w:rtl w:val="0"/>
        </w:rPr>
        <w:t xml:space="preserve"> Training at 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4"/>
          <w:szCs w:val="24"/>
          <w:vertAlign w:val="baseline"/>
          <w:rtl w:val="0"/>
        </w:rPr>
        <w:t xml:space="preserve">Etronic Solution Provider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vertAlign w:val="baseline"/>
          <w:rtl w:val="0"/>
        </w:rPr>
        <w:tab/>
        <w:tab/>
        <w:tab/>
        <w:tab/>
        <w:tab/>
        <w:t xml:space="preserve">2011 (3 Months)</w:t>
      </w:r>
    </w:p>
    <w:p w:rsidR="00000000" w:rsidDel="00000000" w:rsidP="00000000" w:rsidRDefault="00000000" w:rsidRPr="00000000">
      <w:pPr>
        <w:pBdr/>
        <w:spacing w:before="0" w:lineRule="auto"/>
        <w:ind w:left="720" w:firstLine="0"/>
        <w:contextualSpacing w:val="0"/>
        <w:rPr>
          <w:rFonts w:ascii="Arial Narrow" w:cs="Arial Narrow" w:eastAsia="Arial Narrow" w:hAnsi="Arial Narrow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1"/>
        <w:widowControl w:val="0"/>
        <w:pBdr/>
        <w:shd w:fill="d9d9d9" w:val="clear"/>
        <w:spacing w:after="0" w:before="200" w:line="276" w:lineRule="auto"/>
        <w:ind w:left="0" w:right="0" w:firstLine="0"/>
        <w:contextualSpacing w:val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2"/>
          <w:szCs w:val="32"/>
          <w:u w:val="single"/>
          <w:vertAlign w:val="baseline"/>
          <w:rtl w:val="0"/>
        </w:rPr>
        <w:t xml:space="preserve">EDUCATIONAL BACKGROUND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0" w:lineRule="auto"/>
        <w:contextualSpacing w:val="0"/>
        <w:rPr>
          <w:rFonts w:ascii="Arial Narrow" w:cs="Arial Narrow" w:eastAsia="Arial Narrow" w:hAnsi="Arial Narrow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0" w:before="0" w:lineRule="auto"/>
        <w:contextualSpacing w:val="0"/>
        <w:rPr>
          <w:rFonts w:ascii="Arial Narrow" w:cs="Arial Narrow" w:eastAsia="Arial Narrow" w:hAnsi="Arial Narrow"/>
          <w:b w:val="0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QUALIFICATIONS: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0" w:before="0" w:lineRule="auto"/>
        <w:contextualSpacing w:val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ab/>
      </w:r>
    </w:p>
    <w:p w:rsidR="00000000" w:rsidDel="00000000" w:rsidP="00000000" w:rsidRDefault="00000000" w:rsidRPr="00000000">
      <w:pPr>
        <w:widowControl w:val="0"/>
        <w:pBdr/>
        <w:spacing w:after="0" w:before="0" w:lineRule="auto"/>
        <w:contextualSpacing w:val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2005-2009</w:t>
      </w: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u w:val="single"/>
          <w:vertAlign w:val="baseline"/>
          <w:rtl w:val="0"/>
        </w:rPr>
        <w:t xml:space="preserve">B.E (ELECTRONICS)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   </w:t>
      </w: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                                         </w:t>
        <w:tab/>
      </w:r>
    </w:p>
    <w:p w:rsidR="00000000" w:rsidDel="00000000" w:rsidP="00000000" w:rsidRDefault="00000000" w:rsidRPr="00000000">
      <w:pPr>
        <w:widowControl w:val="0"/>
        <w:pBdr/>
        <w:spacing w:after="0" w:before="0" w:lineRule="auto"/>
        <w:ind w:left="2880" w:firstLine="0"/>
        <w:contextualSpacing w:val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USMAN INSTITUTE OF TECHNOLOGY  </w:t>
      </w:r>
    </w:p>
    <w:p w:rsidR="00000000" w:rsidDel="00000000" w:rsidP="00000000" w:rsidRDefault="00000000" w:rsidRPr="00000000">
      <w:pPr>
        <w:widowControl w:val="0"/>
        <w:pBdr/>
        <w:spacing w:after="0" w:before="0" w:lineRule="auto"/>
        <w:ind w:left="2880" w:firstLine="0"/>
        <w:contextualSpacing w:val="0"/>
        <w:rPr>
          <w:rFonts w:ascii="Arial Narrow" w:cs="Arial Narrow" w:eastAsia="Arial Narrow" w:hAnsi="Arial Narrow"/>
          <w:b w:val="0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vertAlign w:val="baseline"/>
          <w:rtl w:val="0"/>
        </w:rPr>
        <w:t xml:space="preserve">(HAMDARD UNIVERSITY)</w:t>
      </w: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(1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superscript"/>
          <w:rtl w:val="0"/>
        </w:rPr>
        <w:t xml:space="preserve">st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 Division)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0" w:before="0" w:lineRule="auto"/>
        <w:ind w:left="2880" w:firstLine="0"/>
        <w:contextualSpacing w:val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Karachi</w:t>
      </w:r>
    </w:p>
    <w:p w:rsidR="00000000" w:rsidDel="00000000" w:rsidP="00000000" w:rsidRDefault="00000000" w:rsidRPr="00000000">
      <w:pPr>
        <w:widowControl w:val="0"/>
        <w:pBdr/>
        <w:spacing w:after="0" w:before="0" w:lineRule="auto"/>
        <w:ind w:left="2880" w:firstLine="0"/>
        <w:contextualSpacing w:val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0" w:before="0" w:lineRule="auto"/>
        <w:contextualSpacing w:val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2003-2004</w:t>
        <w:tab/>
      </w: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u w:val="single"/>
          <w:vertAlign w:val="baseline"/>
          <w:rtl w:val="0"/>
        </w:rPr>
        <w:t xml:space="preserve">HIGHER SECONDARY CERTIFICATE</w:t>
      </w: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ab/>
        <w:tab/>
      </w:r>
    </w:p>
    <w:p w:rsidR="00000000" w:rsidDel="00000000" w:rsidP="00000000" w:rsidRDefault="00000000" w:rsidRPr="00000000">
      <w:pPr>
        <w:widowControl w:val="0"/>
        <w:pBdr/>
        <w:spacing w:after="0" w:before="0" w:lineRule="auto"/>
        <w:ind w:left="2880" w:firstLine="0"/>
        <w:contextualSpacing w:val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Board of Intermediate Education</w:t>
      </w:r>
    </w:p>
    <w:p w:rsidR="00000000" w:rsidDel="00000000" w:rsidP="00000000" w:rsidRDefault="00000000" w:rsidRPr="00000000">
      <w:pPr>
        <w:widowControl w:val="0"/>
        <w:pBdr/>
        <w:spacing w:after="0" w:before="0" w:lineRule="auto"/>
        <w:ind w:left="2880" w:firstLine="0"/>
        <w:contextualSpacing w:val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Govt. Degree College Stadium Road</w:t>
      </w:r>
    </w:p>
    <w:p w:rsidR="00000000" w:rsidDel="00000000" w:rsidP="00000000" w:rsidRDefault="00000000" w:rsidRPr="00000000">
      <w:pPr>
        <w:widowControl w:val="0"/>
        <w:pBdr/>
        <w:spacing w:after="0" w:before="0" w:lineRule="auto"/>
        <w:ind w:left="2880" w:firstLine="0"/>
        <w:contextualSpacing w:val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Major: Pre-Engineering</w:t>
        <w:tab/>
        <w:tab/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 (2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superscript"/>
          <w:rtl w:val="0"/>
        </w:rPr>
        <w:t xml:space="preserve">nd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 Division)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0" w:before="0" w:lineRule="auto"/>
        <w:ind w:left="2880" w:firstLine="0"/>
        <w:contextualSpacing w:val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Karachi</w:t>
      </w:r>
    </w:p>
    <w:p w:rsidR="00000000" w:rsidDel="00000000" w:rsidP="00000000" w:rsidRDefault="00000000" w:rsidRPr="00000000">
      <w:pPr>
        <w:widowControl w:val="0"/>
        <w:pBdr/>
        <w:spacing w:after="0" w:before="0" w:lineRule="auto"/>
        <w:contextualSpacing w:val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0" w:before="0" w:lineRule="auto"/>
        <w:contextualSpacing w:val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2001-2002</w:t>
        <w:tab/>
      </w: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u w:val="single"/>
          <w:vertAlign w:val="baseline"/>
          <w:rtl w:val="0"/>
        </w:rPr>
        <w:t xml:space="preserve">SECONDARY SCHOOL CERTIFICATE</w:t>
      </w: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ab/>
      </w:r>
    </w:p>
    <w:p w:rsidR="00000000" w:rsidDel="00000000" w:rsidP="00000000" w:rsidRDefault="00000000" w:rsidRPr="00000000">
      <w:pPr>
        <w:widowControl w:val="0"/>
        <w:pBdr/>
        <w:spacing w:after="0" w:before="0" w:lineRule="auto"/>
        <w:ind w:left="2160" w:firstLine="720"/>
        <w:contextualSpacing w:val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Board of Secondary Education</w:t>
      </w:r>
    </w:p>
    <w:p w:rsidR="00000000" w:rsidDel="00000000" w:rsidP="00000000" w:rsidRDefault="00000000" w:rsidRPr="00000000">
      <w:pPr>
        <w:widowControl w:val="0"/>
        <w:pBdr/>
        <w:spacing w:after="0" w:before="0" w:lineRule="auto"/>
        <w:ind w:left="2160" w:firstLine="720"/>
        <w:contextualSpacing w:val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Prince Aly Boys School</w:t>
      </w:r>
    </w:p>
    <w:p w:rsidR="00000000" w:rsidDel="00000000" w:rsidP="00000000" w:rsidRDefault="00000000" w:rsidRPr="00000000">
      <w:pPr>
        <w:widowControl w:val="0"/>
        <w:pBdr/>
        <w:spacing w:after="0" w:before="0" w:lineRule="auto"/>
        <w:ind w:left="2160" w:firstLine="720"/>
        <w:contextualSpacing w:val="0"/>
        <w:rPr>
          <w:rFonts w:ascii="Arial Narrow" w:cs="Arial Narrow" w:eastAsia="Arial Narrow" w:hAnsi="Arial Narrow"/>
          <w:b w:val="0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Major: Computer Science</w:t>
        <w:tab/>
        <w:tab/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(1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superscript"/>
          <w:rtl w:val="0"/>
        </w:rPr>
        <w:t xml:space="preserve">st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 Division)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0" w:before="0" w:lineRule="auto"/>
        <w:ind w:left="2160" w:firstLine="720"/>
        <w:contextualSpacing w:val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Karachi</w:t>
      </w:r>
    </w:p>
    <w:p w:rsidR="00000000" w:rsidDel="00000000" w:rsidP="00000000" w:rsidRDefault="00000000" w:rsidRPr="00000000">
      <w:pPr>
        <w:pBdr/>
        <w:tabs>
          <w:tab w:val="left" w:pos="720"/>
        </w:tabs>
        <w:spacing w:after="0" w:before="0" w:lineRule="auto"/>
        <w:contextualSpacing w:val="0"/>
        <w:rPr>
          <w:rFonts w:ascii="Arial Narrow" w:cs="Arial Narrow" w:eastAsia="Arial Narrow" w:hAnsi="Arial Narrow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hd w:fill="d9d9d9" w:val="clear"/>
        <w:spacing w:after="0" w:before="0" w:line="240" w:lineRule="auto"/>
        <w:ind w:right="18"/>
        <w:contextualSpacing w:val="0"/>
        <w:rPr>
          <w:rFonts w:ascii="Arial Narrow" w:cs="Arial Narrow" w:eastAsia="Arial Narrow" w:hAnsi="Arial Narrow"/>
          <w:b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32"/>
          <w:szCs w:val="32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32"/>
          <w:szCs w:val="32"/>
          <w:u w:val="single"/>
          <w:shd w:fill="d9d9d9" w:val="clear"/>
          <w:vertAlign w:val="baseline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will be provided on request.</w:t>
      </w:r>
    </w:p>
    <w:sectPr>
      <w:headerReference r:id="rId8" w:type="default"/>
      <w:footerReference r:id="rId9" w:type="default"/>
      <w:pgSz w:h="15840" w:w="12240"/>
      <w:pgMar w:bottom="720" w:top="81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Cambria"/>
  <w:font w:name="Arial Narrow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/>
      <w:tabs>
        <w:tab w:val="center" w:pos="4320"/>
        <w:tab w:val="right" w:pos="8640"/>
      </w:tabs>
      <w:spacing w:after="200" w:before="0" w:line="276" w:lineRule="auto"/>
      <w:ind w:left="0" w:right="0" w:firstLine="0"/>
      <w:contextualSpacing w:val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pBdr/>
      <w:tabs>
        <w:tab w:val="center" w:pos="4320"/>
        <w:tab w:val="right" w:pos="8640"/>
      </w:tabs>
      <w:spacing w:after="920" w:before="0" w:line="276" w:lineRule="auto"/>
      <w:ind w:left="0" w:right="36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/>
      <w:tabs>
        <w:tab w:val="center" w:pos="4320"/>
        <w:tab w:val="right" w:pos="8640"/>
      </w:tabs>
      <w:spacing w:after="200" w:before="720" w:line="276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pBdr/>
      <w:tabs>
        <w:tab w:val="center" w:pos="4320"/>
        <w:tab w:val="right" w:pos="8640"/>
      </w:tabs>
      <w:spacing w:after="200" w:before="0" w:line="276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▪"/>
      <w:lvlJc w:val="left"/>
      <w:pPr>
        <w:ind w:left="630" w:firstLine="270"/>
      </w:pPr>
      <w:rPr>
        <w:rFonts w:ascii="Arial" w:cs="Arial" w:eastAsia="Arial" w:hAnsi="Arial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350" w:firstLine="99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660" w:firstLine="3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790" w:firstLine="243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510" w:firstLine="315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230" w:firstLine="387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4950" w:firstLine="459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670" w:firstLine="531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390" w:firstLine="6030"/>
      </w:pPr>
      <w:rPr>
        <w:rFonts w:ascii="Arial" w:cs="Arial" w:eastAsia="Arial" w:hAnsi="Arial"/>
        <w:vertAlign w:val="baseline"/>
      </w:rPr>
    </w:lvl>
  </w:abstractNum>
  <w:abstractNum w:abstractNumId="2">
    <w:lvl w:ilvl="0">
      <w:start w:val="1"/>
      <w:numFmt w:val="bullet"/>
      <w:lvlText w:val="✓"/>
      <w:lvlJc w:val="left"/>
      <w:pPr>
        <w:ind w:left="720" w:firstLine="360"/>
      </w:pPr>
      <w:rPr>
        <w:rFonts w:ascii="Arial" w:cs="Arial" w:eastAsia="Arial" w:hAnsi="Arial"/>
        <w:sz w:val="36"/>
        <w:szCs w:val="36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abstractNum w:abstractNumId="3">
    <w:lvl w:ilvl="0">
      <w:start w:val="1"/>
      <w:numFmt w:val="bullet"/>
      <w:lvlText w:val="▪"/>
      <w:lvlJc w:val="left"/>
      <w:pPr>
        <w:ind w:left="1080" w:firstLine="72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cs="Arial" w:eastAsia="Arial" w:hAnsi="Arial"/>
        <w:vertAlign w:val="baseline"/>
      </w:rPr>
    </w:lvl>
  </w:abstractNum>
  <w:abstractNum w:abstractNumId="4">
    <w:lvl w:ilvl="0">
      <w:start w:val="1"/>
      <w:numFmt w:val="bullet"/>
      <w:lvlText w:val="▪"/>
      <w:lvlJc w:val="left"/>
      <w:pPr>
        <w:ind w:left="1080" w:firstLine="72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cs="Arial" w:eastAsia="Arial" w:hAnsi="Arial"/>
        <w:vertAlign w:val="baseline"/>
      </w:rPr>
    </w:lvl>
  </w:abstractNum>
  <w:abstractNum w:abstractNumId="5">
    <w:lvl w:ilvl="0">
      <w:start w:val="1"/>
      <w:numFmt w:val="bullet"/>
      <w:lvlText w:val="✓"/>
      <w:lvlJc w:val="left"/>
      <w:pPr>
        <w:ind w:left="720" w:firstLine="360"/>
      </w:pPr>
      <w:rPr>
        <w:rFonts w:ascii="Arial" w:cs="Arial" w:eastAsia="Arial" w:hAnsi="Arial"/>
        <w:sz w:val="36"/>
        <w:szCs w:val="36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abstractNum w:abstractNumId="6">
    <w:lvl w:ilvl="0">
      <w:start w:val="1"/>
      <w:numFmt w:val="bullet"/>
      <w:lvlText w:val="✓"/>
      <w:lvlJc w:val="left"/>
      <w:pPr>
        <w:ind w:left="720" w:firstLine="360"/>
      </w:pPr>
      <w:rPr>
        <w:rFonts w:ascii="Arial" w:cs="Arial" w:eastAsia="Arial" w:hAnsi="Arial"/>
        <w:sz w:val="36"/>
        <w:szCs w:val="36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abstractNum w:abstractNumId="7">
    <w:lvl w:ilvl="0">
      <w:start w:val="1"/>
      <w:numFmt w:val="bullet"/>
      <w:lvlText w:val="▪"/>
      <w:lvlJc w:val="left"/>
      <w:pPr>
        <w:ind w:left="1080" w:firstLine="72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cs="Arial" w:eastAsia="Arial" w:hAnsi="Arial"/>
        <w:vertAlign w:val="baseline"/>
      </w:rPr>
    </w:lvl>
  </w:abstractNum>
  <w:abstractNum w:abstractNumId="8">
    <w:lvl w:ilvl="0">
      <w:start w:val="1"/>
      <w:numFmt w:val="bullet"/>
      <w:lvlText w:val="▪"/>
      <w:lvlJc w:val="left"/>
      <w:pPr>
        <w:ind w:left="720" w:firstLine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abstractNum w:abstractNumId="9">
    <w:lvl w:ilvl="0">
      <w:start w:val="1"/>
      <w:numFmt w:val="bullet"/>
      <w:lvlText w:val="✓"/>
      <w:lvlJc w:val="left"/>
      <w:pPr>
        <w:ind w:left="720" w:firstLine="360"/>
      </w:pPr>
      <w:rPr>
        <w:rFonts w:ascii="Arial" w:cs="Arial" w:eastAsia="Arial" w:hAnsi="Arial"/>
        <w:sz w:val="36"/>
        <w:szCs w:val="36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abstractNum w:abstractNumId="10">
    <w:lvl w:ilvl="0">
      <w:start w:val="1"/>
      <w:numFmt w:val="bullet"/>
      <w:lvlText w:val="➢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cs="Arial" w:eastAsia="Arial" w:hAnsi="Arial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/>
      <w:spacing w:after="0" w:before="48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365f91"/>
      <w:sz w:val="28"/>
      <w:szCs w:val="2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0"/>
      <w:szCs w:val="20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1"/>
      <w:smallCaps w:val="0"/>
      <w:strike w:val="0"/>
      <w:color w:val="4f81bd"/>
      <w:sz w:val="20"/>
      <w:szCs w:val="20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243f60"/>
      <w:sz w:val="20"/>
      <w:szCs w:val="20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243f6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pBdr>
        <w:bottom w:color="4f81bd" w:space="4" w:sz="8" w:val="single"/>
      </w:pBdr>
      <w:spacing w:after="300" w:before="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17365d"/>
      <w:sz w:val="52"/>
      <w:szCs w:val="52"/>
      <w:u w:val="none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en-US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0" w:before="480" w:line="276" w:lineRule="auto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color w:val="365f91"/>
      <w:w w:val="100"/>
      <w:position w:val="-1"/>
      <w:sz w:val="28"/>
      <w:szCs w:val="28"/>
      <w:highlight w:val="none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0" w:before="200" w:line="276" w:lineRule="auto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color w:val="4f81bd"/>
      <w:w w:val="100"/>
      <w:position w:val="-1"/>
      <w:sz w:val="26"/>
      <w:szCs w:val="26"/>
      <w:highlight w:val="none"/>
      <w:effect w:val="none"/>
      <w:vertAlign w:val="baseline"/>
      <w:cs w:val="0"/>
      <w:em w:val="none"/>
      <w:lang w:bidi="ar-SA" w:eastAsia="und" w:val="und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0" w:before="200" w:line="276" w:lineRule="auto"/>
      <w:ind w:leftChars="-1" w:rightChars="0" w:firstLineChars="-1"/>
      <w:textDirection w:val="btLr"/>
      <w:textAlignment w:val="top"/>
      <w:outlineLvl w:val="2"/>
    </w:pPr>
    <w:rPr>
      <w:rFonts w:ascii="Cambria" w:hAnsi="Cambria"/>
      <w:b w:val="1"/>
      <w:bCs w:val="1"/>
      <w:color w:val="4f81bd"/>
      <w:w w:val="100"/>
      <w:position w:val="-1"/>
      <w:sz w:val="20"/>
      <w:szCs w:val="20"/>
      <w:highlight w:val="none"/>
      <w:effect w:val="none"/>
      <w:vertAlign w:val="baseline"/>
      <w:cs w:val="0"/>
      <w:em w:val="none"/>
      <w:lang w:bidi="ar-SA" w:eastAsia="und" w:val="und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0" w:before="200" w:line="276" w:lineRule="auto"/>
      <w:ind w:leftChars="-1" w:rightChars="0" w:firstLineChars="-1"/>
      <w:textDirection w:val="btLr"/>
      <w:textAlignment w:val="top"/>
      <w:outlineLvl w:val="3"/>
    </w:pPr>
    <w:rPr>
      <w:rFonts w:ascii="Cambria" w:hAnsi="Cambria"/>
      <w:b w:val="1"/>
      <w:bCs w:val="1"/>
      <w:i w:val="1"/>
      <w:iCs w:val="1"/>
      <w:color w:val="4f81bd"/>
      <w:w w:val="100"/>
      <w:position w:val="-1"/>
      <w:sz w:val="20"/>
      <w:szCs w:val="20"/>
      <w:highlight w:val="none"/>
      <w:effect w:val="none"/>
      <w:vertAlign w:val="baseline"/>
      <w:cs w:val="0"/>
      <w:em w:val="none"/>
      <w:lang w:bidi="ar-SA" w:eastAsia="und" w:val="und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0" w:before="200" w:line="276" w:lineRule="auto"/>
      <w:ind w:leftChars="-1" w:rightChars="0" w:firstLineChars="-1"/>
      <w:textDirection w:val="btLr"/>
      <w:textAlignment w:val="top"/>
      <w:outlineLvl w:val="4"/>
    </w:pPr>
    <w:rPr>
      <w:rFonts w:ascii="Cambria" w:hAnsi="Cambria"/>
      <w:color w:val="243f60"/>
      <w:w w:val="100"/>
      <w:position w:val="-1"/>
      <w:sz w:val="20"/>
      <w:szCs w:val="20"/>
      <w:highlight w:val="none"/>
      <w:effect w:val="none"/>
      <w:vertAlign w:val="baseline"/>
      <w:cs w:val="0"/>
      <w:em w:val="none"/>
      <w:lang w:bidi="ar-SA" w:eastAsia="und" w:val="und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0" w:before="200" w:line="276" w:lineRule="auto"/>
      <w:ind w:leftChars="-1" w:rightChars="0" w:firstLineChars="-1"/>
      <w:textDirection w:val="btLr"/>
      <w:textAlignment w:val="top"/>
      <w:outlineLvl w:val="5"/>
    </w:pPr>
    <w:rPr>
      <w:rFonts w:ascii="Cambria" w:hAnsi="Cambria"/>
      <w:i w:val="1"/>
      <w:iCs w:val="1"/>
      <w:color w:val="243f60"/>
      <w:w w:val="100"/>
      <w:position w:val="-1"/>
      <w:sz w:val="20"/>
      <w:szCs w:val="20"/>
      <w:highlight w:val="none"/>
      <w:effect w:val="none"/>
      <w:vertAlign w:val="baseline"/>
      <w:cs w:val="0"/>
      <w:em w:val="none"/>
      <w:lang w:bidi="ar-SA" w:eastAsia="und" w:val="und"/>
    </w:rPr>
  </w:style>
  <w:style w:type="paragraph" w:styleId="Heading7">
    <w:name w:val="Heading 7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0" w:before="200" w:line="276" w:lineRule="auto"/>
      <w:ind w:leftChars="-1" w:rightChars="0" w:firstLineChars="-1"/>
      <w:textDirection w:val="btLr"/>
      <w:textAlignment w:val="top"/>
      <w:outlineLvl w:val="6"/>
    </w:pPr>
    <w:rPr>
      <w:rFonts w:ascii="Cambria" w:hAnsi="Cambria"/>
      <w:i w:val="1"/>
      <w:iCs w:val="1"/>
      <w:color w:val="404040"/>
      <w:w w:val="100"/>
      <w:position w:val="-1"/>
      <w:sz w:val="20"/>
      <w:szCs w:val="20"/>
      <w:highlight w:val="none"/>
      <w:effect w:val="none"/>
      <w:vertAlign w:val="baseline"/>
      <w:cs w:val="0"/>
      <w:em w:val="none"/>
      <w:lang w:bidi="ar-SA" w:eastAsia="und" w:val="und"/>
    </w:rPr>
  </w:style>
  <w:style w:type="paragraph" w:styleId="Heading8">
    <w:name w:val="Heading 8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0" w:before="200" w:line="276" w:lineRule="auto"/>
      <w:ind w:leftChars="-1" w:rightChars="0" w:firstLineChars="-1"/>
      <w:textDirection w:val="btLr"/>
      <w:textAlignment w:val="top"/>
      <w:outlineLvl w:val="7"/>
    </w:pPr>
    <w:rPr>
      <w:rFonts w:ascii="Cambria" w:hAnsi="Cambria"/>
      <w:color w:val="4f81bd"/>
      <w:w w:val="100"/>
      <w:position w:val="-1"/>
      <w:sz w:val="20"/>
      <w:szCs w:val="20"/>
      <w:highlight w:val="none"/>
      <w:effect w:val="none"/>
      <w:vertAlign w:val="baseline"/>
      <w:cs w:val="0"/>
      <w:em w:val="none"/>
      <w:lang w:bidi="ar-SA" w:eastAsia="und" w:val="und"/>
    </w:rPr>
  </w:style>
  <w:style w:type="paragraph" w:styleId="Heading9">
    <w:name w:val="Heading 9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0" w:before="200" w:line="276" w:lineRule="auto"/>
      <w:ind w:leftChars="-1" w:rightChars="0" w:firstLineChars="-1"/>
      <w:textDirection w:val="btLr"/>
      <w:textAlignment w:val="top"/>
      <w:outlineLvl w:val="8"/>
    </w:pPr>
    <w:rPr>
      <w:rFonts w:ascii="Cambria" w:hAnsi="Cambria"/>
      <w:i w:val="1"/>
      <w:iCs w:val="1"/>
      <w:color w:val="404040"/>
      <w:w w:val="100"/>
      <w:position w:val="-1"/>
      <w:sz w:val="20"/>
      <w:szCs w:val="20"/>
      <w:highlight w:val="none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highlight w:val="none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  <w:lang/>
    </w:rPr>
  </w:style>
  <w:style w:type="paragraph" w:styleId="BodyTextIndent2">
    <w:name w:val="Body Text Indent 2"/>
    <w:basedOn w:val="Normal"/>
    <w:next w:val="BodyTextIndent2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en-US" w:eastAsia="en-US" w:val="en-US"/>
    </w:rPr>
  </w:style>
  <w:style w:type="paragraph" w:styleId="BodyTextIndent3">
    <w:name w:val="Body Text Indent 3"/>
    <w:basedOn w:val="Normal"/>
    <w:next w:val="BodyTextIndent3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200" w:line="276" w:lineRule="auto"/>
      <w:ind w:left="1080"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en-US" w:eastAsia="en-US" w:val="en-US"/>
    </w:rPr>
  </w:style>
  <w:style w:type="paragraph" w:styleId="Title">
    <w:name w:val="Title"/>
    <w:basedOn w:val="Normal"/>
    <w:next w:val="Normal"/>
    <w:autoRedefine w:val="0"/>
    <w:hidden w:val="0"/>
    <w:qFormat w:val="0"/>
    <w:pPr>
      <w:pBdr>
        <w:bottom w:color="4f81bd" w:space="4" w:sz="8" w:val="single"/>
      </w:pBdr>
      <w:suppressAutoHyphens w:val="1"/>
      <w:spacing w:after="30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rFonts w:ascii="Cambria" w:hAnsi="Cambria"/>
      <w:color w:val="17365d"/>
      <w:spacing w:val="5"/>
      <w:w w:val="100"/>
      <w:kern w:val="28"/>
      <w:position w:val="-1"/>
      <w:sz w:val="52"/>
      <w:szCs w:val="52"/>
      <w:highlight w:val="none"/>
      <w:effect w:val="none"/>
      <w:vertAlign w:val="baseline"/>
      <w:cs w:val="0"/>
      <w:em w:val="none"/>
      <w:lang w:bidi="ar-SA" w:eastAsia="und" w:val="und"/>
    </w:rPr>
  </w:style>
  <w:style w:type="paragraph" w:styleId="Subtitle">
    <w:name w:val="Subtitle"/>
    <w:basedOn w:val="Normal"/>
    <w:next w:val="Normal"/>
    <w:autoRedefine w:val="0"/>
    <w:hidden w:val="0"/>
    <w:qFormat w:val="0"/>
    <w:pPr>
      <w:numPr>
        <w:ilvl w:val="1"/>
        <w:numId w:val="0"/>
      </w:num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mbria" w:hAnsi="Cambria"/>
      <w:i w:val="1"/>
      <w:iCs w:val="1"/>
      <w:color w:val="4f81bd"/>
      <w:spacing w:val="15"/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bidi="ar-SA" w:eastAsia="und" w:val="und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hd w:color="auto" w:fill="e6e6e6" w:val="clear"/>
      <w:suppressAutoHyphens w:val="1"/>
      <w:autoSpaceDE w:val="0"/>
      <w:autoSpaceDN w:val="0"/>
      <w:adjustRightInd w:val="0"/>
      <w:spacing w:after="200" w:line="276" w:lineRule="auto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2"/>
      <w:szCs w:val="22"/>
      <w:highlight w:val="none"/>
      <w:u w:val="single"/>
      <w:effect w:val="none"/>
      <w:vertAlign w:val="baseline"/>
      <w:cs w:val="0"/>
      <w:em w:val="none"/>
      <w:lang w:bidi="en-US" w:eastAsia="en-US" w:val="en-US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en-US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en-US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bidi="ar-SA" w:eastAsia="und" w:val="und"/>
    </w:rPr>
  </w:style>
  <w:style w:type="paragraph" w:styleId="DocumentMap">
    <w:name w:val="Document Map"/>
    <w:basedOn w:val="Normal"/>
    <w:next w:val="DocumentMap"/>
    <w:autoRedefine w:val="0"/>
    <w:hidden w:val="0"/>
    <w:qFormat w:val="0"/>
    <w:pPr>
      <w:shd w:color="auto" w:fill="000080" w:val="clear"/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en-US" w:eastAsia="en-US" w:val="en-US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276" w:lineRule="auto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en-US" w:eastAsia="en-US" w:val="en-US"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highlight w:val="none"/>
      <w:effect w:val="none"/>
      <w:vertAlign w:val="baseline"/>
      <w:cs w:val="0"/>
      <w:em w:val="none"/>
      <w:lang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200" w:line="276" w:lineRule="auto"/>
      <w:ind w:left="2880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en-US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highlight w:val="none"/>
      <w:effect w:val="none"/>
      <w:vertAlign w:val="baseline"/>
      <w:cs w:val="0"/>
      <w:em w:val="none"/>
      <w:lang w:bidi="en-US" w:eastAsia="en-US" w:val="en-US"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color w:val="4f81bd"/>
      <w:w w:val="100"/>
      <w:position w:val="-1"/>
      <w:sz w:val="18"/>
      <w:szCs w:val="18"/>
      <w:highlight w:val="none"/>
      <w:effect w:val="none"/>
      <w:vertAlign w:val="baseline"/>
      <w:cs w:val="0"/>
      <w:em w:val="none"/>
      <w:lang w:bidi="en-US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highlight w:val="none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highlight w:val="none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color w:val="4f81bd"/>
      <w:w w:val="100"/>
      <w:position w:val="-1"/>
      <w:sz w:val="26"/>
      <w:szCs w:val="26"/>
      <w:highlight w:val="none"/>
      <w:effect w:val="none"/>
      <w:vertAlign w:val="baseline"/>
      <w:cs w:val="0"/>
      <w:em w:val="none"/>
      <w:lang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ambria" w:cs="Times New Roman" w:eastAsia="Times New Roman" w:hAnsi="Cambria"/>
      <w:b w:val="1"/>
      <w:bCs w:val="1"/>
      <w:color w:val="4f81bd"/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color w:val="4f81bd"/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Heading5Char">
    <w:name w:val="Heading 5 Char"/>
    <w:next w:val="Heading5Char"/>
    <w:autoRedefine w:val="0"/>
    <w:hidden w:val="0"/>
    <w:qFormat w:val="0"/>
    <w:rPr>
      <w:rFonts w:ascii="Cambria" w:cs="Times New Roman" w:eastAsia="Times New Roman" w:hAnsi="Cambria"/>
      <w:color w:val="243f60"/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Heading6Char">
    <w:name w:val="Heading 6 Char"/>
    <w:next w:val="Heading6Char"/>
    <w:autoRedefine w:val="0"/>
    <w:hidden w:val="0"/>
    <w:qFormat w:val="0"/>
    <w:rPr>
      <w:rFonts w:ascii="Cambria" w:cs="Times New Roman" w:eastAsia="Times New Roman" w:hAnsi="Cambria"/>
      <w:i w:val="1"/>
      <w:iCs w:val="1"/>
      <w:color w:val="243f60"/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Heading7Char">
    <w:name w:val="Heading 7 Char"/>
    <w:next w:val="Heading7Char"/>
    <w:autoRedefine w:val="0"/>
    <w:hidden w:val="0"/>
    <w:qFormat w:val="0"/>
    <w:rPr>
      <w:rFonts w:ascii="Cambria" w:cs="Times New Roman" w:eastAsia="Times New Roman" w:hAnsi="Cambria"/>
      <w:i w:val="1"/>
      <w:iCs w:val="1"/>
      <w:color w:val="404040"/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Heading8Char">
    <w:name w:val="Heading 8 Char"/>
    <w:next w:val="Heading8Char"/>
    <w:autoRedefine w:val="0"/>
    <w:hidden w:val="0"/>
    <w:qFormat w:val="0"/>
    <w:rPr>
      <w:rFonts w:ascii="Cambria" w:cs="Times New Roman" w:eastAsia="Times New Roman" w:hAnsi="Cambria"/>
      <w:color w:val="4f81bd"/>
      <w:w w:val="100"/>
      <w:position w:val="-1"/>
      <w:sz w:val="20"/>
      <w:szCs w:val="20"/>
      <w:highlight w:val="none"/>
      <w:effect w:val="none"/>
      <w:vertAlign w:val="baseline"/>
      <w:cs w:val="0"/>
      <w:em w:val="none"/>
      <w:lang/>
    </w:rPr>
  </w:style>
  <w:style w:type="character" w:styleId="Heading9Char">
    <w:name w:val="Heading 9 Char"/>
    <w:next w:val="Heading9Char"/>
    <w:autoRedefine w:val="0"/>
    <w:hidden w:val="0"/>
    <w:qFormat w:val="0"/>
    <w:rPr>
      <w:rFonts w:ascii="Cambria" w:cs="Times New Roman" w:eastAsia="Times New Roman" w:hAnsi="Cambria"/>
      <w:i w:val="1"/>
      <w:iCs w:val="1"/>
      <w:color w:val="404040"/>
      <w:w w:val="100"/>
      <w:position w:val="-1"/>
      <w:sz w:val="20"/>
      <w:szCs w:val="20"/>
      <w:highlight w:val="none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Cambria" w:cs="Times New Roman" w:eastAsia="Times New Roman" w:hAnsi="Cambria"/>
      <w:color w:val="17365d"/>
      <w:spacing w:val="5"/>
      <w:w w:val="100"/>
      <w:kern w:val="28"/>
      <w:position w:val="-1"/>
      <w:sz w:val="52"/>
      <w:szCs w:val="52"/>
      <w:highlight w:val="none"/>
      <w:effect w:val="none"/>
      <w:vertAlign w:val="baseline"/>
      <w:cs w:val="0"/>
      <w:em w:val="none"/>
      <w:lang/>
    </w:rPr>
  </w:style>
  <w:style w:type="character" w:styleId="SubtitleChar">
    <w:name w:val="Subtitle Char"/>
    <w:next w:val="SubtitleChar"/>
    <w:autoRedefine w:val="0"/>
    <w:hidden w:val="0"/>
    <w:qFormat w:val="0"/>
    <w:rPr>
      <w:rFonts w:ascii="Cambria" w:cs="Times New Roman" w:eastAsia="Times New Roman" w:hAnsi="Cambria"/>
      <w:i w:val="1"/>
      <w:iCs w:val="1"/>
      <w:color w:val="4f81bd"/>
      <w:spacing w:val="15"/>
      <w:w w:val="100"/>
      <w:position w:val="-1"/>
      <w:sz w:val="24"/>
      <w:szCs w:val="24"/>
      <w:highlight w:val="none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after="200" w:line="4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en-US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en-US" w:eastAsia="en-US" w:val="en-US"/>
    </w:rPr>
  </w:style>
  <w:style w:type="paragraph" w:styleId="Quote">
    <w:name w:val="Quote"/>
    <w:basedOn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color w:val="000000"/>
      <w:w w:val="100"/>
      <w:position w:val="-1"/>
      <w:sz w:val="20"/>
      <w:szCs w:val="20"/>
      <w:highlight w:val="none"/>
      <w:effect w:val="none"/>
      <w:vertAlign w:val="baseline"/>
      <w:cs w:val="0"/>
      <w:em w:val="none"/>
      <w:lang w:bidi="ar-SA" w:eastAsia="und" w:val="und"/>
    </w:rPr>
  </w:style>
  <w:style w:type="character" w:styleId="QuoteChar">
    <w:name w:val="Quote Char"/>
    <w:next w:val="QuoteChar"/>
    <w:autoRedefine w:val="0"/>
    <w:hidden w:val="0"/>
    <w:qFormat w:val="0"/>
    <w:rPr>
      <w:i w:val="1"/>
      <w:iCs w:val="1"/>
      <w:color w:val="000000"/>
      <w:w w:val="100"/>
      <w:position w:val="-1"/>
      <w:highlight w:val="none"/>
      <w:effect w:val="none"/>
      <w:vertAlign w:val="baseline"/>
      <w:cs w:val="0"/>
      <w:em w:val="none"/>
      <w:lang/>
    </w:rPr>
  </w:style>
  <w:style w:type="paragraph" w:styleId="IntenseQuote">
    <w:name w:val="Intense Quote"/>
    <w:basedOn w:val="Normal"/>
    <w:next w:val="Normal"/>
    <w:autoRedefine w:val="0"/>
    <w:hidden w:val="0"/>
    <w:qFormat w:val="0"/>
    <w:pPr>
      <w:pBdr>
        <w:bottom w:color="4f81bd" w:space="4" w:sz="4" w:val="single"/>
      </w:pBdr>
      <w:suppressAutoHyphens w:val="1"/>
      <w:spacing w:after="280" w:before="200" w:line="276" w:lineRule="auto"/>
      <w:ind w:left="936" w:right="936" w:leftChars="-1" w:rightChars="0" w:firstLineChars="-1"/>
      <w:textDirection w:val="btLr"/>
      <w:textAlignment w:val="top"/>
      <w:outlineLvl w:val="0"/>
    </w:pPr>
    <w:rPr>
      <w:b w:val="1"/>
      <w:bCs w:val="1"/>
      <w:i w:val="1"/>
      <w:iCs w:val="1"/>
      <w:color w:val="4f81bd"/>
      <w:w w:val="100"/>
      <w:position w:val="-1"/>
      <w:sz w:val="20"/>
      <w:szCs w:val="20"/>
      <w:highlight w:val="none"/>
      <w:effect w:val="none"/>
      <w:vertAlign w:val="baseline"/>
      <w:cs w:val="0"/>
      <w:em w:val="none"/>
      <w:lang w:bidi="ar-SA" w:eastAsia="und" w:val="und"/>
    </w:rPr>
  </w:style>
  <w:style w:type="character" w:styleId="IntenseQuoteChar">
    <w:name w:val="Intense Quote Char"/>
    <w:next w:val="IntenseQuoteChar"/>
    <w:autoRedefine w:val="0"/>
    <w:hidden w:val="0"/>
    <w:qFormat w:val="0"/>
    <w:rPr>
      <w:b w:val="1"/>
      <w:bCs w:val="1"/>
      <w:i w:val="1"/>
      <w:iCs w:val="1"/>
      <w:color w:val="4f81bd"/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SubtleEmphasis">
    <w:name w:val="Subtle Emphasis"/>
    <w:next w:val="SubtleEmphasis"/>
    <w:autoRedefine w:val="0"/>
    <w:hidden w:val="0"/>
    <w:qFormat w:val="0"/>
    <w:rPr>
      <w:i w:val="1"/>
      <w:iCs w:val="1"/>
      <w:color w:val="808080"/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IntenseEmphasis">
    <w:name w:val="Intense Emphasis"/>
    <w:next w:val="IntenseEmphasis"/>
    <w:autoRedefine w:val="0"/>
    <w:hidden w:val="0"/>
    <w:qFormat w:val="0"/>
    <w:rPr>
      <w:b w:val="1"/>
      <w:bCs w:val="1"/>
      <w:i w:val="1"/>
      <w:iCs w:val="1"/>
      <w:color w:val="4f81bd"/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SubtleReference">
    <w:name w:val="Subtle Reference"/>
    <w:next w:val="SubtleReference"/>
    <w:autoRedefine w:val="0"/>
    <w:hidden w:val="0"/>
    <w:qFormat w:val="0"/>
    <w:rPr>
      <w:smallCaps w:val="1"/>
      <w:color w:val="c0504d"/>
      <w:w w:val="100"/>
      <w:position w:val="-1"/>
      <w:highlight w:val="none"/>
      <w:u w:val="single"/>
      <w:effect w:val="none"/>
      <w:vertAlign w:val="baseline"/>
      <w:cs w:val="0"/>
      <w:em w:val="none"/>
      <w:lang/>
    </w:rPr>
  </w:style>
  <w:style w:type="character" w:styleId="IntenseReference">
    <w:name w:val="Intense Reference"/>
    <w:next w:val="IntenseReference"/>
    <w:autoRedefine w:val="0"/>
    <w:hidden w:val="0"/>
    <w:qFormat w:val="0"/>
    <w:rPr>
      <w:b w:val="1"/>
      <w:bCs w:val="1"/>
      <w:smallCaps w:val="1"/>
      <w:color w:val="c0504d"/>
      <w:spacing w:val="5"/>
      <w:w w:val="100"/>
      <w:position w:val="-1"/>
      <w:highlight w:val="none"/>
      <w:u w:val="single"/>
      <w:effect w:val="none"/>
      <w:vertAlign w:val="baseline"/>
      <w:cs w:val="0"/>
      <w:em w:val="none"/>
      <w:lang/>
    </w:rPr>
  </w:style>
  <w:style w:type="character" w:styleId="BookTitle">
    <w:name w:val="Book Title"/>
    <w:next w:val="BookTitle"/>
    <w:autoRedefine w:val="0"/>
    <w:hidden w:val="0"/>
    <w:qFormat w:val="0"/>
    <w:rPr>
      <w:b w:val="1"/>
      <w:bCs w:val="1"/>
      <w:smallCaps w:val="1"/>
      <w:spacing w:val="5"/>
      <w:w w:val="100"/>
      <w:position w:val="-1"/>
      <w:highlight w:val="none"/>
      <w:effect w:val="none"/>
      <w:vertAlign w:val="baseline"/>
      <w:cs w:val="0"/>
      <w:em w:val="none"/>
      <w:lang/>
    </w:rPr>
  </w:style>
  <w:style w:type="paragraph" w:styleId="TOCHeading">
    <w:name w:val="TOC Heading"/>
    <w:basedOn w:val="Heading1"/>
    <w:next w:val="Normal"/>
    <w:autoRedefine w:val="0"/>
    <w:hidden w:val="0"/>
    <w:qFormat w:val="0"/>
    <w:pPr>
      <w:keepNext w:val="1"/>
      <w:keepLines w:val="1"/>
      <w:suppressAutoHyphens w:val="1"/>
      <w:spacing w:after="0" w:before="480" w:line="276" w:lineRule="auto"/>
      <w:ind w:leftChars="-1" w:rightChars="0" w:firstLineChars="-1"/>
      <w:textDirection w:val="btLr"/>
      <w:textAlignment w:val="top"/>
      <w:outlineLvl w:val="9"/>
    </w:pPr>
    <w:rPr>
      <w:rFonts w:ascii="Cambria" w:hAnsi="Cambria"/>
      <w:b w:val="1"/>
      <w:bCs w:val="1"/>
      <w:color w:val="365f91"/>
      <w:w w:val="100"/>
      <w:position w:val="-1"/>
      <w:sz w:val="28"/>
      <w:szCs w:val="28"/>
      <w:highlight w:val="none"/>
      <w:effect w:val="none"/>
      <w:vertAlign w:val="baseline"/>
      <w:cs w:val="0"/>
      <w:em w:val="none"/>
      <w:lang w:bidi="ar-SA" w:eastAsia="und" w:val="und"/>
    </w:rPr>
  </w:style>
  <w:style w:type="paragraph" w:styleId="BulletPoints">
    <w:name w:val="Bullet Points"/>
    <w:basedOn w:val="Normal"/>
    <w:next w:val="BulletPoints"/>
    <w:autoRedefine w:val="0"/>
    <w:hidden w:val="0"/>
    <w:qFormat w:val="0"/>
    <w:pPr>
      <w:suppressAutoHyphens w:val="1"/>
      <w:spacing w:after="0" w:before="12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0"/>
      <w:highlight w:val="none"/>
      <w:effect w:val="none"/>
      <w:vertAlign w:val="baseline"/>
      <w:cs w:val="0"/>
      <w:em w:val="none"/>
      <w:lang w:bidi="ar-SA" w:eastAsia="en-US" w:val="en-US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highlight w:val="none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pBdr/>
      <w:spacing w:after="200" w:before="0" w:line="276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4f81bd"/>
      <w:sz w:val="24"/>
      <w:szCs w:val="24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