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82" w:rsidRDefault="00682582" w:rsidP="00FF2168">
      <w:pPr>
        <w:pStyle w:val="Title"/>
        <w:shd w:val="clear" w:color="auto" w:fill="C6D9F1"/>
        <w:jc w:val="left"/>
      </w:pPr>
      <w:r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  <w:t xml:space="preserve">  </w:t>
      </w:r>
      <w:r w:rsidRPr="00B77232">
        <w:rPr>
          <w:b/>
          <w:bCs/>
          <w:sz w:val="44"/>
          <w:szCs w:val="44"/>
        </w:rPr>
        <w:t>Ray MacDonald</w:t>
      </w:r>
      <w:r>
        <w:t xml:space="preserve">         </w:t>
      </w:r>
    </w:p>
    <w:p w:rsidR="00FF2168" w:rsidRPr="00B77232" w:rsidRDefault="00FF2168" w:rsidP="00A813A0">
      <w:pPr>
        <w:pStyle w:val="Title"/>
        <w:shd w:val="clear" w:color="auto" w:fill="C6D9F1"/>
        <w:rPr>
          <w:b/>
          <w:bCs/>
          <w:sz w:val="44"/>
          <w:szCs w:val="44"/>
        </w:rPr>
      </w:pPr>
    </w:p>
    <w:p w:rsidR="00682582" w:rsidRPr="0096453D" w:rsidRDefault="00682582" w:rsidP="00B77232">
      <w:pPr>
        <w:pStyle w:val="Title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Box #</w:t>
          </w:r>
        </w:smartTag>
        <w:r>
          <w:rPr>
            <w:sz w:val="24"/>
            <w:szCs w:val="24"/>
          </w:rPr>
          <w:t>4</w:t>
        </w:r>
      </w:smartTag>
      <w:r>
        <w:rPr>
          <w:sz w:val="24"/>
          <w:szCs w:val="24"/>
        </w:rPr>
        <w:t xml:space="preserve">, Hwy 3,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Erickson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sz w:val="24"/>
              <w:szCs w:val="24"/>
            </w:rPr>
            <w:t>BC</w:t>
          </w:r>
        </w:smartTag>
      </w:smartTag>
      <w:r>
        <w:rPr>
          <w:sz w:val="24"/>
          <w:szCs w:val="24"/>
        </w:rPr>
        <w:t xml:space="preserve"> – V0B 1V0</w:t>
      </w:r>
      <w:r>
        <w:rPr>
          <w:sz w:val="24"/>
          <w:szCs w:val="24"/>
        </w:rPr>
        <w:br/>
      </w:r>
      <w:hyperlink r:id="rId6" w:history="1">
        <w:r w:rsidRPr="00830742">
          <w:rPr>
            <w:rStyle w:val="Hyperlink"/>
            <w:sz w:val="24"/>
            <w:szCs w:val="24"/>
          </w:rPr>
          <w:t>racerone@shaw.ca</w:t>
        </w:r>
      </w:hyperlink>
      <w:r>
        <w:rPr>
          <w:sz w:val="24"/>
          <w:szCs w:val="24"/>
        </w:rPr>
        <w:t xml:space="preserve"> - (</w:t>
      </w:r>
      <w:r w:rsidRPr="0096453D">
        <w:rPr>
          <w:sz w:val="24"/>
          <w:szCs w:val="24"/>
        </w:rPr>
        <w:t>250</w:t>
      </w:r>
      <w:r>
        <w:rPr>
          <w:sz w:val="24"/>
          <w:szCs w:val="24"/>
        </w:rPr>
        <w:t>)</w:t>
      </w:r>
      <w:r w:rsidRPr="0096453D">
        <w:rPr>
          <w:sz w:val="24"/>
          <w:szCs w:val="24"/>
        </w:rPr>
        <w:t xml:space="preserve"> 402</w:t>
      </w:r>
      <w:r>
        <w:rPr>
          <w:sz w:val="24"/>
          <w:szCs w:val="24"/>
        </w:rPr>
        <w:t>-</w:t>
      </w:r>
      <w:r w:rsidRPr="0096453D">
        <w:rPr>
          <w:sz w:val="24"/>
          <w:szCs w:val="24"/>
        </w:rPr>
        <w:t>9965</w:t>
      </w:r>
    </w:p>
    <w:p w:rsidR="00682582" w:rsidRDefault="00682582" w:rsidP="005B3351"/>
    <w:p w:rsidR="008E76FE" w:rsidRDefault="00682582" w:rsidP="008E76FE">
      <w:pPr>
        <w:shd w:val="clear" w:color="auto" w:fill="C6D9F1"/>
        <w:rPr>
          <w:b/>
          <w:bCs/>
          <w:sz w:val="26"/>
          <w:szCs w:val="26"/>
          <w:u w:val="single"/>
        </w:rPr>
      </w:pPr>
      <w:r w:rsidRPr="00A813A0">
        <w:rPr>
          <w:b/>
          <w:bCs/>
          <w:sz w:val="26"/>
          <w:szCs w:val="26"/>
          <w:u w:val="single"/>
        </w:rPr>
        <w:t>PROFESSIONAL EXPERIENCE</w:t>
      </w:r>
    </w:p>
    <w:p w:rsidR="00835DBB" w:rsidRDefault="008E76FE" w:rsidP="00CD010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Present    </w:t>
      </w:r>
    </w:p>
    <w:p w:rsidR="00835DBB" w:rsidRDefault="00835DBB" w:rsidP="00CD010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On call with the machinists </w:t>
      </w:r>
      <w:r w:rsidR="00C76E72">
        <w:rPr>
          <w:b/>
          <w:bCs/>
          <w:i/>
          <w:sz w:val="22"/>
          <w:szCs w:val="22"/>
        </w:rPr>
        <w:t xml:space="preserve">union </w:t>
      </w:r>
      <w:r>
        <w:rPr>
          <w:b/>
          <w:bCs/>
          <w:i/>
          <w:sz w:val="22"/>
          <w:szCs w:val="22"/>
        </w:rPr>
        <w:t>and millwrights union</w:t>
      </w:r>
      <w:r w:rsidR="00C76E72">
        <w:rPr>
          <w:b/>
          <w:bCs/>
          <w:i/>
          <w:sz w:val="22"/>
          <w:szCs w:val="22"/>
        </w:rPr>
        <w:t>.</w:t>
      </w:r>
    </w:p>
    <w:p w:rsidR="00835DBB" w:rsidRDefault="00835DBB" w:rsidP="00CD010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Recently worked in </w:t>
      </w:r>
      <w:proofErr w:type="spellStart"/>
      <w:r>
        <w:rPr>
          <w:b/>
          <w:bCs/>
          <w:i/>
          <w:sz w:val="22"/>
          <w:szCs w:val="22"/>
        </w:rPr>
        <w:t>Joffery</w:t>
      </w:r>
      <w:proofErr w:type="spellEnd"/>
      <w:r>
        <w:rPr>
          <w:b/>
          <w:bCs/>
          <w:i/>
          <w:sz w:val="22"/>
          <w:szCs w:val="22"/>
        </w:rPr>
        <w:t xml:space="preserve">, Alb. at Dow chemical plant and in Ft. Sask. At the </w:t>
      </w:r>
      <w:proofErr w:type="spellStart"/>
      <w:r>
        <w:rPr>
          <w:b/>
          <w:bCs/>
          <w:i/>
          <w:sz w:val="22"/>
          <w:szCs w:val="22"/>
        </w:rPr>
        <w:t>Scottford</w:t>
      </w:r>
      <w:proofErr w:type="spellEnd"/>
      <w:r>
        <w:rPr>
          <w:b/>
          <w:bCs/>
          <w:i/>
          <w:sz w:val="22"/>
          <w:szCs w:val="22"/>
        </w:rPr>
        <w:t xml:space="preserve"> Shell refinery.</w:t>
      </w:r>
    </w:p>
    <w:p w:rsidR="00DB4DCC" w:rsidRDefault="00DB4DCC" w:rsidP="00CD0101">
      <w:pPr>
        <w:rPr>
          <w:b/>
          <w:bCs/>
          <w:i/>
          <w:sz w:val="22"/>
          <w:szCs w:val="22"/>
        </w:rPr>
      </w:pPr>
    </w:p>
    <w:p w:rsidR="00835DBB" w:rsidRDefault="00DB4DCC" w:rsidP="00CD010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Jan.2017</w:t>
      </w:r>
    </w:p>
    <w:p w:rsidR="00DB4DCC" w:rsidRDefault="00C76E72" w:rsidP="00CD010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Maintenance m</w:t>
      </w:r>
      <w:r w:rsidR="00DB4DCC">
        <w:rPr>
          <w:b/>
          <w:bCs/>
          <w:i/>
          <w:sz w:val="22"/>
          <w:szCs w:val="22"/>
        </w:rPr>
        <w:t>achinist/Mechani</w:t>
      </w:r>
      <w:r>
        <w:rPr>
          <w:b/>
          <w:bCs/>
          <w:i/>
          <w:sz w:val="22"/>
          <w:szCs w:val="22"/>
        </w:rPr>
        <w:t xml:space="preserve">c                      </w:t>
      </w:r>
      <w:proofErr w:type="spellStart"/>
      <w:r>
        <w:rPr>
          <w:b/>
          <w:bCs/>
          <w:i/>
          <w:sz w:val="22"/>
          <w:szCs w:val="22"/>
        </w:rPr>
        <w:t>SeaSpan</w:t>
      </w:r>
      <w:proofErr w:type="spellEnd"/>
      <w:r>
        <w:rPr>
          <w:b/>
          <w:bCs/>
          <w:i/>
          <w:sz w:val="22"/>
          <w:szCs w:val="22"/>
        </w:rPr>
        <w:t xml:space="preserve"> Shipbuilding</w:t>
      </w:r>
      <w:r w:rsidR="00DB4DCC">
        <w:rPr>
          <w:b/>
          <w:bCs/>
          <w:i/>
          <w:sz w:val="22"/>
          <w:szCs w:val="22"/>
        </w:rPr>
        <w:t xml:space="preserve">           Vancouver B.C.</w:t>
      </w:r>
    </w:p>
    <w:p w:rsidR="00DB4DCC" w:rsidRDefault="008E76FE" w:rsidP="00CD010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             </w:t>
      </w:r>
    </w:p>
    <w:p w:rsidR="008E76FE" w:rsidRDefault="008E76FE" w:rsidP="00CD010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="00DB4DCC">
        <w:rPr>
          <w:b/>
          <w:bCs/>
          <w:i/>
          <w:sz w:val="22"/>
          <w:szCs w:val="22"/>
        </w:rPr>
        <w:t>2014-2016</w:t>
      </w:r>
      <w:r>
        <w:rPr>
          <w:b/>
          <w:bCs/>
          <w:i/>
          <w:sz w:val="22"/>
          <w:szCs w:val="22"/>
        </w:rPr>
        <w:t xml:space="preserve">                             </w:t>
      </w:r>
    </w:p>
    <w:p w:rsidR="008E76FE" w:rsidRPr="008E76FE" w:rsidRDefault="008E76FE" w:rsidP="00CD0101">
      <w:pPr>
        <w:rPr>
          <w:b/>
          <w:bCs/>
          <w:i/>
          <w:sz w:val="22"/>
          <w:szCs w:val="22"/>
          <w:u w:val="single"/>
        </w:rPr>
      </w:pPr>
      <w:r w:rsidRPr="008E76FE">
        <w:rPr>
          <w:b/>
          <w:bCs/>
          <w:i/>
          <w:sz w:val="22"/>
          <w:szCs w:val="22"/>
          <w:u w:val="single"/>
        </w:rPr>
        <w:t>Machinist/Machine repair</w:t>
      </w:r>
      <w:r w:rsidR="00DB4DCC">
        <w:rPr>
          <w:b/>
          <w:bCs/>
          <w:i/>
          <w:sz w:val="22"/>
          <w:szCs w:val="22"/>
          <w:u w:val="single"/>
        </w:rPr>
        <w:t xml:space="preserve">         Comfort Welding     </w:t>
      </w:r>
      <w:r w:rsidR="00DB4DCC" w:rsidRPr="00DB4DCC">
        <w:rPr>
          <w:b/>
          <w:bCs/>
          <w:i/>
          <w:sz w:val="22"/>
          <w:szCs w:val="22"/>
          <w:u w:val="single"/>
        </w:rPr>
        <w:t>Creston B.C.</w:t>
      </w:r>
    </w:p>
    <w:p w:rsidR="00CC7FB4" w:rsidRDefault="00CC7FB4" w:rsidP="00CD0101">
      <w:pPr>
        <w:rPr>
          <w:b/>
          <w:bCs/>
          <w:i/>
          <w:sz w:val="22"/>
          <w:szCs w:val="22"/>
        </w:rPr>
      </w:pPr>
    </w:p>
    <w:p w:rsidR="008E76FE" w:rsidRDefault="008E76FE" w:rsidP="00CD010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March 2014                                    Ja-Co </w:t>
      </w:r>
      <w:proofErr w:type="spellStart"/>
      <w:r>
        <w:rPr>
          <w:b/>
          <w:bCs/>
          <w:i/>
          <w:sz w:val="22"/>
          <w:szCs w:val="22"/>
        </w:rPr>
        <w:t>Inds</w:t>
      </w:r>
      <w:proofErr w:type="spellEnd"/>
      <w:r>
        <w:rPr>
          <w:b/>
          <w:bCs/>
          <w:i/>
          <w:sz w:val="22"/>
          <w:szCs w:val="22"/>
        </w:rPr>
        <w:t xml:space="preserve">.                                       Creston B.C.  </w:t>
      </w:r>
    </w:p>
    <w:p w:rsidR="008E76FE" w:rsidRPr="008E76FE" w:rsidRDefault="008E76FE" w:rsidP="00CD0101">
      <w:pPr>
        <w:rPr>
          <w:b/>
          <w:bCs/>
          <w:i/>
          <w:sz w:val="22"/>
          <w:szCs w:val="22"/>
          <w:u w:val="single"/>
        </w:rPr>
      </w:pPr>
      <w:r w:rsidRPr="008E76FE">
        <w:rPr>
          <w:b/>
          <w:bCs/>
          <w:i/>
          <w:sz w:val="22"/>
          <w:szCs w:val="22"/>
          <w:u w:val="single"/>
        </w:rPr>
        <w:t>Millwright</w:t>
      </w:r>
    </w:p>
    <w:p w:rsidR="008E76FE" w:rsidRDefault="008E76FE" w:rsidP="00CD0101">
      <w:pPr>
        <w:rPr>
          <w:bCs/>
          <w:i/>
          <w:sz w:val="22"/>
          <w:szCs w:val="22"/>
        </w:rPr>
      </w:pPr>
      <w:r w:rsidRPr="008E76FE">
        <w:rPr>
          <w:bCs/>
          <w:i/>
          <w:sz w:val="22"/>
          <w:szCs w:val="22"/>
        </w:rPr>
        <w:t xml:space="preserve">Repairing </w:t>
      </w:r>
      <w:r w:rsidR="00C76E72">
        <w:rPr>
          <w:bCs/>
          <w:i/>
          <w:sz w:val="22"/>
          <w:szCs w:val="22"/>
        </w:rPr>
        <w:t>and maintenance with p</w:t>
      </w:r>
      <w:r w:rsidRPr="008E76FE">
        <w:rPr>
          <w:bCs/>
          <w:i/>
          <w:sz w:val="22"/>
          <w:szCs w:val="22"/>
        </w:rPr>
        <w:t>roduction machinery</w:t>
      </w:r>
    </w:p>
    <w:p w:rsidR="00CC7FB4" w:rsidRPr="008E76FE" w:rsidRDefault="00CC7FB4" w:rsidP="00CD0101">
      <w:pPr>
        <w:rPr>
          <w:bCs/>
          <w:i/>
          <w:sz w:val="22"/>
          <w:szCs w:val="22"/>
        </w:rPr>
      </w:pPr>
    </w:p>
    <w:p w:rsidR="00CD0101" w:rsidRPr="00417C3F" w:rsidRDefault="008E76FE" w:rsidP="00CD010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June 2013</w:t>
      </w:r>
      <w:r w:rsidR="00417C3F" w:rsidRPr="00417C3F">
        <w:rPr>
          <w:b/>
          <w:bCs/>
          <w:i/>
          <w:sz w:val="22"/>
          <w:szCs w:val="22"/>
        </w:rPr>
        <w:tab/>
        <w:t xml:space="preserve">     </w:t>
      </w:r>
      <w:r>
        <w:rPr>
          <w:b/>
          <w:bCs/>
          <w:i/>
          <w:sz w:val="22"/>
          <w:szCs w:val="22"/>
        </w:rPr>
        <w:t xml:space="preserve">                       </w:t>
      </w:r>
      <w:r w:rsidR="00417C3F" w:rsidRPr="00417C3F">
        <w:rPr>
          <w:b/>
          <w:bCs/>
          <w:i/>
          <w:sz w:val="22"/>
          <w:szCs w:val="22"/>
        </w:rPr>
        <w:t xml:space="preserve">  </w:t>
      </w:r>
      <w:proofErr w:type="spellStart"/>
      <w:r w:rsidR="00CD0101" w:rsidRPr="008E76FE">
        <w:rPr>
          <w:bCs/>
          <w:sz w:val="22"/>
          <w:szCs w:val="22"/>
        </w:rPr>
        <w:t>Wyndell</w:t>
      </w:r>
      <w:proofErr w:type="spellEnd"/>
      <w:r w:rsidR="00CD0101" w:rsidRPr="008E76FE">
        <w:rPr>
          <w:bCs/>
          <w:sz w:val="22"/>
          <w:szCs w:val="22"/>
        </w:rPr>
        <w:t xml:space="preserve"> Box and Lumber</w:t>
      </w:r>
      <w:r w:rsidR="00CD0101" w:rsidRPr="00417C3F">
        <w:rPr>
          <w:b/>
          <w:bCs/>
          <w:i/>
          <w:sz w:val="22"/>
          <w:szCs w:val="22"/>
        </w:rPr>
        <w:t xml:space="preserve">                Creston, BC</w:t>
      </w:r>
    </w:p>
    <w:p w:rsidR="00386076" w:rsidRDefault="00386076" w:rsidP="005B3351">
      <w:pPr>
        <w:rPr>
          <w:b/>
          <w:bCs/>
          <w:i/>
          <w:sz w:val="22"/>
          <w:szCs w:val="22"/>
        </w:rPr>
      </w:pPr>
      <w:r w:rsidRPr="00386076">
        <w:rPr>
          <w:b/>
          <w:bCs/>
          <w:i/>
          <w:sz w:val="22"/>
          <w:szCs w:val="22"/>
          <w:u w:val="single"/>
        </w:rPr>
        <w:t>Millwright/Machinist</w:t>
      </w:r>
      <w:r>
        <w:rPr>
          <w:b/>
          <w:bCs/>
          <w:i/>
          <w:sz w:val="22"/>
          <w:szCs w:val="22"/>
          <w:u w:val="single"/>
        </w:rPr>
        <w:t xml:space="preserve">   </w:t>
      </w:r>
      <w:r>
        <w:rPr>
          <w:b/>
          <w:bCs/>
          <w:i/>
          <w:sz w:val="22"/>
          <w:szCs w:val="22"/>
        </w:rPr>
        <w:t xml:space="preserve">                   </w:t>
      </w:r>
    </w:p>
    <w:p w:rsidR="00386076" w:rsidRPr="00386076" w:rsidRDefault="00386076" w:rsidP="00386076">
      <w:pPr>
        <w:rPr>
          <w:bCs/>
          <w:i/>
          <w:color w:val="242852" w:themeColor="text2"/>
          <w:sz w:val="22"/>
          <w:szCs w:val="22"/>
        </w:rPr>
      </w:pPr>
      <w:r w:rsidRPr="00386076">
        <w:rPr>
          <w:bCs/>
          <w:color w:val="000000"/>
          <w:sz w:val="22"/>
          <w:szCs w:val="22"/>
        </w:rPr>
        <w:t>Maintenance</w:t>
      </w:r>
      <w:r w:rsidR="00AA1330">
        <w:rPr>
          <w:bCs/>
          <w:color w:val="000000"/>
          <w:sz w:val="22"/>
          <w:szCs w:val="22"/>
        </w:rPr>
        <w:t xml:space="preserve"> and adjustments on</w:t>
      </w:r>
      <w:r w:rsidRPr="00386076">
        <w:rPr>
          <w:bCs/>
          <w:color w:val="000000"/>
          <w:sz w:val="22"/>
          <w:szCs w:val="22"/>
        </w:rPr>
        <w:t xml:space="preserve"> </w:t>
      </w:r>
      <w:r w:rsidR="00AA1330">
        <w:rPr>
          <w:bCs/>
          <w:color w:val="000000"/>
          <w:sz w:val="22"/>
          <w:szCs w:val="22"/>
        </w:rPr>
        <w:t xml:space="preserve">production </w:t>
      </w:r>
      <w:r w:rsidRPr="00386076">
        <w:rPr>
          <w:bCs/>
          <w:color w:val="000000"/>
          <w:sz w:val="22"/>
          <w:szCs w:val="22"/>
        </w:rPr>
        <w:t>machinery</w:t>
      </w:r>
      <w:r w:rsidR="00AA1330">
        <w:rPr>
          <w:bCs/>
          <w:color w:val="000000"/>
          <w:sz w:val="22"/>
          <w:szCs w:val="22"/>
        </w:rPr>
        <w:t xml:space="preserve"> in the planer/mill </w:t>
      </w:r>
      <w:r>
        <w:rPr>
          <w:bCs/>
          <w:color w:val="000000"/>
          <w:sz w:val="22"/>
          <w:szCs w:val="22"/>
        </w:rPr>
        <w:t xml:space="preserve">area with the millwright </w:t>
      </w:r>
      <w:r w:rsidR="00AA1330">
        <w:rPr>
          <w:bCs/>
          <w:color w:val="000000"/>
          <w:sz w:val="22"/>
          <w:szCs w:val="22"/>
        </w:rPr>
        <w:t>team.</w:t>
      </w:r>
    </w:p>
    <w:p w:rsidR="00386076" w:rsidRPr="00386076" w:rsidRDefault="00386076" w:rsidP="005B3351">
      <w:pPr>
        <w:rPr>
          <w:b/>
          <w:bCs/>
          <w:color w:val="000000" w:themeColor="text1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1"/>
        <w:gridCol w:w="3119"/>
        <w:gridCol w:w="3130"/>
      </w:tblGrid>
      <w:tr w:rsidR="00682582" w:rsidRPr="00A813A0" w:rsidTr="0077776E">
        <w:trPr>
          <w:trHeight w:val="77"/>
        </w:trPr>
        <w:tc>
          <w:tcPr>
            <w:tcW w:w="3192" w:type="dxa"/>
          </w:tcPr>
          <w:p w:rsidR="00682582" w:rsidRPr="00556306" w:rsidRDefault="00386076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>
              <w:rPr>
                <w:b/>
                <w:bCs/>
                <w:color w:val="365F91"/>
                <w:sz w:val="22"/>
                <w:szCs w:val="22"/>
              </w:rPr>
              <w:t>2010-2012</w:t>
            </w:r>
          </w:p>
        </w:tc>
        <w:tc>
          <w:tcPr>
            <w:tcW w:w="3192" w:type="dxa"/>
            <w:shd w:val="clear" w:color="auto" w:fill="auto"/>
          </w:tcPr>
          <w:p w:rsidR="00682582" w:rsidRPr="008E76FE" w:rsidRDefault="00682582" w:rsidP="00556306">
            <w:pPr>
              <w:jc w:val="both"/>
              <w:rPr>
                <w:bCs/>
                <w:color w:val="365F91"/>
                <w:sz w:val="22"/>
                <w:szCs w:val="22"/>
              </w:rPr>
            </w:pPr>
            <w:r w:rsidRPr="008E76FE">
              <w:rPr>
                <w:bCs/>
                <w:color w:val="365F91"/>
                <w:sz w:val="22"/>
                <w:szCs w:val="22"/>
              </w:rPr>
              <w:t>Fabrite Services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>
                  <w:rPr>
                    <w:b/>
                    <w:bCs/>
                    <w:color w:val="365F91"/>
                    <w:sz w:val="22"/>
                    <w:szCs w:val="22"/>
                  </w:rPr>
                  <w:t>Cranbrook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,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BC</w:t>
                </w:r>
              </w:smartTag>
            </w:smartTag>
          </w:p>
        </w:tc>
      </w:tr>
    </w:tbl>
    <w:p w:rsidR="00682582" w:rsidRPr="00A813A0" w:rsidRDefault="00682582" w:rsidP="00811EAD">
      <w:pPr>
        <w:spacing w:after="6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Maintenance Worker/ </w:t>
      </w:r>
      <w:r w:rsidRPr="00A813A0">
        <w:rPr>
          <w:b/>
          <w:bCs/>
          <w:i/>
          <w:iCs/>
          <w:sz w:val="22"/>
          <w:szCs w:val="22"/>
          <w:u w:val="single"/>
        </w:rPr>
        <w:t>Machinist</w:t>
      </w:r>
      <w:r>
        <w:rPr>
          <w:b/>
          <w:bCs/>
          <w:i/>
          <w:iCs/>
          <w:sz w:val="22"/>
          <w:szCs w:val="22"/>
          <w:u w:val="single"/>
        </w:rPr>
        <w:t>:</w:t>
      </w:r>
    </w:p>
    <w:p w:rsidR="00682582" w:rsidRPr="00A813A0" w:rsidRDefault="00DA3F7E" w:rsidP="005B3351">
      <w:pPr>
        <w:rPr>
          <w:sz w:val="22"/>
          <w:szCs w:val="22"/>
        </w:rPr>
      </w:pPr>
      <w:r>
        <w:rPr>
          <w:sz w:val="22"/>
          <w:szCs w:val="22"/>
        </w:rPr>
        <w:t xml:space="preserve">Working in the machine shop to see </w:t>
      </w:r>
      <w:r w:rsidR="00682582">
        <w:rPr>
          <w:sz w:val="22"/>
          <w:szCs w:val="22"/>
        </w:rPr>
        <w:t>that projects are completed on time and as per plans</w:t>
      </w:r>
      <w:r w:rsidR="00711611">
        <w:rPr>
          <w:sz w:val="22"/>
          <w:szCs w:val="22"/>
        </w:rPr>
        <w:t xml:space="preserve"> for the </w:t>
      </w:r>
      <w:r w:rsidR="00711611" w:rsidRPr="00350BAD">
        <w:rPr>
          <w:sz w:val="22"/>
          <w:szCs w:val="22"/>
        </w:rPr>
        <w:t>mining</w:t>
      </w:r>
      <w:r w:rsidR="00C76E72">
        <w:rPr>
          <w:sz w:val="22"/>
          <w:szCs w:val="22"/>
        </w:rPr>
        <w:t xml:space="preserve">, lumber </w:t>
      </w:r>
      <w:r w:rsidR="00711611">
        <w:rPr>
          <w:sz w:val="22"/>
          <w:szCs w:val="22"/>
        </w:rPr>
        <w:t>and oil field industries.</w:t>
      </w:r>
    </w:p>
    <w:p w:rsidR="00682582" w:rsidRPr="00A813A0" w:rsidRDefault="00682582" w:rsidP="005B335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0"/>
        <w:gridCol w:w="3126"/>
        <w:gridCol w:w="3124"/>
      </w:tblGrid>
      <w:tr w:rsidR="00682582" w:rsidRPr="00A813A0">
        <w:trPr>
          <w:trHeight w:val="77"/>
        </w:trPr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2010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 xml:space="preserve">Canadian Fertilizer Ltd. 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Medicine Hat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,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AB</w:t>
                </w:r>
              </w:smartTag>
            </w:smartTag>
          </w:p>
        </w:tc>
      </w:tr>
    </w:tbl>
    <w:p w:rsidR="00682582" w:rsidRPr="00A813A0" w:rsidRDefault="00682582" w:rsidP="00811EAD">
      <w:pPr>
        <w:spacing w:after="60"/>
        <w:rPr>
          <w:b/>
          <w:bCs/>
          <w:i/>
          <w:iCs/>
          <w:sz w:val="22"/>
          <w:szCs w:val="22"/>
          <w:u w:val="single"/>
        </w:rPr>
      </w:pPr>
      <w:r w:rsidRPr="00A813A0">
        <w:rPr>
          <w:b/>
          <w:bCs/>
          <w:i/>
          <w:iCs/>
          <w:sz w:val="22"/>
          <w:szCs w:val="22"/>
          <w:u w:val="single"/>
        </w:rPr>
        <w:t>Machinist</w:t>
      </w:r>
      <w:r>
        <w:rPr>
          <w:b/>
          <w:bCs/>
          <w:i/>
          <w:iCs/>
          <w:sz w:val="22"/>
          <w:szCs w:val="22"/>
          <w:u w:val="single"/>
        </w:rPr>
        <w:t>/Maintenance worker:</w:t>
      </w:r>
    </w:p>
    <w:p w:rsidR="00682582" w:rsidRPr="00A813A0" w:rsidRDefault="00DA3F7E" w:rsidP="00811EAD">
      <w:pPr>
        <w:rPr>
          <w:sz w:val="22"/>
          <w:szCs w:val="22"/>
        </w:rPr>
      </w:pPr>
      <w:r>
        <w:rPr>
          <w:sz w:val="22"/>
          <w:szCs w:val="22"/>
        </w:rPr>
        <w:t xml:space="preserve">Work </w:t>
      </w:r>
      <w:r w:rsidR="00682582">
        <w:rPr>
          <w:sz w:val="22"/>
          <w:szCs w:val="22"/>
        </w:rPr>
        <w:t xml:space="preserve">as </w:t>
      </w:r>
      <w:r>
        <w:rPr>
          <w:sz w:val="22"/>
          <w:szCs w:val="22"/>
        </w:rPr>
        <w:t>Machinist/</w:t>
      </w:r>
      <w:r w:rsidR="00682582">
        <w:rPr>
          <w:sz w:val="22"/>
          <w:szCs w:val="22"/>
        </w:rPr>
        <w:t xml:space="preserve">maintenance personal to </w:t>
      </w:r>
      <w:r>
        <w:rPr>
          <w:sz w:val="22"/>
          <w:szCs w:val="22"/>
        </w:rPr>
        <w:t xml:space="preserve">machine </w:t>
      </w:r>
      <w:r w:rsidR="00571126">
        <w:rPr>
          <w:sz w:val="22"/>
          <w:szCs w:val="22"/>
        </w:rPr>
        <w:t>components</w:t>
      </w:r>
      <w:r>
        <w:rPr>
          <w:sz w:val="22"/>
          <w:szCs w:val="22"/>
        </w:rPr>
        <w:t xml:space="preserve"> </w:t>
      </w:r>
      <w:r w:rsidR="00682582">
        <w:rPr>
          <w:sz w:val="22"/>
          <w:szCs w:val="22"/>
        </w:rPr>
        <w:t xml:space="preserve">and retrofit CFL plant. Duties included organizing work for </w:t>
      </w:r>
      <w:r>
        <w:rPr>
          <w:sz w:val="22"/>
          <w:szCs w:val="22"/>
        </w:rPr>
        <w:t xml:space="preserve">other men and seeing that plans/drawings </w:t>
      </w:r>
      <w:r w:rsidR="00682582">
        <w:rPr>
          <w:sz w:val="22"/>
          <w:szCs w:val="22"/>
        </w:rPr>
        <w:t xml:space="preserve">were followed as outlined. </w:t>
      </w:r>
    </w:p>
    <w:p w:rsidR="00682582" w:rsidRPr="00A813A0" w:rsidRDefault="00682582" w:rsidP="00811EAD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3"/>
        <w:gridCol w:w="3118"/>
        <w:gridCol w:w="3129"/>
      </w:tblGrid>
      <w:tr w:rsidR="00682582" w:rsidRPr="00A813A0">
        <w:trPr>
          <w:trHeight w:val="77"/>
        </w:trPr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2009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BC Hydro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Castlegar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,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BC</w:t>
                </w:r>
              </w:smartTag>
            </w:smartTag>
          </w:p>
        </w:tc>
      </w:tr>
    </w:tbl>
    <w:p w:rsidR="00682582" w:rsidRPr="00A813A0" w:rsidRDefault="00682582" w:rsidP="00811EAD">
      <w:pPr>
        <w:spacing w:after="60"/>
        <w:rPr>
          <w:b/>
          <w:bCs/>
          <w:i/>
          <w:iCs/>
          <w:sz w:val="22"/>
          <w:szCs w:val="22"/>
          <w:u w:val="single"/>
        </w:rPr>
      </w:pPr>
      <w:r w:rsidRPr="00A813A0">
        <w:rPr>
          <w:b/>
          <w:bCs/>
          <w:i/>
          <w:iCs/>
          <w:sz w:val="22"/>
          <w:szCs w:val="22"/>
          <w:u w:val="single"/>
        </w:rPr>
        <w:t>Mechanic</w:t>
      </w:r>
      <w:r>
        <w:rPr>
          <w:b/>
          <w:bCs/>
          <w:i/>
          <w:iCs/>
          <w:sz w:val="22"/>
          <w:szCs w:val="22"/>
          <w:u w:val="single"/>
        </w:rPr>
        <w:t>/Maintenance worker:</w:t>
      </w:r>
    </w:p>
    <w:p w:rsidR="00682582" w:rsidRPr="00A813A0" w:rsidRDefault="00682582" w:rsidP="00811EAD">
      <w:pPr>
        <w:rPr>
          <w:sz w:val="22"/>
          <w:szCs w:val="22"/>
        </w:rPr>
      </w:pPr>
      <w:r>
        <w:rPr>
          <w:sz w:val="22"/>
          <w:szCs w:val="22"/>
        </w:rPr>
        <w:t xml:space="preserve">Working inside and outside with maintenance crew on </w:t>
      </w:r>
      <w:r w:rsidRPr="00A813A0">
        <w:rPr>
          <w:sz w:val="22"/>
          <w:szCs w:val="22"/>
        </w:rPr>
        <w:t>Dam Site</w:t>
      </w:r>
      <w:r w:rsidR="00C76E72">
        <w:rPr>
          <w:sz w:val="22"/>
          <w:szCs w:val="22"/>
        </w:rPr>
        <w:t>s</w:t>
      </w:r>
      <w:r w:rsidRPr="00A813A0">
        <w:rPr>
          <w:sz w:val="22"/>
          <w:szCs w:val="22"/>
        </w:rPr>
        <w:t xml:space="preserve"> and shipping locks</w:t>
      </w:r>
      <w:r w:rsidR="00DA3F7E">
        <w:rPr>
          <w:sz w:val="22"/>
          <w:szCs w:val="22"/>
        </w:rPr>
        <w:t>.</w:t>
      </w:r>
    </w:p>
    <w:p w:rsidR="00682582" w:rsidRPr="00A813A0" w:rsidRDefault="00682582" w:rsidP="00811EAD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3"/>
        <w:gridCol w:w="3115"/>
        <w:gridCol w:w="3132"/>
      </w:tblGrid>
      <w:tr w:rsidR="00682582" w:rsidRPr="00A813A0">
        <w:trPr>
          <w:trHeight w:val="77"/>
        </w:trPr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 xml:space="preserve">2006 – 2008 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HS Tools &amp; Parts Ltd.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Richmond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,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BC</w:t>
                </w:r>
              </w:smartTag>
            </w:smartTag>
          </w:p>
        </w:tc>
      </w:tr>
    </w:tbl>
    <w:p w:rsidR="00682582" w:rsidRPr="00A813A0" w:rsidRDefault="00682582" w:rsidP="00811EAD">
      <w:pPr>
        <w:spacing w:after="60"/>
        <w:rPr>
          <w:b/>
          <w:bCs/>
          <w:i/>
          <w:iCs/>
          <w:sz w:val="22"/>
          <w:szCs w:val="22"/>
          <w:u w:val="single"/>
        </w:rPr>
      </w:pPr>
      <w:r w:rsidRPr="00A813A0">
        <w:rPr>
          <w:b/>
          <w:bCs/>
          <w:i/>
          <w:iCs/>
          <w:sz w:val="22"/>
          <w:szCs w:val="22"/>
          <w:u w:val="single"/>
        </w:rPr>
        <w:t>Machinist</w:t>
      </w:r>
      <w:r>
        <w:rPr>
          <w:b/>
          <w:bCs/>
          <w:i/>
          <w:iCs/>
          <w:sz w:val="22"/>
          <w:szCs w:val="22"/>
          <w:u w:val="single"/>
        </w:rPr>
        <w:t>:</w:t>
      </w:r>
    </w:p>
    <w:p w:rsidR="00682582" w:rsidRPr="00A813A0" w:rsidRDefault="00682582" w:rsidP="00811EAD">
      <w:pPr>
        <w:rPr>
          <w:sz w:val="22"/>
          <w:szCs w:val="22"/>
        </w:rPr>
      </w:pPr>
      <w:r>
        <w:rPr>
          <w:sz w:val="22"/>
          <w:szCs w:val="22"/>
        </w:rPr>
        <w:t>Repairing/ma</w:t>
      </w:r>
      <w:r w:rsidR="00DA3F7E">
        <w:rPr>
          <w:sz w:val="22"/>
          <w:szCs w:val="22"/>
        </w:rPr>
        <w:t xml:space="preserve">chining </w:t>
      </w:r>
      <w:r>
        <w:rPr>
          <w:sz w:val="22"/>
          <w:szCs w:val="22"/>
        </w:rPr>
        <w:t xml:space="preserve">and making jigs for machine tools </w:t>
      </w:r>
      <w:r w:rsidR="00DA3F7E">
        <w:rPr>
          <w:sz w:val="22"/>
          <w:szCs w:val="22"/>
        </w:rPr>
        <w:t xml:space="preserve">in modern </w:t>
      </w:r>
      <w:r w:rsidR="00571126">
        <w:rPr>
          <w:sz w:val="22"/>
          <w:szCs w:val="22"/>
        </w:rPr>
        <w:t>helicopter</w:t>
      </w:r>
      <w:r w:rsidR="00DA3F7E">
        <w:rPr>
          <w:sz w:val="22"/>
          <w:szCs w:val="22"/>
        </w:rPr>
        <w:t xml:space="preserve"> repair shop.</w:t>
      </w:r>
    </w:p>
    <w:p w:rsidR="00682582" w:rsidRPr="00A813A0" w:rsidRDefault="00682582" w:rsidP="00811EAD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05"/>
        <w:gridCol w:w="3127"/>
        <w:gridCol w:w="3128"/>
      </w:tblGrid>
      <w:tr w:rsidR="00682582" w:rsidRPr="00A813A0">
        <w:trPr>
          <w:trHeight w:val="77"/>
        </w:trPr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2003 – 2006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Self - Contractor</w:t>
            </w:r>
          </w:p>
        </w:tc>
        <w:tc>
          <w:tcPr>
            <w:tcW w:w="3192" w:type="dxa"/>
          </w:tcPr>
          <w:p w:rsidR="00682582" w:rsidRPr="00556306" w:rsidRDefault="00DA3F7E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>
              <w:rPr>
                <w:b/>
                <w:bCs/>
                <w:color w:val="365F91"/>
                <w:sz w:val="22"/>
                <w:szCs w:val="22"/>
              </w:rPr>
              <w:t>Vancouver</w:t>
            </w:r>
            <w:r w:rsidR="00682582" w:rsidRPr="00556306">
              <w:rPr>
                <w:b/>
                <w:bCs/>
                <w:color w:val="365F91"/>
                <w:sz w:val="22"/>
                <w:szCs w:val="22"/>
              </w:rPr>
              <w:t xml:space="preserve">, </w:t>
            </w:r>
            <w:smartTag w:uri="urn:schemas-microsoft-com:office:smarttags" w:element="stockticker">
              <w:r w:rsidR="00682582" w:rsidRPr="00556306">
                <w:rPr>
                  <w:b/>
                  <w:bCs/>
                  <w:color w:val="365F91"/>
                  <w:sz w:val="22"/>
                  <w:szCs w:val="22"/>
                </w:rPr>
                <w:t>BC</w:t>
              </w:r>
            </w:smartTag>
          </w:p>
        </w:tc>
      </w:tr>
    </w:tbl>
    <w:p w:rsidR="00682582" w:rsidRPr="00A813A0" w:rsidRDefault="00682582" w:rsidP="00811EAD">
      <w:pPr>
        <w:spacing w:after="60"/>
        <w:rPr>
          <w:b/>
          <w:bCs/>
          <w:i/>
          <w:iCs/>
          <w:sz w:val="22"/>
          <w:szCs w:val="22"/>
          <w:u w:val="single"/>
        </w:rPr>
      </w:pPr>
      <w:r w:rsidRPr="00A813A0">
        <w:rPr>
          <w:b/>
          <w:bCs/>
          <w:i/>
          <w:iCs/>
          <w:sz w:val="22"/>
          <w:szCs w:val="22"/>
          <w:u w:val="single"/>
        </w:rPr>
        <w:t>Millwright</w:t>
      </w:r>
      <w:r>
        <w:rPr>
          <w:b/>
          <w:bCs/>
          <w:i/>
          <w:iCs/>
          <w:sz w:val="22"/>
          <w:szCs w:val="22"/>
          <w:u w:val="single"/>
        </w:rPr>
        <w:t>:</w:t>
      </w:r>
    </w:p>
    <w:p w:rsidR="00682582" w:rsidRPr="00A813A0" w:rsidRDefault="00682582" w:rsidP="00811EAD">
      <w:pPr>
        <w:rPr>
          <w:sz w:val="22"/>
          <w:szCs w:val="22"/>
        </w:rPr>
      </w:pPr>
      <w:r w:rsidRPr="00A813A0">
        <w:rPr>
          <w:sz w:val="22"/>
          <w:szCs w:val="22"/>
        </w:rPr>
        <w:t>Contract work for various companies in Vancouver and the Lower Mainland</w:t>
      </w:r>
      <w:r>
        <w:rPr>
          <w:sz w:val="22"/>
          <w:szCs w:val="22"/>
        </w:rPr>
        <w:t xml:space="preserve">. Duties included </w:t>
      </w:r>
      <w:r w:rsidR="00DA3F7E">
        <w:rPr>
          <w:sz w:val="22"/>
          <w:szCs w:val="22"/>
        </w:rPr>
        <w:t>Machining</w:t>
      </w:r>
      <w:r>
        <w:rPr>
          <w:sz w:val="22"/>
          <w:szCs w:val="22"/>
        </w:rPr>
        <w:t xml:space="preserve"> and prepping</w:t>
      </w:r>
      <w:r w:rsidR="00DA3F7E">
        <w:rPr>
          <w:sz w:val="22"/>
          <w:szCs w:val="22"/>
        </w:rPr>
        <w:t xml:space="preserve"> metal </w:t>
      </w:r>
      <w:r>
        <w:rPr>
          <w:sz w:val="22"/>
          <w:szCs w:val="22"/>
        </w:rPr>
        <w:t>work.</w:t>
      </w:r>
    </w:p>
    <w:p w:rsidR="00682582" w:rsidRPr="00A813A0" w:rsidRDefault="00682582" w:rsidP="00811EAD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7"/>
        <w:gridCol w:w="3123"/>
        <w:gridCol w:w="3120"/>
      </w:tblGrid>
      <w:tr w:rsidR="00682582" w:rsidRPr="00A813A0">
        <w:trPr>
          <w:trHeight w:val="77"/>
        </w:trPr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 xml:space="preserve">2002 – 2003 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BC Hydro</w:t>
            </w:r>
          </w:p>
        </w:tc>
        <w:tc>
          <w:tcPr>
            <w:tcW w:w="3192" w:type="dxa"/>
          </w:tcPr>
          <w:p w:rsidR="00682582" w:rsidRPr="00556306" w:rsidRDefault="00682582" w:rsidP="00556306">
            <w:pPr>
              <w:jc w:val="both"/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Mica Dam, BC</w:t>
            </w:r>
          </w:p>
        </w:tc>
      </w:tr>
    </w:tbl>
    <w:p w:rsidR="00682582" w:rsidRPr="00A813A0" w:rsidRDefault="00682582" w:rsidP="00811EAD">
      <w:pPr>
        <w:spacing w:after="60"/>
        <w:rPr>
          <w:b/>
          <w:bCs/>
          <w:i/>
          <w:iCs/>
          <w:sz w:val="22"/>
          <w:szCs w:val="22"/>
          <w:u w:val="single"/>
        </w:rPr>
      </w:pPr>
      <w:r w:rsidRPr="00A813A0">
        <w:rPr>
          <w:b/>
          <w:bCs/>
          <w:i/>
          <w:iCs/>
          <w:sz w:val="22"/>
          <w:szCs w:val="22"/>
          <w:u w:val="single"/>
        </w:rPr>
        <w:t>Machinist / Mechanic</w:t>
      </w:r>
      <w:r>
        <w:rPr>
          <w:b/>
          <w:bCs/>
          <w:i/>
          <w:iCs/>
          <w:sz w:val="22"/>
          <w:szCs w:val="22"/>
          <w:u w:val="single"/>
        </w:rPr>
        <w:t>:</w:t>
      </w:r>
    </w:p>
    <w:p w:rsidR="00682582" w:rsidRPr="00A813A0" w:rsidRDefault="00682582" w:rsidP="00811EAD">
      <w:pPr>
        <w:rPr>
          <w:sz w:val="22"/>
          <w:szCs w:val="22"/>
        </w:rPr>
      </w:pPr>
      <w:r w:rsidRPr="00A813A0">
        <w:rPr>
          <w:sz w:val="22"/>
          <w:szCs w:val="22"/>
        </w:rPr>
        <w:t xml:space="preserve">Preventative maintenance and repairs for </w:t>
      </w:r>
      <w:r w:rsidR="004E6B99">
        <w:rPr>
          <w:sz w:val="22"/>
          <w:szCs w:val="22"/>
        </w:rPr>
        <w:t xml:space="preserve">electrical </w:t>
      </w:r>
      <w:r w:rsidRPr="00A813A0">
        <w:rPr>
          <w:sz w:val="22"/>
          <w:szCs w:val="22"/>
        </w:rPr>
        <w:t>power turbine systems;</w:t>
      </w:r>
    </w:p>
    <w:p w:rsidR="00682582" w:rsidRPr="00A813A0" w:rsidRDefault="00682582" w:rsidP="00811EAD">
      <w:pPr>
        <w:rPr>
          <w:sz w:val="22"/>
          <w:szCs w:val="22"/>
        </w:rPr>
      </w:pPr>
      <w:r w:rsidRPr="00A813A0">
        <w:rPr>
          <w:sz w:val="22"/>
          <w:szCs w:val="22"/>
        </w:rPr>
        <w:t xml:space="preserve">Build parts </w:t>
      </w:r>
      <w:r w:rsidR="00DA3F7E">
        <w:rPr>
          <w:sz w:val="22"/>
          <w:szCs w:val="22"/>
        </w:rPr>
        <w:t xml:space="preserve">as </w:t>
      </w:r>
      <w:r w:rsidRPr="00A813A0">
        <w:rPr>
          <w:sz w:val="22"/>
          <w:szCs w:val="22"/>
        </w:rPr>
        <w:t>needed for overhaul and shut downs</w:t>
      </w:r>
      <w:r w:rsidR="00DA3F7E">
        <w:rPr>
          <w:sz w:val="22"/>
          <w:szCs w:val="22"/>
        </w:rPr>
        <w:t xml:space="preserve"> involved </w:t>
      </w:r>
      <w:r w:rsidR="00C247BB">
        <w:rPr>
          <w:sz w:val="22"/>
          <w:szCs w:val="22"/>
        </w:rPr>
        <w:t>at the power house.</w:t>
      </w:r>
    </w:p>
    <w:p w:rsidR="00682582" w:rsidRPr="00A813A0" w:rsidRDefault="00682582" w:rsidP="00811EAD">
      <w:pPr>
        <w:rPr>
          <w:sz w:val="22"/>
          <w:szCs w:val="22"/>
        </w:rPr>
      </w:pPr>
    </w:p>
    <w:p w:rsidR="00682582" w:rsidRPr="00A813A0" w:rsidRDefault="00682582" w:rsidP="00A813A0">
      <w:pPr>
        <w:rPr>
          <w:sz w:val="22"/>
          <w:szCs w:val="22"/>
        </w:rPr>
      </w:pPr>
    </w:p>
    <w:p w:rsidR="00682582" w:rsidRDefault="00682582" w:rsidP="00B77232">
      <w:pPr>
        <w:shd w:val="clear" w:color="auto" w:fill="C6D9F1"/>
        <w:rPr>
          <w:b/>
          <w:bCs/>
          <w:sz w:val="26"/>
          <w:szCs w:val="26"/>
          <w:u w:val="single"/>
        </w:rPr>
      </w:pPr>
      <w:r w:rsidRPr="0096453D">
        <w:rPr>
          <w:b/>
          <w:bCs/>
          <w:sz w:val="26"/>
          <w:szCs w:val="26"/>
          <w:u w:val="single"/>
        </w:rPr>
        <w:t>EDUCATION</w:t>
      </w:r>
    </w:p>
    <w:p w:rsidR="00C247BB" w:rsidRPr="0096453D" w:rsidRDefault="00C247BB" w:rsidP="00B77232">
      <w:pPr>
        <w:shd w:val="clear" w:color="auto" w:fill="C6D9F1"/>
        <w:rPr>
          <w:b/>
          <w:bCs/>
          <w:sz w:val="26"/>
          <w:szCs w:val="26"/>
          <w:u w:val="single"/>
        </w:rPr>
      </w:pPr>
    </w:p>
    <w:tbl>
      <w:tblPr>
        <w:tblW w:w="0" w:type="auto"/>
        <w:tblInd w:w="18" w:type="dxa"/>
        <w:tblLook w:val="00A0" w:firstRow="1" w:lastRow="0" w:firstColumn="1" w:lastColumn="0" w:noHBand="0" w:noVBand="0"/>
      </w:tblPr>
      <w:tblGrid>
        <w:gridCol w:w="2025"/>
        <w:gridCol w:w="4199"/>
        <w:gridCol w:w="3118"/>
      </w:tblGrid>
      <w:tr w:rsidR="00682582">
        <w:tc>
          <w:tcPr>
            <w:tcW w:w="2070" w:type="dxa"/>
          </w:tcPr>
          <w:p w:rsidR="00682582" w:rsidRPr="00556306" w:rsidRDefault="00682582" w:rsidP="00A61FFC">
            <w:pPr>
              <w:rPr>
                <w:b/>
                <w:bCs/>
                <w:color w:val="365F91"/>
                <w:sz w:val="22"/>
                <w:szCs w:val="22"/>
              </w:rPr>
            </w:pPr>
            <w:r>
              <w:rPr>
                <w:b/>
                <w:bCs/>
                <w:color w:val="365F91"/>
                <w:sz w:val="22"/>
                <w:szCs w:val="22"/>
              </w:rPr>
              <w:t>2010</w:t>
            </w:r>
          </w:p>
        </w:tc>
        <w:tc>
          <w:tcPr>
            <w:tcW w:w="4296" w:type="dxa"/>
          </w:tcPr>
          <w:p w:rsidR="00682582" w:rsidRPr="00556306" w:rsidRDefault="00682582" w:rsidP="00A61FFC">
            <w:pPr>
              <w:rPr>
                <w:b/>
                <w:bCs/>
                <w:color w:val="365F91"/>
                <w:sz w:val="22"/>
                <w:szCs w:val="22"/>
              </w:rPr>
            </w:pPr>
            <w:r>
              <w:rPr>
                <w:b/>
                <w:bCs/>
                <w:color w:val="365F91"/>
                <w:sz w:val="22"/>
                <w:szCs w:val="22"/>
              </w:rPr>
              <w:t>B.C. Water and Waste Association</w:t>
            </w:r>
          </w:p>
        </w:tc>
        <w:tc>
          <w:tcPr>
            <w:tcW w:w="3192" w:type="dxa"/>
          </w:tcPr>
          <w:p w:rsidR="00682582" w:rsidRPr="00556306" w:rsidRDefault="00682582" w:rsidP="00A61FFC">
            <w:pPr>
              <w:rPr>
                <w:b/>
                <w:bCs/>
                <w:color w:val="365F91"/>
                <w:sz w:val="22"/>
                <w:szCs w:val="22"/>
              </w:rPr>
            </w:pPr>
            <w:r>
              <w:rPr>
                <w:b/>
                <w:bCs/>
                <w:color w:val="365F91"/>
                <w:sz w:val="22"/>
                <w:szCs w:val="22"/>
              </w:rPr>
              <w:t>Nelson,  B.C.</w:t>
            </w:r>
          </w:p>
        </w:tc>
      </w:tr>
    </w:tbl>
    <w:p w:rsidR="00682582" w:rsidRDefault="00682582" w:rsidP="00811EAD">
      <w:pPr>
        <w:rPr>
          <w:b/>
          <w:bCs/>
          <w:i/>
          <w:iCs/>
          <w:sz w:val="22"/>
          <w:szCs w:val="22"/>
          <w:u w:val="single"/>
        </w:rPr>
      </w:pPr>
      <w:r w:rsidRPr="00515E1E">
        <w:rPr>
          <w:b/>
          <w:bCs/>
          <w:i/>
          <w:iCs/>
          <w:sz w:val="22"/>
          <w:szCs w:val="22"/>
          <w:u w:val="single"/>
        </w:rPr>
        <w:t>Small Water Systems</w:t>
      </w:r>
    </w:p>
    <w:p w:rsidR="00682582" w:rsidRDefault="00682582" w:rsidP="00811EAD">
      <w:pPr>
        <w:rPr>
          <w:sz w:val="22"/>
          <w:szCs w:val="22"/>
        </w:rPr>
      </w:pPr>
      <w:r>
        <w:rPr>
          <w:sz w:val="22"/>
          <w:szCs w:val="22"/>
        </w:rPr>
        <w:t>Training included</w:t>
      </w:r>
      <w:r w:rsidRPr="00610B7B">
        <w:rPr>
          <w:sz w:val="22"/>
          <w:szCs w:val="22"/>
        </w:rPr>
        <w:t xml:space="preserve"> how to</w:t>
      </w:r>
      <w:r>
        <w:rPr>
          <w:sz w:val="22"/>
          <w:szCs w:val="22"/>
        </w:rPr>
        <w:t xml:space="preserve"> operate small water systems to provide</w:t>
      </w:r>
      <w:r w:rsidRPr="00610B7B">
        <w:rPr>
          <w:sz w:val="22"/>
          <w:szCs w:val="22"/>
        </w:rPr>
        <w:t xml:space="preserve"> clean </w:t>
      </w:r>
      <w:r>
        <w:rPr>
          <w:sz w:val="22"/>
          <w:szCs w:val="22"/>
        </w:rPr>
        <w:t xml:space="preserve">and </w:t>
      </w:r>
      <w:r w:rsidRPr="00610B7B">
        <w:rPr>
          <w:sz w:val="22"/>
          <w:szCs w:val="22"/>
        </w:rPr>
        <w:t xml:space="preserve">safe water to </w:t>
      </w:r>
      <w:r>
        <w:rPr>
          <w:sz w:val="22"/>
          <w:szCs w:val="22"/>
        </w:rPr>
        <w:t xml:space="preserve">community users. Involved purification and how </w:t>
      </w:r>
      <w:r w:rsidR="00C247BB">
        <w:rPr>
          <w:sz w:val="22"/>
          <w:szCs w:val="22"/>
        </w:rPr>
        <w:t>to maintain balance of chlorine.</w:t>
      </w:r>
    </w:p>
    <w:p w:rsidR="00C247BB" w:rsidRPr="00610B7B" w:rsidRDefault="00C247BB" w:rsidP="00811EAD">
      <w:pPr>
        <w:rPr>
          <w:sz w:val="22"/>
          <w:szCs w:val="22"/>
        </w:rPr>
      </w:pPr>
    </w:p>
    <w:tbl>
      <w:tblPr>
        <w:tblW w:w="0" w:type="auto"/>
        <w:tblInd w:w="18" w:type="dxa"/>
        <w:tblLook w:val="00A0" w:firstRow="1" w:lastRow="0" w:firstColumn="1" w:lastColumn="0" w:noHBand="0" w:noVBand="0"/>
      </w:tblPr>
      <w:tblGrid>
        <w:gridCol w:w="2022"/>
        <w:gridCol w:w="4193"/>
        <w:gridCol w:w="3127"/>
      </w:tblGrid>
      <w:tr w:rsidR="00682582">
        <w:tc>
          <w:tcPr>
            <w:tcW w:w="2070" w:type="dxa"/>
          </w:tcPr>
          <w:p w:rsidR="00682582" w:rsidRPr="00556306" w:rsidRDefault="00682582" w:rsidP="00811EAD">
            <w:pPr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1997</w:t>
            </w:r>
          </w:p>
        </w:tc>
        <w:tc>
          <w:tcPr>
            <w:tcW w:w="4296" w:type="dxa"/>
          </w:tcPr>
          <w:p w:rsidR="00682582" w:rsidRPr="00556306" w:rsidRDefault="00682582" w:rsidP="00811EAD">
            <w:pPr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British Columbia Institute of Technology</w:t>
            </w:r>
          </w:p>
        </w:tc>
        <w:tc>
          <w:tcPr>
            <w:tcW w:w="3192" w:type="dxa"/>
          </w:tcPr>
          <w:p w:rsidR="00682582" w:rsidRPr="00556306" w:rsidRDefault="00682582" w:rsidP="00811EAD">
            <w:pPr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Vancouver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,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BC</w:t>
                </w:r>
              </w:smartTag>
            </w:smartTag>
          </w:p>
        </w:tc>
      </w:tr>
    </w:tbl>
    <w:p w:rsidR="00682582" w:rsidRDefault="00682582" w:rsidP="0096453D">
      <w:pPr>
        <w:spacing w:before="60" w:after="60"/>
        <w:rPr>
          <w:b/>
          <w:bCs/>
          <w:i/>
          <w:iCs/>
          <w:sz w:val="22"/>
          <w:szCs w:val="22"/>
          <w:u w:val="single"/>
        </w:rPr>
      </w:pPr>
      <w:r w:rsidRPr="0096453D">
        <w:rPr>
          <w:b/>
          <w:bCs/>
          <w:i/>
          <w:iCs/>
          <w:sz w:val="22"/>
          <w:szCs w:val="22"/>
          <w:u w:val="single"/>
        </w:rPr>
        <w:t xml:space="preserve">Introduction to </w:t>
      </w:r>
      <w:r>
        <w:rPr>
          <w:b/>
          <w:bCs/>
          <w:i/>
          <w:iCs/>
          <w:sz w:val="22"/>
          <w:szCs w:val="22"/>
          <w:u w:val="single"/>
        </w:rPr>
        <w:t>computer controls for Machines:</w:t>
      </w:r>
    </w:p>
    <w:p w:rsidR="00682582" w:rsidRPr="0096453D" w:rsidRDefault="00682582" w:rsidP="0096453D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Studied the use of computers in a </w:t>
      </w:r>
      <w:r w:rsidR="00571126">
        <w:rPr>
          <w:sz w:val="22"/>
          <w:szCs w:val="22"/>
        </w:rPr>
        <w:t>commercial</w:t>
      </w:r>
      <w:r>
        <w:rPr>
          <w:sz w:val="22"/>
          <w:szCs w:val="22"/>
        </w:rPr>
        <w:t xml:space="preserve"> or industrial </w:t>
      </w:r>
      <w:r w:rsidR="00571126">
        <w:rPr>
          <w:sz w:val="22"/>
          <w:szCs w:val="22"/>
        </w:rPr>
        <w:t>environment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  <w:br/>
      </w:r>
      <w:r w:rsidR="00571126">
        <w:rPr>
          <w:sz w:val="22"/>
          <w:szCs w:val="22"/>
        </w:rPr>
        <w:t>studied</w:t>
      </w:r>
      <w:r>
        <w:rPr>
          <w:sz w:val="22"/>
          <w:szCs w:val="22"/>
        </w:rPr>
        <w:t xml:space="preserve"> how NC programming is used for Machines</w:t>
      </w:r>
    </w:p>
    <w:p w:rsidR="00682582" w:rsidRPr="0096453D" w:rsidRDefault="00682582" w:rsidP="00811EAD"/>
    <w:tbl>
      <w:tblPr>
        <w:tblW w:w="0" w:type="auto"/>
        <w:tblInd w:w="18" w:type="dxa"/>
        <w:tblLook w:val="00A0" w:firstRow="1" w:lastRow="0" w:firstColumn="1" w:lastColumn="0" w:noHBand="0" w:noVBand="0"/>
      </w:tblPr>
      <w:tblGrid>
        <w:gridCol w:w="2022"/>
        <w:gridCol w:w="4193"/>
        <w:gridCol w:w="3127"/>
      </w:tblGrid>
      <w:tr w:rsidR="00682582">
        <w:tc>
          <w:tcPr>
            <w:tcW w:w="2070" w:type="dxa"/>
          </w:tcPr>
          <w:p w:rsidR="00682582" w:rsidRPr="00556306" w:rsidRDefault="00682582" w:rsidP="0096453D">
            <w:pPr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1996</w:t>
            </w:r>
          </w:p>
        </w:tc>
        <w:tc>
          <w:tcPr>
            <w:tcW w:w="4296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British Columbia Institute of Technology</w:t>
            </w:r>
          </w:p>
        </w:tc>
        <w:tc>
          <w:tcPr>
            <w:tcW w:w="3192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Vancouver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,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BC</w:t>
                </w:r>
              </w:smartTag>
            </w:smartTag>
          </w:p>
        </w:tc>
      </w:tr>
    </w:tbl>
    <w:p w:rsidR="00682582" w:rsidRDefault="00682582" w:rsidP="0096453D">
      <w:pPr>
        <w:spacing w:before="60" w:after="6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Gas turbine engines certificate course:</w:t>
      </w:r>
    </w:p>
    <w:p w:rsidR="00682582" w:rsidRPr="0096453D" w:rsidRDefault="00682582" w:rsidP="0096453D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>Studied the components, operation and uses of gas turbine engines</w:t>
      </w:r>
      <w:r>
        <w:rPr>
          <w:sz w:val="22"/>
          <w:szCs w:val="22"/>
        </w:rPr>
        <w:br/>
      </w:r>
    </w:p>
    <w:tbl>
      <w:tblPr>
        <w:tblW w:w="0" w:type="auto"/>
        <w:tblInd w:w="18" w:type="dxa"/>
        <w:tblLook w:val="00A0" w:firstRow="1" w:lastRow="0" w:firstColumn="1" w:lastColumn="0" w:noHBand="0" w:noVBand="0"/>
      </w:tblPr>
      <w:tblGrid>
        <w:gridCol w:w="2023"/>
        <w:gridCol w:w="4199"/>
        <w:gridCol w:w="3120"/>
      </w:tblGrid>
      <w:tr w:rsidR="00682582">
        <w:tc>
          <w:tcPr>
            <w:tcW w:w="2070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1991</w:t>
            </w:r>
          </w:p>
        </w:tc>
        <w:tc>
          <w:tcPr>
            <w:tcW w:w="4296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Nova Scotia Institute of Technology</w:t>
            </w:r>
          </w:p>
        </w:tc>
        <w:tc>
          <w:tcPr>
            <w:tcW w:w="3192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Halifax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,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NS</w:t>
                </w:r>
              </w:smartTag>
            </w:smartTag>
          </w:p>
        </w:tc>
      </w:tr>
    </w:tbl>
    <w:p w:rsidR="00682582" w:rsidRDefault="00682582" w:rsidP="0096453D">
      <w:pPr>
        <w:spacing w:before="60" w:after="6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Machinist Improvement Studies</w:t>
      </w:r>
    </w:p>
    <w:p w:rsidR="00682582" w:rsidRDefault="00682582" w:rsidP="0096453D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>Upgrading education and practices used in machining;</w:t>
      </w:r>
    </w:p>
    <w:p w:rsidR="00682582" w:rsidRPr="0096453D" w:rsidRDefault="00682582" w:rsidP="0096453D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>Interprovincial Standards Certified</w:t>
      </w:r>
      <w:r>
        <w:rPr>
          <w:sz w:val="22"/>
          <w:szCs w:val="22"/>
        </w:rPr>
        <w:br/>
      </w:r>
    </w:p>
    <w:tbl>
      <w:tblPr>
        <w:tblW w:w="0" w:type="auto"/>
        <w:tblInd w:w="18" w:type="dxa"/>
        <w:tblLook w:val="00A0" w:firstRow="1" w:lastRow="0" w:firstColumn="1" w:lastColumn="0" w:noHBand="0" w:noVBand="0"/>
      </w:tblPr>
      <w:tblGrid>
        <w:gridCol w:w="2021"/>
        <w:gridCol w:w="4193"/>
        <w:gridCol w:w="3128"/>
      </w:tblGrid>
      <w:tr w:rsidR="00682582">
        <w:tc>
          <w:tcPr>
            <w:tcW w:w="2070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1982</w:t>
            </w:r>
          </w:p>
        </w:tc>
        <w:tc>
          <w:tcPr>
            <w:tcW w:w="4296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Nova Scotia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Community College</w:t>
                </w:r>
              </w:smartTag>
            </w:smartTag>
          </w:p>
        </w:tc>
        <w:tc>
          <w:tcPr>
            <w:tcW w:w="3192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 xml:space="preserve">Port </w:t>
            </w: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Hawksbury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,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NS</w:t>
                </w:r>
              </w:smartTag>
            </w:smartTag>
          </w:p>
        </w:tc>
      </w:tr>
    </w:tbl>
    <w:p w:rsidR="00682582" w:rsidRDefault="00682582" w:rsidP="00E627E7">
      <w:pPr>
        <w:spacing w:before="60" w:after="6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Machinist Trade Studies</w:t>
      </w:r>
    </w:p>
    <w:p w:rsidR="00682582" w:rsidRPr="0096453D" w:rsidRDefault="00682582" w:rsidP="00E627E7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Studied all aspects of the machinist trade; </w:t>
      </w:r>
      <w:r>
        <w:rPr>
          <w:sz w:val="22"/>
          <w:szCs w:val="22"/>
        </w:rPr>
        <w:br/>
        <w:t>done practical hands on work in machining environment</w:t>
      </w:r>
      <w:r>
        <w:rPr>
          <w:sz w:val="22"/>
          <w:szCs w:val="22"/>
        </w:rPr>
        <w:br/>
      </w:r>
    </w:p>
    <w:tbl>
      <w:tblPr>
        <w:tblW w:w="0" w:type="auto"/>
        <w:tblInd w:w="18" w:type="dxa"/>
        <w:tblLook w:val="00A0" w:firstRow="1" w:lastRow="0" w:firstColumn="1" w:lastColumn="0" w:noHBand="0" w:noVBand="0"/>
      </w:tblPr>
      <w:tblGrid>
        <w:gridCol w:w="2024"/>
        <w:gridCol w:w="4199"/>
        <w:gridCol w:w="3119"/>
      </w:tblGrid>
      <w:tr w:rsidR="00682582">
        <w:tc>
          <w:tcPr>
            <w:tcW w:w="2070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r w:rsidRPr="00556306">
              <w:rPr>
                <w:b/>
                <w:bCs/>
                <w:color w:val="365F91"/>
                <w:sz w:val="22"/>
                <w:szCs w:val="22"/>
              </w:rPr>
              <w:t>1982</w:t>
            </w:r>
          </w:p>
        </w:tc>
        <w:tc>
          <w:tcPr>
            <w:tcW w:w="4296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Nova Scotia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Community College</w:t>
                </w:r>
              </w:smartTag>
            </w:smartTag>
          </w:p>
        </w:tc>
        <w:tc>
          <w:tcPr>
            <w:tcW w:w="3192" w:type="dxa"/>
          </w:tcPr>
          <w:p w:rsidR="00682582" w:rsidRPr="00556306" w:rsidRDefault="00682582" w:rsidP="008307DD">
            <w:pPr>
              <w:rPr>
                <w:b/>
                <w:bCs/>
                <w:color w:val="365F91"/>
                <w:sz w:val="22"/>
                <w:szCs w:val="22"/>
              </w:rPr>
            </w:pPr>
            <w:smartTag w:uri="urn:schemas-microsoft-com:office:smarttags" w:element="stockticker"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Halifax</w:t>
                </w:r>
              </w:smartTag>
              <w:r w:rsidRPr="00556306">
                <w:rPr>
                  <w:b/>
                  <w:bCs/>
                  <w:color w:val="365F91"/>
                  <w:sz w:val="22"/>
                  <w:szCs w:val="22"/>
                </w:rPr>
                <w:t xml:space="preserve">, </w:t>
              </w:r>
              <w:smartTag w:uri="urn:schemas-microsoft-com:office:smarttags" w:element="stockticker">
                <w:r w:rsidRPr="00556306">
                  <w:rPr>
                    <w:b/>
                    <w:bCs/>
                    <w:color w:val="365F91"/>
                    <w:sz w:val="22"/>
                    <w:szCs w:val="22"/>
                  </w:rPr>
                  <w:t>BC</w:t>
                </w:r>
              </w:smartTag>
            </w:smartTag>
          </w:p>
        </w:tc>
      </w:tr>
    </w:tbl>
    <w:p w:rsidR="00682582" w:rsidRDefault="00682582" w:rsidP="00E627E7">
      <w:pPr>
        <w:spacing w:before="60" w:after="6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High School Completion Certificate</w:t>
      </w:r>
    </w:p>
    <w:p w:rsidR="00682582" w:rsidRDefault="00682582" w:rsidP="00E627E7">
      <w:pPr>
        <w:spacing w:before="60" w:after="60"/>
        <w:rPr>
          <w:b/>
          <w:bCs/>
          <w:u w:val="single"/>
        </w:rPr>
      </w:pPr>
      <w:r>
        <w:rPr>
          <w:sz w:val="22"/>
          <w:szCs w:val="22"/>
        </w:rPr>
        <w:t>Studies in math, science, communications and theory</w:t>
      </w:r>
    </w:p>
    <w:p w:rsidR="00682582" w:rsidRDefault="00682582" w:rsidP="005B3351">
      <w:pPr>
        <w:rPr>
          <w:b/>
          <w:bCs/>
          <w:u w:val="single"/>
        </w:rPr>
      </w:pPr>
    </w:p>
    <w:p w:rsidR="00682582" w:rsidRDefault="00682582" w:rsidP="005B3351">
      <w:pPr>
        <w:rPr>
          <w:b/>
          <w:bCs/>
          <w:u w:val="single"/>
        </w:rPr>
      </w:pPr>
    </w:p>
    <w:p w:rsidR="00682582" w:rsidRDefault="00682582" w:rsidP="00B77232">
      <w:pPr>
        <w:shd w:val="clear" w:color="auto" w:fill="C6D9F1"/>
        <w:rPr>
          <w:b/>
          <w:bCs/>
          <w:sz w:val="26"/>
          <w:szCs w:val="26"/>
          <w:u w:val="single"/>
        </w:rPr>
      </w:pPr>
      <w:r w:rsidRPr="00E627E7">
        <w:rPr>
          <w:b/>
          <w:bCs/>
          <w:sz w:val="26"/>
          <w:szCs w:val="26"/>
          <w:u w:val="single"/>
        </w:rPr>
        <w:t>SKILLS</w:t>
      </w:r>
    </w:p>
    <w:p w:rsidR="00682582" w:rsidRDefault="00682582" w:rsidP="005B3351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br/>
      </w:r>
      <w:r>
        <w:rPr>
          <w:sz w:val="22"/>
          <w:szCs w:val="22"/>
        </w:rPr>
        <w:t>Throughout my education and work experience, I have gained a high mechanical aptitude and a keen knowledge for the processes and procedures needed in various industries. Here are a few:</w:t>
      </w:r>
    </w:p>
    <w:p w:rsidR="00682582" w:rsidRDefault="00682582" w:rsidP="005B3351">
      <w:pPr>
        <w:rPr>
          <w:sz w:val="22"/>
          <w:szCs w:val="22"/>
        </w:rPr>
      </w:pPr>
    </w:p>
    <w:p w:rsidR="00682582" w:rsidRDefault="00682582" w:rsidP="00B77232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Trained and certified in WCB Level </w:t>
      </w:r>
      <w:r w:rsidRPr="009557D2"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 and St. John Ambulance Emergency First Aid </w:t>
      </w:r>
      <w:r>
        <w:rPr>
          <w:sz w:val="22"/>
          <w:szCs w:val="22"/>
        </w:rPr>
        <w:br/>
      </w:r>
    </w:p>
    <w:p w:rsidR="00682582" w:rsidRDefault="00682582" w:rsidP="00B77232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People </w:t>
      </w:r>
      <w:r w:rsidR="004E6B99">
        <w:rPr>
          <w:sz w:val="22"/>
          <w:szCs w:val="22"/>
        </w:rPr>
        <w:t xml:space="preserve">and personal </w:t>
      </w:r>
      <w:bookmarkStart w:id="0" w:name="_GoBack"/>
      <w:bookmarkEnd w:id="0"/>
      <w:r>
        <w:rPr>
          <w:sz w:val="22"/>
          <w:szCs w:val="22"/>
        </w:rPr>
        <w:t xml:space="preserve">Management Skills Training at the Witz Institute, </w:t>
      </w:r>
      <w:smartTag w:uri="urn:schemas-microsoft-com:office:smarttags" w:element="stockticker">
        <w:r>
          <w:rPr>
            <w:sz w:val="22"/>
            <w:szCs w:val="22"/>
          </w:rPr>
          <w:t>Vancouver</w:t>
        </w:r>
      </w:smartTag>
      <w:r>
        <w:rPr>
          <w:sz w:val="22"/>
          <w:szCs w:val="22"/>
        </w:rPr>
        <w:t>, B.C.</w:t>
      </w:r>
      <w:r>
        <w:rPr>
          <w:sz w:val="22"/>
          <w:szCs w:val="22"/>
        </w:rPr>
        <w:br/>
      </w:r>
    </w:p>
    <w:p w:rsidR="00682582" w:rsidRDefault="00682582" w:rsidP="00B77232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Representative for Health and Safety membership for OHS teams for several corporations</w:t>
      </w:r>
      <w:r>
        <w:rPr>
          <w:sz w:val="22"/>
          <w:szCs w:val="22"/>
        </w:rPr>
        <w:br/>
      </w:r>
    </w:p>
    <w:p w:rsidR="00682582" w:rsidRDefault="00682582" w:rsidP="00B77232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SKILL </w:t>
      </w:r>
      <w:smartTag w:uri="urn:schemas-microsoft-com:office:smarttags" w:element="stockticker">
        <w:r>
          <w:rPr>
            <w:sz w:val="22"/>
            <w:szCs w:val="22"/>
          </w:rPr>
          <w:t>PATH</w:t>
        </w:r>
      </w:smartTag>
      <w:r>
        <w:rPr>
          <w:sz w:val="22"/>
          <w:szCs w:val="22"/>
        </w:rPr>
        <w:t xml:space="preserve"> Seminar – Managing multiple projects, objectives and deadlines</w:t>
      </w:r>
      <w:r>
        <w:rPr>
          <w:sz w:val="22"/>
          <w:szCs w:val="22"/>
        </w:rPr>
        <w:br/>
      </w:r>
    </w:p>
    <w:p w:rsidR="00682582" w:rsidRPr="007307D7" w:rsidRDefault="00682582" w:rsidP="00CC7FB4">
      <w:pPr>
        <w:pStyle w:val="ListParagraph"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br/>
      </w:r>
    </w:p>
    <w:sectPr w:rsidR="00682582" w:rsidRPr="007307D7" w:rsidSect="00764552">
      <w:pgSz w:w="12240" w:h="15840"/>
      <w:pgMar w:top="1008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17011"/>
    <w:multiLevelType w:val="hybridMultilevel"/>
    <w:tmpl w:val="28C0C380"/>
    <w:lvl w:ilvl="0" w:tplc="20467F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AD"/>
    <w:rsid w:val="000221AC"/>
    <w:rsid w:val="00042711"/>
    <w:rsid w:val="000645AF"/>
    <w:rsid w:val="00082AF9"/>
    <w:rsid w:val="000A484F"/>
    <w:rsid w:val="00130589"/>
    <w:rsid w:val="00130D0C"/>
    <w:rsid w:val="00164876"/>
    <w:rsid w:val="0023522E"/>
    <w:rsid w:val="0024671B"/>
    <w:rsid w:val="00350BAD"/>
    <w:rsid w:val="00386076"/>
    <w:rsid w:val="003A00AD"/>
    <w:rsid w:val="00417C3F"/>
    <w:rsid w:val="00495613"/>
    <w:rsid w:val="004E6B99"/>
    <w:rsid w:val="004F080F"/>
    <w:rsid w:val="00515E1E"/>
    <w:rsid w:val="005302D3"/>
    <w:rsid w:val="00556306"/>
    <w:rsid w:val="00571126"/>
    <w:rsid w:val="005B3351"/>
    <w:rsid w:val="005C02FA"/>
    <w:rsid w:val="00610B7B"/>
    <w:rsid w:val="00612143"/>
    <w:rsid w:val="00682582"/>
    <w:rsid w:val="0069326D"/>
    <w:rsid w:val="00700CF6"/>
    <w:rsid w:val="00711611"/>
    <w:rsid w:val="007231A0"/>
    <w:rsid w:val="007307D7"/>
    <w:rsid w:val="0074134B"/>
    <w:rsid w:val="00764552"/>
    <w:rsid w:val="0077776E"/>
    <w:rsid w:val="00811EAD"/>
    <w:rsid w:val="00830742"/>
    <w:rsid w:val="008307DD"/>
    <w:rsid w:val="00835DBB"/>
    <w:rsid w:val="00842B11"/>
    <w:rsid w:val="008E76FE"/>
    <w:rsid w:val="008F1586"/>
    <w:rsid w:val="0090702C"/>
    <w:rsid w:val="00952EA6"/>
    <w:rsid w:val="009557D2"/>
    <w:rsid w:val="0096453D"/>
    <w:rsid w:val="009D368E"/>
    <w:rsid w:val="009E0617"/>
    <w:rsid w:val="00A4403C"/>
    <w:rsid w:val="00A61FFC"/>
    <w:rsid w:val="00A6463A"/>
    <w:rsid w:val="00A74D7F"/>
    <w:rsid w:val="00A813A0"/>
    <w:rsid w:val="00AA1330"/>
    <w:rsid w:val="00B77232"/>
    <w:rsid w:val="00BC7C10"/>
    <w:rsid w:val="00BF44DC"/>
    <w:rsid w:val="00C247BB"/>
    <w:rsid w:val="00C2565F"/>
    <w:rsid w:val="00C336BA"/>
    <w:rsid w:val="00C646CE"/>
    <w:rsid w:val="00C76E72"/>
    <w:rsid w:val="00CC7FB4"/>
    <w:rsid w:val="00CD0101"/>
    <w:rsid w:val="00CD7C0A"/>
    <w:rsid w:val="00CE5C6F"/>
    <w:rsid w:val="00D107DD"/>
    <w:rsid w:val="00D56B8E"/>
    <w:rsid w:val="00DA3F7E"/>
    <w:rsid w:val="00DA411D"/>
    <w:rsid w:val="00DB4DCC"/>
    <w:rsid w:val="00E058CB"/>
    <w:rsid w:val="00E627E7"/>
    <w:rsid w:val="00EC2E86"/>
    <w:rsid w:val="00EE0AC1"/>
    <w:rsid w:val="00F45905"/>
    <w:rsid w:val="00F84F3F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583D6F8-4251-4A5D-B3B2-3D9DFB90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E1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11EAD"/>
    <w:pPr>
      <w:spacing w:line="192" w:lineRule="auto"/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811EAD"/>
    <w:rPr>
      <w:rFonts w:ascii="Times New Roman" w:hAnsi="Times New Roman" w:cs="Times New Roman"/>
      <w:sz w:val="40"/>
      <w:szCs w:val="40"/>
      <w:lang w:val="en-US"/>
    </w:rPr>
  </w:style>
  <w:style w:type="table" w:styleId="TableGrid">
    <w:name w:val="Table Grid"/>
    <w:basedOn w:val="TableNormal"/>
    <w:uiPriority w:val="99"/>
    <w:rsid w:val="00811EA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6453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627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cerone@shaw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6342-14D3-442C-8793-D6F2D83B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Ray MacDonald</vt:lpstr>
    </vt:vector>
  </TitlesOfParts>
  <Company>College of the Rockies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MacDonald</dc:title>
  <dc:creator>Judy</dc:creator>
  <cp:lastModifiedBy>don grant</cp:lastModifiedBy>
  <cp:revision>7</cp:revision>
  <cp:lastPrinted>2014-02-26T20:39:00Z</cp:lastPrinted>
  <dcterms:created xsi:type="dcterms:W3CDTF">2015-07-07T04:42:00Z</dcterms:created>
  <dcterms:modified xsi:type="dcterms:W3CDTF">2018-09-06T15:03:00Z</dcterms:modified>
</cp:coreProperties>
</file>