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4B89" w14:textId="404581F8" w:rsidR="00892138" w:rsidRPr="001F4716" w:rsidRDefault="004808E7" w:rsidP="00A62651">
      <w:pPr>
        <w:pStyle w:val="date-business"/>
        <w:shd w:val="clear" w:color="auto" w:fill="FFFFFF"/>
        <w:spacing w:before="0" w:beforeAutospacing="0" w:after="0" w:afterAutospacing="0"/>
        <w:contextualSpacing/>
        <w:rPr>
          <w:rFonts w:ascii="Arial" w:hAnsi="Arial" w:cs="Arial"/>
          <w:b/>
          <w:bCs/>
          <w:sz w:val="27"/>
          <w:szCs w:val="27"/>
          <w:lang w:val="en-US" w:eastAsia="en-US"/>
        </w:rPr>
      </w:pPr>
      <w:r>
        <w:rPr>
          <w:rFonts w:ascii="Arial" w:hAnsi="Arial" w:cs="Arial"/>
          <w:b/>
          <w:bCs/>
          <w:sz w:val="27"/>
          <w:szCs w:val="27"/>
          <w:lang w:val="en-US" w:eastAsia="en-US"/>
        </w:rPr>
        <w:t>Tilesetters Supervisor</w:t>
      </w:r>
      <w:r w:rsidR="003B5921" w:rsidRPr="001F4716">
        <w:rPr>
          <w:rFonts w:ascii="Arial" w:hAnsi="Arial" w:cs="Arial"/>
          <w:b/>
          <w:bCs/>
          <w:sz w:val="27"/>
          <w:szCs w:val="27"/>
          <w:lang w:val="en-US" w:eastAsia="en-US"/>
        </w:rPr>
        <w:t xml:space="preserve"> (NOC 72</w:t>
      </w:r>
      <w:r>
        <w:rPr>
          <w:rFonts w:ascii="Arial" w:hAnsi="Arial" w:cs="Arial"/>
          <w:b/>
          <w:bCs/>
          <w:sz w:val="27"/>
          <w:szCs w:val="27"/>
          <w:lang w:val="en-US" w:eastAsia="en-US"/>
        </w:rPr>
        <w:t>014</w:t>
      </w:r>
      <w:r w:rsidR="003B5921" w:rsidRPr="001F4716">
        <w:rPr>
          <w:rFonts w:ascii="Arial" w:hAnsi="Arial" w:cs="Arial"/>
          <w:b/>
          <w:bCs/>
          <w:sz w:val="27"/>
          <w:szCs w:val="27"/>
          <w:lang w:val="en-US" w:eastAsia="en-US"/>
        </w:rPr>
        <w:t xml:space="preserve">) </w:t>
      </w:r>
    </w:p>
    <w:p w14:paraId="2F9D87A6" w14:textId="22F9F5A5" w:rsidR="004808E7" w:rsidRPr="004808E7" w:rsidRDefault="004808E7" w:rsidP="004808E7">
      <w:pPr>
        <w:pStyle w:val="date-business"/>
        <w:shd w:val="clear" w:color="auto" w:fill="FFFFFF"/>
        <w:spacing w:after="0"/>
        <w:contextualSpacing/>
        <w:rPr>
          <w:rFonts w:ascii="Arial" w:hAnsi="Arial" w:cs="Arial"/>
          <w:sz w:val="22"/>
          <w:szCs w:val="22"/>
          <w:lang w:val="it-IT"/>
        </w:rPr>
      </w:pPr>
      <w:r w:rsidRPr="004808E7">
        <w:rPr>
          <w:rStyle w:val="Strong"/>
          <w:rFonts w:ascii="Arial" w:hAnsi="Arial" w:cs="Arial"/>
          <w:sz w:val="22"/>
          <w:szCs w:val="22"/>
          <w:lang w:val="it-IT"/>
        </w:rPr>
        <w:t>A</w:t>
      </w:r>
      <w:r>
        <w:rPr>
          <w:rStyle w:val="Strong"/>
          <w:rFonts w:ascii="Arial" w:hAnsi="Arial" w:cs="Arial"/>
          <w:sz w:val="22"/>
          <w:szCs w:val="22"/>
          <w:lang w:val="it-IT"/>
        </w:rPr>
        <w:t>lpha Tile Ltd</w:t>
      </w:r>
      <w:r w:rsidR="00DF1658" w:rsidRPr="004808E7">
        <w:rPr>
          <w:rStyle w:val="Strong"/>
          <w:rFonts w:ascii="Arial" w:hAnsi="Arial" w:cs="Arial"/>
          <w:sz w:val="22"/>
          <w:szCs w:val="22"/>
          <w:lang w:val="it-IT"/>
        </w:rPr>
        <w:br/>
      </w:r>
      <w:r w:rsidRPr="004808E7">
        <w:rPr>
          <w:rFonts w:ascii="Arial" w:hAnsi="Arial" w:cs="Arial"/>
          <w:sz w:val="22"/>
          <w:szCs w:val="22"/>
          <w:lang w:val="it-IT"/>
        </w:rPr>
        <w:t>9826 - 44 Ave NW</w:t>
      </w:r>
      <w:r w:rsidR="00DF1658" w:rsidRPr="004808E7">
        <w:rPr>
          <w:rFonts w:ascii="Arial" w:hAnsi="Arial" w:cs="Arial"/>
          <w:sz w:val="22"/>
          <w:szCs w:val="22"/>
          <w:lang w:val="it-IT"/>
        </w:rPr>
        <w:br/>
      </w:r>
      <w:r w:rsidRPr="004808E7">
        <w:rPr>
          <w:rFonts w:ascii="Arial" w:hAnsi="Arial" w:cs="Arial"/>
          <w:sz w:val="22"/>
          <w:szCs w:val="22"/>
          <w:lang w:val="it-IT"/>
        </w:rPr>
        <w:t>Edmonton, AB</w:t>
      </w:r>
      <w:r w:rsidR="00962E14" w:rsidRPr="004808E7">
        <w:rPr>
          <w:rFonts w:ascii="Arial" w:hAnsi="Arial" w:cs="Arial"/>
          <w:sz w:val="22"/>
          <w:szCs w:val="22"/>
          <w:lang w:val="it-IT"/>
        </w:rPr>
        <w:t xml:space="preserve"> </w:t>
      </w:r>
      <w:r w:rsidRPr="004808E7">
        <w:rPr>
          <w:rFonts w:ascii="Arial" w:hAnsi="Arial" w:cs="Arial"/>
          <w:sz w:val="22"/>
          <w:szCs w:val="22"/>
          <w:lang w:val="it-IT"/>
        </w:rPr>
        <w:t>T6E 5E5</w:t>
      </w:r>
    </w:p>
    <w:p w14:paraId="775868DD" w14:textId="0F61A256" w:rsidR="00CE2099" w:rsidRPr="005C52AA" w:rsidRDefault="00CE2099" w:rsidP="004808E7">
      <w:pPr>
        <w:pStyle w:val="date-business"/>
        <w:shd w:val="clear" w:color="auto" w:fill="FFFFFF"/>
        <w:spacing w:before="0" w:beforeAutospacing="0" w:after="0" w:afterAutospacing="0"/>
        <w:contextualSpacing/>
        <w:rPr>
          <w:rFonts w:ascii="Arial" w:hAnsi="Arial" w:cs="Arial"/>
          <w:b/>
          <w:bCs/>
          <w:sz w:val="22"/>
          <w:szCs w:val="22"/>
          <w:lang w:val="en-US" w:eastAsia="en-US"/>
        </w:rPr>
      </w:pPr>
      <w:r w:rsidRPr="005C52AA">
        <w:rPr>
          <w:rFonts w:ascii="Arial" w:hAnsi="Arial" w:cs="Arial"/>
          <w:b/>
          <w:bCs/>
          <w:sz w:val="22"/>
          <w:szCs w:val="22"/>
        </w:rPr>
        <w:t>Job Type:</w:t>
      </w:r>
      <w:r w:rsidRPr="005C52AA">
        <w:rPr>
          <w:rFonts w:ascii="Arial" w:hAnsi="Arial" w:cs="Arial"/>
          <w:sz w:val="22"/>
          <w:szCs w:val="22"/>
        </w:rPr>
        <w:t xml:space="preserve"> Permanent, Full Time, Weekend, Day, Night, and Evening</w:t>
      </w:r>
    </w:p>
    <w:p w14:paraId="15BBCEF7" w14:textId="54CFA351" w:rsidR="00CE2099" w:rsidRPr="005C52AA" w:rsidRDefault="00CE2099" w:rsidP="00A62651">
      <w:pPr>
        <w:spacing w:after="0" w:line="240" w:lineRule="auto"/>
        <w:contextualSpacing/>
        <w:rPr>
          <w:rFonts w:ascii="Arial" w:eastAsia="Times New Roman" w:hAnsi="Arial" w:cs="Arial"/>
          <w:b/>
          <w:bCs/>
        </w:rPr>
      </w:pPr>
      <w:r w:rsidRPr="005C52AA">
        <w:rPr>
          <w:rFonts w:ascii="Arial" w:eastAsia="Times New Roman" w:hAnsi="Arial" w:cs="Arial"/>
          <w:b/>
          <w:bCs/>
        </w:rPr>
        <w:t xml:space="preserve">Salary: </w:t>
      </w:r>
      <w:r w:rsidRPr="00E7589C">
        <w:rPr>
          <w:rFonts w:ascii="Arial" w:eastAsia="Times New Roman" w:hAnsi="Arial" w:cs="Arial"/>
        </w:rPr>
        <w:t>$</w:t>
      </w:r>
      <w:r w:rsidR="00056EEA" w:rsidRPr="00E7589C">
        <w:rPr>
          <w:rFonts w:ascii="Arial" w:eastAsia="Times New Roman" w:hAnsi="Arial" w:cs="Arial"/>
        </w:rPr>
        <w:t>3</w:t>
      </w:r>
      <w:r w:rsidR="004808E7">
        <w:rPr>
          <w:rFonts w:ascii="Arial" w:eastAsia="Times New Roman" w:hAnsi="Arial" w:cs="Arial"/>
        </w:rPr>
        <w:t>9</w:t>
      </w:r>
      <w:r w:rsidRPr="00E7589C">
        <w:rPr>
          <w:rFonts w:ascii="Arial" w:eastAsia="Times New Roman" w:hAnsi="Arial" w:cs="Arial"/>
        </w:rPr>
        <w:t xml:space="preserve">.00 </w:t>
      </w:r>
      <w:r w:rsidR="00E7589C">
        <w:rPr>
          <w:rFonts w:ascii="Arial" w:eastAsia="Times New Roman" w:hAnsi="Arial" w:cs="Arial"/>
        </w:rPr>
        <w:t>h</w:t>
      </w:r>
      <w:r w:rsidRPr="00E7589C">
        <w:rPr>
          <w:rFonts w:ascii="Arial" w:eastAsia="Times New Roman" w:hAnsi="Arial" w:cs="Arial"/>
        </w:rPr>
        <w:t xml:space="preserve">ourly for </w:t>
      </w:r>
      <w:r w:rsidR="00654282" w:rsidRPr="00E7589C">
        <w:rPr>
          <w:rFonts w:ascii="Arial" w:eastAsia="Times New Roman" w:hAnsi="Arial" w:cs="Arial"/>
        </w:rPr>
        <w:t>35</w:t>
      </w:r>
      <w:r w:rsidRPr="00E7589C">
        <w:rPr>
          <w:rFonts w:ascii="Arial" w:eastAsia="Times New Roman" w:hAnsi="Arial" w:cs="Arial"/>
        </w:rPr>
        <w:t xml:space="preserve"> hours per week </w:t>
      </w:r>
      <w:r w:rsidRPr="005C52AA">
        <w:rPr>
          <w:rFonts w:ascii="Arial" w:eastAsia="Times New Roman" w:hAnsi="Arial" w:cs="Arial"/>
          <w:b/>
          <w:bCs/>
        </w:rPr>
        <w:br/>
        <w:t xml:space="preserve">Anticipated Start Date: </w:t>
      </w:r>
      <w:r w:rsidRPr="00E7589C">
        <w:rPr>
          <w:rFonts w:ascii="Arial" w:eastAsia="Times New Roman" w:hAnsi="Arial" w:cs="Arial"/>
        </w:rPr>
        <w:t xml:space="preserve">As soon as possible </w:t>
      </w:r>
      <w:r w:rsidRPr="005C52AA">
        <w:rPr>
          <w:rFonts w:ascii="Arial" w:eastAsia="Times New Roman" w:hAnsi="Arial" w:cs="Arial"/>
          <w:b/>
          <w:bCs/>
        </w:rPr>
        <w:br/>
        <w:t xml:space="preserve">Location: </w:t>
      </w:r>
      <w:r w:rsidR="004808E7" w:rsidRPr="004808E7">
        <w:rPr>
          <w:rFonts w:ascii="Arial" w:hAnsi="Arial" w:cs="Arial"/>
          <w:lang w:val="en-CA"/>
        </w:rPr>
        <w:t xml:space="preserve">Edmonton, </w:t>
      </w:r>
      <w:r w:rsidR="004808E7">
        <w:rPr>
          <w:rFonts w:ascii="Arial" w:eastAsia="Times New Roman" w:hAnsi="Arial" w:cs="Arial"/>
        </w:rPr>
        <w:t>Alberta</w:t>
      </w:r>
      <w:r w:rsidRPr="00E7589C">
        <w:rPr>
          <w:rFonts w:ascii="Arial" w:eastAsia="Times New Roman" w:hAnsi="Arial" w:cs="Arial"/>
        </w:rPr>
        <w:t xml:space="preserve"> (</w:t>
      </w:r>
      <w:r w:rsidR="004808E7">
        <w:rPr>
          <w:rFonts w:ascii="Arial" w:eastAsia="Times New Roman" w:hAnsi="Arial" w:cs="Arial"/>
        </w:rPr>
        <w:t>1 vacancy</w:t>
      </w:r>
      <w:r w:rsidRPr="00E7589C">
        <w:rPr>
          <w:rFonts w:ascii="Arial" w:eastAsia="Times New Roman" w:hAnsi="Arial" w:cs="Arial"/>
        </w:rPr>
        <w:t>)</w:t>
      </w:r>
    </w:p>
    <w:p w14:paraId="60FF83C3" w14:textId="77777777" w:rsidR="00CE2099" w:rsidRPr="001F4716" w:rsidRDefault="00CE2099" w:rsidP="00CE2099">
      <w:pPr>
        <w:spacing w:after="0" w:line="240" w:lineRule="auto"/>
        <w:rPr>
          <w:rFonts w:ascii="Arial" w:eastAsia="Times New Roman" w:hAnsi="Arial" w:cs="Arial"/>
          <w:b/>
          <w:bCs/>
          <w:sz w:val="18"/>
        </w:rPr>
      </w:pPr>
    </w:p>
    <w:p w14:paraId="469D6E43" w14:textId="74FB91D0" w:rsidR="00CE2099" w:rsidRDefault="004808E7" w:rsidP="00CE2099">
      <w:pPr>
        <w:spacing w:after="0" w:line="240" w:lineRule="auto"/>
        <w:jc w:val="both"/>
        <w:rPr>
          <w:rStyle w:val="Strong"/>
          <w:rFonts w:ascii="Arial" w:hAnsi="Arial" w:cs="Arial"/>
        </w:rPr>
      </w:pPr>
      <w:r w:rsidRPr="004808E7">
        <w:rPr>
          <w:rStyle w:val="Strong"/>
          <w:rFonts w:ascii="Arial" w:hAnsi="Arial" w:cs="Arial"/>
        </w:rPr>
        <w:t xml:space="preserve">Alpha Tile </w:t>
      </w:r>
      <w:r w:rsidRPr="004808E7">
        <w:rPr>
          <w:rStyle w:val="Strong"/>
          <w:rFonts w:ascii="Arial" w:hAnsi="Arial" w:cs="Arial"/>
        </w:rPr>
        <w:t>Ltd</w:t>
      </w:r>
      <w:r w:rsidRPr="004808E7">
        <w:rPr>
          <w:rStyle w:val="Strong"/>
          <w:rFonts w:ascii="Arial" w:hAnsi="Arial" w:cs="Arial"/>
          <w:b w:val="0"/>
          <w:bCs w:val="0"/>
        </w:rPr>
        <w:t xml:space="preserve"> is a professional tile installation company specializing in delivering high-quality craftsmanship for residential, commercial, and industrial projects. With expertise in installing a wide variety of tiles, including porcelain, ceramic, natural stone, and custom designs, the company focuses on providing tailored solutions to meet client needs. </w:t>
      </w:r>
      <w:r>
        <w:rPr>
          <w:rStyle w:val="Strong"/>
          <w:rFonts w:ascii="Arial" w:hAnsi="Arial" w:cs="Arial"/>
          <w:b w:val="0"/>
          <w:bCs w:val="0"/>
        </w:rPr>
        <w:t xml:space="preserve">Our team </w:t>
      </w:r>
      <w:r w:rsidRPr="004808E7">
        <w:rPr>
          <w:rStyle w:val="Strong"/>
          <w:rFonts w:ascii="Arial" w:hAnsi="Arial" w:cs="Arial"/>
          <w:b w:val="0"/>
          <w:bCs w:val="0"/>
        </w:rPr>
        <w:t>emphasizes precision, attention to detail, and customer satisfaction, offering services for kitchens, bathrooms, floors, and other custom tiling projects.</w:t>
      </w:r>
      <w:r>
        <w:rPr>
          <w:rStyle w:val="Strong"/>
          <w:rFonts w:ascii="Arial" w:hAnsi="Arial" w:cs="Arial"/>
          <w:b w:val="0"/>
          <w:bCs w:val="0"/>
        </w:rPr>
        <w:t xml:space="preserve"> Ou</w:t>
      </w:r>
      <w:r w:rsidRPr="004808E7">
        <w:rPr>
          <w:rStyle w:val="Strong"/>
          <w:rFonts w:ascii="Arial" w:hAnsi="Arial" w:cs="Arial"/>
          <w:b w:val="0"/>
          <w:bCs w:val="0"/>
        </w:rPr>
        <w:t xml:space="preserve">r skilled team combines years of experience with innovative techniques to transform spaces into elegant and durable environments, making </w:t>
      </w:r>
      <w:r>
        <w:rPr>
          <w:rStyle w:val="Strong"/>
          <w:rFonts w:ascii="Arial" w:hAnsi="Arial" w:cs="Arial"/>
          <w:b w:val="0"/>
          <w:bCs w:val="0"/>
        </w:rPr>
        <w:t>us</w:t>
      </w:r>
      <w:r w:rsidRPr="004808E7">
        <w:rPr>
          <w:rStyle w:val="Strong"/>
          <w:rFonts w:ascii="Arial" w:hAnsi="Arial" w:cs="Arial"/>
          <w:b w:val="0"/>
          <w:bCs w:val="0"/>
        </w:rPr>
        <w:t xml:space="preserve"> a trusted partner in the tiling</w:t>
      </w:r>
      <w:r>
        <w:rPr>
          <w:rStyle w:val="Strong"/>
          <w:rFonts w:ascii="Arial" w:hAnsi="Arial" w:cs="Arial"/>
          <w:b w:val="0"/>
          <w:bCs w:val="0"/>
        </w:rPr>
        <w:t xml:space="preserve"> construction</w:t>
      </w:r>
      <w:r w:rsidRPr="004808E7">
        <w:rPr>
          <w:rStyle w:val="Strong"/>
          <w:rFonts w:ascii="Arial" w:hAnsi="Arial" w:cs="Arial"/>
          <w:b w:val="0"/>
          <w:bCs w:val="0"/>
        </w:rPr>
        <w:t xml:space="preserve"> industry.</w:t>
      </w:r>
    </w:p>
    <w:p w14:paraId="714117B8" w14:textId="77777777" w:rsidR="004808E7" w:rsidRPr="000B6C14" w:rsidRDefault="004808E7" w:rsidP="00CE2099">
      <w:pPr>
        <w:spacing w:after="0" w:line="240" w:lineRule="auto"/>
        <w:jc w:val="both"/>
        <w:rPr>
          <w:rFonts w:ascii="Arial" w:hAnsi="Arial" w:cs="Arial"/>
          <w:lang w:val="en"/>
        </w:rPr>
      </w:pPr>
    </w:p>
    <w:p w14:paraId="209BEC17" w14:textId="3D7F7BEF" w:rsidR="00CE2099" w:rsidRPr="000B6C14" w:rsidRDefault="00CE2099" w:rsidP="00CE2099">
      <w:pPr>
        <w:spacing w:after="0" w:line="240" w:lineRule="auto"/>
        <w:rPr>
          <w:rFonts w:ascii="Arial" w:hAnsi="Arial" w:cs="Arial"/>
          <w:lang w:val="en"/>
        </w:rPr>
      </w:pPr>
      <w:r w:rsidRPr="000B6C14">
        <w:rPr>
          <w:rFonts w:ascii="Arial" w:hAnsi="Arial" w:cs="Arial"/>
          <w:b/>
          <w:u w:val="single"/>
          <w:lang w:val="en"/>
        </w:rPr>
        <w:t>POSITION SUMMARY</w:t>
      </w:r>
      <w:r w:rsidRPr="000B6C14">
        <w:rPr>
          <w:rFonts w:ascii="Arial" w:hAnsi="Arial" w:cs="Arial"/>
          <w:lang w:val="en"/>
        </w:rPr>
        <w:t>:</w:t>
      </w:r>
    </w:p>
    <w:p w14:paraId="18BCE97A" w14:textId="77777777" w:rsidR="00CE2099" w:rsidRPr="000B6C14" w:rsidRDefault="00CE2099" w:rsidP="00CE2099">
      <w:pPr>
        <w:spacing w:after="0" w:line="240" w:lineRule="auto"/>
        <w:rPr>
          <w:rFonts w:ascii="Arial" w:hAnsi="Arial" w:cs="Arial"/>
          <w:lang w:val="en"/>
        </w:rPr>
      </w:pPr>
    </w:p>
    <w:p w14:paraId="1158E1AB" w14:textId="77777777" w:rsidR="00575432" w:rsidRDefault="00575432" w:rsidP="00207FA9">
      <w:pPr>
        <w:shd w:val="clear" w:color="auto" w:fill="FFFFFF"/>
        <w:spacing w:before="105" w:after="100" w:afterAutospacing="1" w:line="240" w:lineRule="auto"/>
        <w:jc w:val="both"/>
        <w:rPr>
          <w:rFonts w:ascii="Arial" w:hAnsi="Arial" w:cs="Arial"/>
          <w:lang w:val="en"/>
        </w:rPr>
      </w:pPr>
      <w:r w:rsidRPr="00575432">
        <w:rPr>
          <w:rFonts w:ascii="Arial" w:hAnsi="Arial" w:cs="Arial"/>
          <w:lang w:val="en"/>
        </w:rPr>
        <w:t>The Tilesetters Supervisor is responsible for overseeing and coordinating the activities of tilesetters to ensure high-quality tile installation for residential and commercial projects. This role includes scheduling work, managing materials, resolving on-site issues, and ensuring projects are completed efficiently and to company standards. The supervisor also provides guidance to team members, enforces safety protocols, and ensures client satisfaction through effective leadership and quality control.</w:t>
      </w:r>
    </w:p>
    <w:p w14:paraId="4BD54EF6" w14:textId="19D6279A" w:rsidR="00CE2099" w:rsidRPr="000B6C14" w:rsidRDefault="00CE2099" w:rsidP="00207FA9">
      <w:pPr>
        <w:shd w:val="clear" w:color="auto" w:fill="FFFFFF"/>
        <w:spacing w:before="105" w:after="100" w:afterAutospacing="1" w:line="240" w:lineRule="auto"/>
        <w:jc w:val="both"/>
        <w:rPr>
          <w:rFonts w:ascii="Arial" w:hAnsi="Arial" w:cs="Arial"/>
          <w:b/>
          <w:lang w:val="en"/>
        </w:rPr>
      </w:pPr>
      <w:r w:rsidRPr="000B6C14">
        <w:rPr>
          <w:rFonts w:ascii="Arial" w:hAnsi="Arial" w:cs="Arial"/>
          <w:b/>
          <w:u w:val="single"/>
          <w:lang w:val="en"/>
        </w:rPr>
        <w:t>MAJOR RESPONSIBILITIES</w:t>
      </w:r>
      <w:r w:rsidRPr="000B6C14">
        <w:rPr>
          <w:rFonts w:ascii="Arial" w:hAnsi="Arial" w:cs="Arial"/>
          <w:b/>
          <w:lang w:val="en"/>
        </w:rPr>
        <w:t>: </w:t>
      </w:r>
    </w:p>
    <w:p w14:paraId="2816A670" w14:textId="3F424166" w:rsidR="004808E7" w:rsidRPr="004808E7" w:rsidRDefault="004808E7" w:rsidP="004808E7">
      <w:pPr>
        <w:pStyle w:val="ListParagraph"/>
        <w:numPr>
          <w:ilvl w:val="0"/>
          <w:numId w:val="12"/>
        </w:numPr>
        <w:spacing w:after="0" w:line="240" w:lineRule="auto"/>
        <w:rPr>
          <w:rFonts w:ascii="Arial" w:hAnsi="Arial" w:cs="Arial"/>
          <w:bCs/>
          <w:lang w:val="en"/>
        </w:rPr>
      </w:pPr>
      <w:r w:rsidRPr="004808E7">
        <w:rPr>
          <w:rFonts w:ascii="Arial" w:hAnsi="Arial" w:cs="Arial"/>
          <w:bCs/>
          <w:lang w:val="en"/>
        </w:rPr>
        <w:t>Oversee, organize, and assign tasks to tilesetters working on residential and commercial projects, ensuring efficient operations and high-quality results.</w:t>
      </w:r>
    </w:p>
    <w:p w14:paraId="07FBE032" w14:textId="77777777" w:rsidR="004808E7" w:rsidRPr="004808E7" w:rsidRDefault="004808E7" w:rsidP="004808E7">
      <w:pPr>
        <w:pStyle w:val="ListParagraph"/>
        <w:numPr>
          <w:ilvl w:val="0"/>
          <w:numId w:val="12"/>
        </w:numPr>
        <w:spacing w:after="0" w:line="240" w:lineRule="auto"/>
        <w:rPr>
          <w:rFonts w:ascii="Arial" w:hAnsi="Arial" w:cs="Arial"/>
          <w:bCs/>
          <w:lang w:val="en"/>
        </w:rPr>
      </w:pPr>
      <w:r w:rsidRPr="004808E7">
        <w:rPr>
          <w:rFonts w:ascii="Arial" w:hAnsi="Arial" w:cs="Arial"/>
          <w:bCs/>
          <w:lang w:val="en"/>
        </w:rPr>
        <w:t>Develop strategies to meet project timelines and coordinate activities with other teams or subcontractors involved in the construction process.</w:t>
      </w:r>
    </w:p>
    <w:p w14:paraId="64D498E8" w14:textId="77777777" w:rsidR="004808E7" w:rsidRPr="004808E7" w:rsidRDefault="004808E7" w:rsidP="004808E7">
      <w:pPr>
        <w:pStyle w:val="ListParagraph"/>
        <w:numPr>
          <w:ilvl w:val="0"/>
          <w:numId w:val="12"/>
        </w:numPr>
        <w:spacing w:after="0" w:line="240" w:lineRule="auto"/>
        <w:rPr>
          <w:rFonts w:ascii="Arial" w:hAnsi="Arial" w:cs="Arial"/>
          <w:bCs/>
          <w:lang w:val="en"/>
        </w:rPr>
      </w:pPr>
      <w:r w:rsidRPr="004808E7">
        <w:rPr>
          <w:rFonts w:ascii="Arial" w:hAnsi="Arial" w:cs="Arial"/>
          <w:bCs/>
          <w:lang w:val="en"/>
        </w:rPr>
        <w:t xml:space="preserve">Identify and resolve any work-related challenges, proposing solutions to enhance team productivity and the quality of </w:t>
      </w:r>
      <w:proofErr w:type="gramStart"/>
      <w:r w:rsidRPr="004808E7">
        <w:rPr>
          <w:rFonts w:ascii="Arial" w:hAnsi="Arial" w:cs="Arial"/>
          <w:bCs/>
          <w:lang w:val="en"/>
        </w:rPr>
        <w:t>completed</w:t>
      </w:r>
      <w:proofErr w:type="gramEnd"/>
      <w:r w:rsidRPr="004808E7">
        <w:rPr>
          <w:rFonts w:ascii="Arial" w:hAnsi="Arial" w:cs="Arial"/>
          <w:bCs/>
          <w:lang w:val="en"/>
        </w:rPr>
        <w:t xml:space="preserve"> installations.</w:t>
      </w:r>
    </w:p>
    <w:p w14:paraId="4AFAE5B4" w14:textId="77777777" w:rsidR="004808E7" w:rsidRPr="004808E7" w:rsidRDefault="004808E7" w:rsidP="004808E7">
      <w:pPr>
        <w:pStyle w:val="ListParagraph"/>
        <w:numPr>
          <w:ilvl w:val="0"/>
          <w:numId w:val="12"/>
        </w:numPr>
        <w:spacing w:after="0" w:line="240" w:lineRule="auto"/>
        <w:rPr>
          <w:rFonts w:ascii="Arial" w:hAnsi="Arial" w:cs="Arial"/>
          <w:bCs/>
          <w:lang w:val="en"/>
        </w:rPr>
      </w:pPr>
      <w:r w:rsidRPr="004808E7">
        <w:rPr>
          <w:rFonts w:ascii="Arial" w:hAnsi="Arial" w:cs="Arial"/>
          <w:bCs/>
          <w:lang w:val="en"/>
        </w:rPr>
        <w:t>Request and manage the delivery of necessary tools, equipment, and materials to ensure uninterrupted workflow.</w:t>
      </w:r>
    </w:p>
    <w:p w14:paraId="164B1A09" w14:textId="77777777" w:rsidR="004808E7" w:rsidRPr="004808E7" w:rsidRDefault="004808E7" w:rsidP="004808E7">
      <w:pPr>
        <w:pStyle w:val="ListParagraph"/>
        <w:numPr>
          <w:ilvl w:val="0"/>
          <w:numId w:val="12"/>
        </w:numPr>
        <w:spacing w:after="0" w:line="240" w:lineRule="auto"/>
        <w:rPr>
          <w:rFonts w:ascii="Arial" w:hAnsi="Arial" w:cs="Arial"/>
          <w:bCs/>
          <w:lang w:val="en"/>
        </w:rPr>
      </w:pPr>
      <w:r w:rsidRPr="004808E7">
        <w:rPr>
          <w:rFonts w:ascii="Arial" w:hAnsi="Arial" w:cs="Arial"/>
          <w:bCs/>
          <w:lang w:val="en"/>
        </w:rPr>
        <w:t>Guide team members on job responsibilities, workplace safety practices, and company standards to maintain a secure and professional work environment.</w:t>
      </w:r>
    </w:p>
    <w:p w14:paraId="5A329778" w14:textId="77777777" w:rsidR="004808E7" w:rsidRPr="004808E7" w:rsidRDefault="004808E7" w:rsidP="004808E7">
      <w:pPr>
        <w:pStyle w:val="ListParagraph"/>
        <w:numPr>
          <w:ilvl w:val="0"/>
          <w:numId w:val="12"/>
        </w:numPr>
        <w:spacing w:after="0" w:line="240" w:lineRule="auto"/>
        <w:rPr>
          <w:rFonts w:ascii="Arial" w:hAnsi="Arial" w:cs="Arial"/>
          <w:bCs/>
          <w:lang w:val="en"/>
        </w:rPr>
      </w:pPr>
      <w:r w:rsidRPr="004808E7">
        <w:rPr>
          <w:rFonts w:ascii="Arial" w:hAnsi="Arial" w:cs="Arial"/>
          <w:bCs/>
          <w:lang w:val="en"/>
        </w:rPr>
        <w:t>Provide recommendations on staffing decisions, such as recruitment, promotions, and training opportunities, to support team development.</w:t>
      </w:r>
    </w:p>
    <w:p w14:paraId="61E9CC61" w14:textId="77777777" w:rsidR="004808E7" w:rsidRPr="004808E7" w:rsidRDefault="004808E7" w:rsidP="004808E7">
      <w:pPr>
        <w:pStyle w:val="ListParagraph"/>
        <w:numPr>
          <w:ilvl w:val="0"/>
          <w:numId w:val="12"/>
        </w:numPr>
        <w:spacing w:after="0" w:line="240" w:lineRule="auto"/>
        <w:rPr>
          <w:rFonts w:ascii="Arial" w:hAnsi="Arial" w:cs="Arial"/>
          <w:bCs/>
          <w:lang w:val="en"/>
        </w:rPr>
      </w:pPr>
      <w:r w:rsidRPr="004808E7">
        <w:rPr>
          <w:rFonts w:ascii="Arial" w:hAnsi="Arial" w:cs="Arial"/>
          <w:bCs/>
          <w:lang w:val="en"/>
        </w:rPr>
        <w:t>Track and report on the progress of ongoing projects, ensuring that timelines and client specifications are met.</w:t>
      </w:r>
    </w:p>
    <w:p w14:paraId="615293C1" w14:textId="77777777" w:rsidR="004808E7" w:rsidRPr="004808E7" w:rsidRDefault="004808E7" w:rsidP="004808E7">
      <w:pPr>
        <w:pStyle w:val="ListParagraph"/>
        <w:numPr>
          <w:ilvl w:val="0"/>
          <w:numId w:val="12"/>
        </w:numPr>
        <w:spacing w:after="0" w:line="240" w:lineRule="auto"/>
        <w:rPr>
          <w:rFonts w:ascii="Arial" w:hAnsi="Arial" w:cs="Arial"/>
          <w:bCs/>
          <w:lang w:val="en"/>
        </w:rPr>
      </w:pPr>
      <w:r w:rsidRPr="004808E7">
        <w:rPr>
          <w:rFonts w:ascii="Arial" w:hAnsi="Arial" w:cs="Arial"/>
          <w:bCs/>
          <w:lang w:val="en"/>
        </w:rPr>
        <w:t>Manage business operations as required, including overseeing administrative and operational tasks to support company growth.</w:t>
      </w:r>
    </w:p>
    <w:p w14:paraId="73EDD8EA" w14:textId="37FB503F" w:rsidR="00CE2099" w:rsidRPr="004808E7" w:rsidRDefault="004808E7" w:rsidP="004808E7">
      <w:pPr>
        <w:pStyle w:val="ListParagraph"/>
        <w:numPr>
          <w:ilvl w:val="0"/>
          <w:numId w:val="12"/>
        </w:numPr>
        <w:spacing w:after="0" w:line="240" w:lineRule="auto"/>
        <w:rPr>
          <w:rFonts w:ascii="Arial" w:hAnsi="Arial" w:cs="Arial"/>
        </w:rPr>
      </w:pPr>
      <w:r w:rsidRPr="004808E7">
        <w:rPr>
          <w:rFonts w:ascii="Arial" w:hAnsi="Arial" w:cs="Arial"/>
          <w:bCs/>
          <w:lang w:val="en"/>
        </w:rPr>
        <w:t>Supervise and mentor apprentices, helpers, and laborers, ensuring they gain the skills and knowledge required to advance in the trade.</w:t>
      </w:r>
    </w:p>
    <w:p w14:paraId="37B74BDF" w14:textId="5BE7BBB3" w:rsidR="004808E7" w:rsidRDefault="004808E7" w:rsidP="004808E7">
      <w:pPr>
        <w:pStyle w:val="ListParagraph"/>
        <w:spacing w:after="0" w:line="240" w:lineRule="auto"/>
        <w:rPr>
          <w:rFonts w:ascii="Arial" w:hAnsi="Arial" w:cs="Arial"/>
        </w:rPr>
      </w:pPr>
    </w:p>
    <w:p w14:paraId="474535C1" w14:textId="77777777" w:rsidR="00575432" w:rsidRDefault="00575432" w:rsidP="004808E7">
      <w:pPr>
        <w:pStyle w:val="ListParagraph"/>
        <w:spacing w:after="0" w:line="240" w:lineRule="auto"/>
        <w:rPr>
          <w:rFonts w:ascii="Arial" w:hAnsi="Arial" w:cs="Arial"/>
        </w:rPr>
      </w:pPr>
    </w:p>
    <w:p w14:paraId="46D11C44" w14:textId="77777777" w:rsidR="00575432" w:rsidRPr="000B6C14" w:rsidRDefault="00575432" w:rsidP="004808E7">
      <w:pPr>
        <w:pStyle w:val="ListParagraph"/>
        <w:spacing w:after="0" w:line="240" w:lineRule="auto"/>
        <w:rPr>
          <w:rFonts w:ascii="Arial" w:hAnsi="Arial" w:cs="Arial"/>
        </w:rPr>
      </w:pPr>
    </w:p>
    <w:p w14:paraId="06A76E9D" w14:textId="77777777" w:rsidR="00CE2099" w:rsidRPr="000B6C14" w:rsidRDefault="00CE2099" w:rsidP="00CE2099">
      <w:pPr>
        <w:shd w:val="clear" w:color="auto" w:fill="FFFFFF"/>
        <w:spacing w:after="0" w:line="240" w:lineRule="auto"/>
        <w:rPr>
          <w:rFonts w:ascii="Arial" w:hAnsi="Arial" w:cs="Arial"/>
          <w:b/>
          <w:lang w:val="en"/>
        </w:rPr>
      </w:pPr>
      <w:r w:rsidRPr="000B6C14">
        <w:rPr>
          <w:rFonts w:ascii="Arial" w:hAnsi="Arial" w:cs="Arial"/>
          <w:b/>
          <w:u w:val="single"/>
          <w:lang w:val="en"/>
        </w:rPr>
        <w:lastRenderedPageBreak/>
        <w:t>QUALIFICATIONS/SKILLS REQUIRED</w:t>
      </w:r>
      <w:r w:rsidRPr="000B6C14">
        <w:rPr>
          <w:rFonts w:ascii="Arial" w:hAnsi="Arial" w:cs="Arial"/>
          <w:b/>
          <w:lang w:val="en"/>
        </w:rPr>
        <w:t>:</w:t>
      </w:r>
    </w:p>
    <w:p w14:paraId="604B3C33" w14:textId="77777777" w:rsidR="00CE2099" w:rsidRPr="000B6C14" w:rsidRDefault="00CE2099" w:rsidP="00CE2099">
      <w:pPr>
        <w:spacing w:after="0" w:line="240" w:lineRule="auto"/>
        <w:rPr>
          <w:rFonts w:ascii="Arial" w:hAnsi="Arial" w:cs="Arial"/>
          <w:lang w:val="en"/>
        </w:rPr>
      </w:pPr>
    </w:p>
    <w:p w14:paraId="2D295C8C" w14:textId="0FA3A554" w:rsidR="00E45B7F" w:rsidRPr="000B6C14" w:rsidRDefault="00E45B7F" w:rsidP="00E45B7F">
      <w:pPr>
        <w:numPr>
          <w:ilvl w:val="0"/>
          <w:numId w:val="8"/>
        </w:numPr>
        <w:shd w:val="clear" w:color="auto" w:fill="FFFFFF"/>
        <w:spacing w:after="0" w:line="240" w:lineRule="auto"/>
        <w:jc w:val="both"/>
        <w:rPr>
          <w:rFonts w:ascii="Arial" w:hAnsi="Arial" w:cs="Arial"/>
          <w:b/>
          <w:lang w:val="en"/>
        </w:rPr>
      </w:pPr>
      <w:r w:rsidRPr="000B6C14">
        <w:rPr>
          <w:rFonts w:ascii="Arial" w:hAnsi="Arial" w:cs="Arial"/>
          <w:b/>
          <w:lang w:val="en"/>
        </w:rPr>
        <w:t>Education:</w:t>
      </w:r>
      <w:r w:rsidR="00575432">
        <w:rPr>
          <w:rFonts w:ascii="Arial" w:hAnsi="Arial" w:cs="Arial"/>
          <w:bCs/>
          <w:lang w:val="en"/>
        </w:rPr>
        <w:t xml:space="preserve"> College diploma is required</w:t>
      </w:r>
    </w:p>
    <w:p w14:paraId="26D03FCD" w14:textId="77777777" w:rsidR="00E45B7F" w:rsidRPr="000B6C14" w:rsidRDefault="00E45B7F" w:rsidP="00E45B7F">
      <w:pPr>
        <w:numPr>
          <w:ilvl w:val="0"/>
          <w:numId w:val="8"/>
        </w:numPr>
        <w:shd w:val="clear" w:color="auto" w:fill="FFFFFF"/>
        <w:spacing w:after="0" w:line="240" w:lineRule="auto"/>
        <w:jc w:val="both"/>
        <w:rPr>
          <w:rFonts w:ascii="Arial" w:hAnsi="Arial" w:cs="Arial"/>
          <w:bCs/>
          <w:lang w:val="en"/>
        </w:rPr>
      </w:pPr>
      <w:r w:rsidRPr="000B6C14">
        <w:rPr>
          <w:rFonts w:ascii="Arial" w:hAnsi="Arial" w:cs="Arial"/>
          <w:b/>
          <w:lang w:val="en"/>
        </w:rPr>
        <w:t xml:space="preserve">Experience: </w:t>
      </w:r>
      <w:r w:rsidRPr="000B6C14">
        <w:rPr>
          <w:rFonts w:ascii="Arial" w:hAnsi="Arial" w:cs="Arial"/>
          <w:bCs/>
          <w:lang w:val="en"/>
        </w:rPr>
        <w:t>1 year of work experience in the position</w:t>
      </w:r>
    </w:p>
    <w:p w14:paraId="64ADD349" w14:textId="6F16F01D" w:rsidR="00E45B7F" w:rsidRPr="000B6C14" w:rsidRDefault="00E45B7F" w:rsidP="003F4609">
      <w:pPr>
        <w:numPr>
          <w:ilvl w:val="0"/>
          <w:numId w:val="8"/>
        </w:numPr>
        <w:shd w:val="clear" w:color="auto" w:fill="FFFFFF"/>
        <w:spacing w:after="0" w:line="240" w:lineRule="auto"/>
        <w:jc w:val="both"/>
        <w:rPr>
          <w:rFonts w:ascii="Arial" w:hAnsi="Arial" w:cs="Arial"/>
          <w:b/>
          <w:bCs/>
          <w:u w:val="single"/>
          <w:lang w:val="en"/>
        </w:rPr>
      </w:pPr>
      <w:r w:rsidRPr="000B6C14">
        <w:rPr>
          <w:rFonts w:ascii="Arial" w:hAnsi="Arial" w:cs="Arial"/>
          <w:b/>
          <w:lang w:val="en"/>
        </w:rPr>
        <w:t xml:space="preserve">Languages: </w:t>
      </w:r>
      <w:r w:rsidR="00E90DFE" w:rsidRPr="000B6C14">
        <w:rPr>
          <w:rFonts w:ascii="Arial" w:hAnsi="Arial" w:cs="Arial"/>
          <w:bCs/>
          <w:lang w:val="en"/>
        </w:rPr>
        <w:t>Proficiency in speaking, reading, and writing English</w:t>
      </w:r>
    </w:p>
    <w:p w14:paraId="3A6B1B69" w14:textId="77777777" w:rsidR="00E90DFE" w:rsidRPr="000B6C14" w:rsidRDefault="00E90DFE" w:rsidP="00E90DFE">
      <w:pPr>
        <w:shd w:val="clear" w:color="auto" w:fill="FFFFFF"/>
        <w:spacing w:after="0" w:line="240" w:lineRule="auto"/>
        <w:ind w:left="720"/>
        <w:jc w:val="both"/>
        <w:rPr>
          <w:rFonts w:ascii="Arial" w:hAnsi="Arial" w:cs="Arial"/>
          <w:b/>
          <w:bCs/>
          <w:u w:val="single"/>
          <w:lang w:val="en"/>
        </w:rPr>
      </w:pPr>
    </w:p>
    <w:p w14:paraId="14F2D7B1" w14:textId="29A2C6B5" w:rsidR="00CE2099" w:rsidRPr="000B6C14" w:rsidRDefault="00CE2099" w:rsidP="00E45B7F">
      <w:pPr>
        <w:shd w:val="clear" w:color="auto" w:fill="FFFFFF"/>
        <w:spacing w:after="0" w:line="240" w:lineRule="auto"/>
        <w:jc w:val="both"/>
        <w:rPr>
          <w:rFonts w:ascii="Arial" w:hAnsi="Arial" w:cs="Arial"/>
          <w:b/>
          <w:bCs/>
          <w:u w:val="single"/>
          <w:lang w:val="en"/>
        </w:rPr>
      </w:pPr>
      <w:r w:rsidRPr="000B6C14">
        <w:rPr>
          <w:rFonts w:ascii="Arial" w:hAnsi="Arial" w:cs="Arial"/>
          <w:b/>
          <w:bCs/>
          <w:u w:val="single"/>
          <w:lang w:val="en"/>
        </w:rPr>
        <w:t>HOW TO APPLY:</w:t>
      </w:r>
    </w:p>
    <w:p w14:paraId="3A99E423" w14:textId="77777777" w:rsidR="00E63C3F" w:rsidRPr="000B6C14" w:rsidRDefault="00E63C3F" w:rsidP="00E63C3F">
      <w:pPr>
        <w:pStyle w:val="description"/>
        <w:spacing w:before="0" w:beforeAutospacing="0" w:after="0" w:afterAutospacing="0"/>
        <w:contextualSpacing/>
        <w:rPr>
          <w:rFonts w:ascii="Arial" w:hAnsi="Arial" w:cs="Arial"/>
          <w:b/>
          <w:bCs/>
          <w:sz w:val="22"/>
          <w:szCs w:val="22"/>
        </w:rPr>
      </w:pPr>
    </w:p>
    <w:p w14:paraId="34C62CCA" w14:textId="62268FB9" w:rsidR="00E63C3F" w:rsidRPr="000B6C14" w:rsidRDefault="00E63C3F" w:rsidP="00E63C3F">
      <w:pPr>
        <w:pStyle w:val="description"/>
        <w:spacing w:before="0" w:beforeAutospacing="0" w:after="0" w:afterAutospacing="0"/>
        <w:contextualSpacing/>
        <w:rPr>
          <w:rFonts w:ascii="Arial" w:hAnsi="Arial" w:cs="Arial"/>
          <w:sz w:val="22"/>
          <w:szCs w:val="22"/>
        </w:rPr>
      </w:pPr>
      <w:r w:rsidRPr="000B6C14">
        <w:rPr>
          <w:rFonts w:ascii="Arial" w:hAnsi="Arial" w:cs="Arial"/>
          <w:b/>
          <w:bCs/>
          <w:sz w:val="22"/>
          <w:szCs w:val="22"/>
        </w:rPr>
        <w:t xml:space="preserve">By email: </w:t>
      </w:r>
      <w:r w:rsidR="00575432" w:rsidRPr="00575432">
        <w:rPr>
          <w:rStyle w:val="Hyperlink"/>
          <w:rFonts w:ascii="Arial" w:hAnsi="Arial" w:cs="Arial"/>
          <w:color w:val="auto"/>
          <w:sz w:val="22"/>
          <w:szCs w:val="22"/>
          <w:u w:val="none"/>
        </w:rPr>
        <w:t>hralphatile@gmail.com</w:t>
      </w:r>
    </w:p>
    <w:p w14:paraId="240CA79D" w14:textId="6D2C9A96" w:rsidR="0086161C" w:rsidRPr="001F4716" w:rsidRDefault="00654282" w:rsidP="00284E48">
      <w:pPr>
        <w:pStyle w:val="description"/>
        <w:spacing w:before="0" w:beforeAutospacing="0" w:after="0" w:afterAutospacing="0"/>
        <w:contextualSpacing/>
        <w:rPr>
          <w:rFonts w:ascii="Arial" w:hAnsi="Arial" w:cs="Arial"/>
        </w:rPr>
      </w:pPr>
      <w:r w:rsidRPr="000B6C14">
        <w:rPr>
          <w:rFonts w:ascii="Arial" w:hAnsi="Arial" w:cs="Arial"/>
          <w:sz w:val="22"/>
          <w:szCs w:val="22"/>
        </w:rPr>
        <w:br/>
      </w:r>
      <w:r w:rsidR="00575432" w:rsidRPr="004808E7">
        <w:rPr>
          <w:rStyle w:val="Strong"/>
          <w:rFonts w:ascii="Arial" w:hAnsi="Arial" w:cs="Arial"/>
        </w:rPr>
        <w:t xml:space="preserve">Alpha Tile </w:t>
      </w:r>
      <w:r w:rsidR="00575432" w:rsidRPr="004808E7">
        <w:rPr>
          <w:rStyle w:val="Strong"/>
          <w:rFonts w:ascii="Arial" w:hAnsi="Arial" w:cs="Arial"/>
        </w:rPr>
        <w:t>Ltd</w:t>
      </w:r>
      <w:r w:rsidR="00575432" w:rsidRPr="000B6C14">
        <w:rPr>
          <w:rFonts w:ascii="Arial" w:hAnsi="Arial" w:cs="Arial"/>
          <w:sz w:val="22"/>
          <w:szCs w:val="22"/>
          <w:lang w:val="en"/>
        </w:rPr>
        <w:t xml:space="preserve"> </w:t>
      </w:r>
      <w:r w:rsidR="00575432">
        <w:rPr>
          <w:rFonts w:ascii="Arial" w:hAnsi="Arial" w:cs="Arial"/>
          <w:sz w:val="22"/>
          <w:szCs w:val="22"/>
          <w:lang w:val="en"/>
        </w:rPr>
        <w:t>is</w:t>
      </w:r>
      <w:r w:rsidR="00CE2099" w:rsidRPr="000B6C14">
        <w:rPr>
          <w:rFonts w:ascii="Arial" w:hAnsi="Arial" w:cs="Arial"/>
          <w:sz w:val="22"/>
          <w:szCs w:val="22"/>
          <w:lang w:val="en"/>
        </w:rPr>
        <w:t xml:space="preserve"> committed to diversity and equity; </w:t>
      </w:r>
      <w:proofErr w:type="gramStart"/>
      <w:r w:rsidR="000B6C14" w:rsidRPr="000B6C14">
        <w:rPr>
          <w:rFonts w:ascii="Arial" w:hAnsi="Arial" w:cs="Arial"/>
          <w:sz w:val="22"/>
          <w:szCs w:val="22"/>
          <w:lang w:val="en"/>
        </w:rPr>
        <w:t>persons</w:t>
      </w:r>
      <w:proofErr w:type="gramEnd"/>
      <w:r w:rsidR="000B6C14" w:rsidRPr="000B6C14">
        <w:rPr>
          <w:rFonts w:ascii="Arial" w:hAnsi="Arial" w:cs="Arial"/>
          <w:sz w:val="22"/>
          <w:szCs w:val="22"/>
          <w:lang w:val="en"/>
        </w:rPr>
        <w:t xml:space="preserve"> from underrepresented groups are encouraged to apply. We welcome applications from everyone in respect of gender, ethnic groups, youth, newcomers, refugees, and persons with disabilities.</w:t>
      </w:r>
    </w:p>
    <w:sectPr w:rsidR="0086161C" w:rsidRPr="001F4716" w:rsidSect="007215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61054" w14:textId="77777777" w:rsidR="00F07740" w:rsidRDefault="00F07740" w:rsidP="002B6115">
      <w:pPr>
        <w:spacing w:after="0" w:line="240" w:lineRule="auto"/>
      </w:pPr>
      <w:r>
        <w:separator/>
      </w:r>
    </w:p>
  </w:endnote>
  <w:endnote w:type="continuationSeparator" w:id="0">
    <w:p w14:paraId="628C95B1" w14:textId="77777777" w:rsidR="00F07740" w:rsidRDefault="00F07740"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441B6" w14:textId="77777777" w:rsidR="00F07740" w:rsidRDefault="00F07740" w:rsidP="002B6115">
      <w:pPr>
        <w:spacing w:after="0" w:line="240" w:lineRule="auto"/>
      </w:pPr>
      <w:r>
        <w:separator/>
      </w:r>
    </w:p>
  </w:footnote>
  <w:footnote w:type="continuationSeparator" w:id="0">
    <w:p w14:paraId="24495744" w14:textId="77777777" w:rsidR="00F07740" w:rsidRDefault="00F07740"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0129"/>
    <w:multiLevelType w:val="multilevel"/>
    <w:tmpl w:val="47F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B1B1C"/>
    <w:multiLevelType w:val="hybridMultilevel"/>
    <w:tmpl w:val="7EE496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EC1AEF"/>
    <w:multiLevelType w:val="multilevel"/>
    <w:tmpl w:val="11C4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945258"/>
    <w:multiLevelType w:val="multilevel"/>
    <w:tmpl w:val="760C1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8"/>
  </w:num>
  <w:num w:numId="2" w16cid:durableId="1050149408">
    <w:abstractNumId w:val="6"/>
  </w:num>
  <w:num w:numId="3" w16cid:durableId="1392077553">
    <w:abstractNumId w:val="2"/>
  </w:num>
  <w:num w:numId="4" w16cid:durableId="83385489">
    <w:abstractNumId w:val="3"/>
  </w:num>
  <w:num w:numId="5" w16cid:durableId="1579752823">
    <w:abstractNumId w:val="10"/>
  </w:num>
  <w:num w:numId="6" w16cid:durableId="1646548663">
    <w:abstractNumId w:val="7"/>
  </w:num>
  <w:num w:numId="7" w16cid:durableId="1070805135">
    <w:abstractNumId w:val="11"/>
  </w:num>
  <w:num w:numId="8" w16cid:durableId="825783203">
    <w:abstractNumId w:val="4"/>
  </w:num>
  <w:num w:numId="9" w16cid:durableId="2102486216">
    <w:abstractNumId w:val="0"/>
  </w:num>
  <w:num w:numId="10" w16cid:durableId="1082407223">
    <w:abstractNumId w:val="5"/>
  </w:num>
  <w:num w:numId="11" w16cid:durableId="1736775135">
    <w:abstractNumId w:val="9"/>
  </w:num>
  <w:num w:numId="12" w16cid:durableId="802696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2512A"/>
    <w:rsid w:val="00056EEA"/>
    <w:rsid w:val="000B6C14"/>
    <w:rsid w:val="00137B67"/>
    <w:rsid w:val="00156777"/>
    <w:rsid w:val="001F4716"/>
    <w:rsid w:val="00207FA9"/>
    <w:rsid w:val="00210F69"/>
    <w:rsid w:val="00211306"/>
    <w:rsid w:val="00284E48"/>
    <w:rsid w:val="002B6115"/>
    <w:rsid w:val="0030257A"/>
    <w:rsid w:val="003B5921"/>
    <w:rsid w:val="003C0E32"/>
    <w:rsid w:val="003C74DB"/>
    <w:rsid w:val="00402F73"/>
    <w:rsid w:val="004808E7"/>
    <w:rsid w:val="00575432"/>
    <w:rsid w:val="005B5FEF"/>
    <w:rsid w:val="005C52AA"/>
    <w:rsid w:val="00616CE4"/>
    <w:rsid w:val="00654282"/>
    <w:rsid w:val="006708AE"/>
    <w:rsid w:val="006A6F5C"/>
    <w:rsid w:val="006F2B26"/>
    <w:rsid w:val="007A5F04"/>
    <w:rsid w:val="007D036D"/>
    <w:rsid w:val="00824854"/>
    <w:rsid w:val="00847024"/>
    <w:rsid w:val="0086161C"/>
    <w:rsid w:val="00892138"/>
    <w:rsid w:val="00962E14"/>
    <w:rsid w:val="009C2EC8"/>
    <w:rsid w:val="00A16C83"/>
    <w:rsid w:val="00A62651"/>
    <w:rsid w:val="00AE208C"/>
    <w:rsid w:val="00AE2311"/>
    <w:rsid w:val="00B049A5"/>
    <w:rsid w:val="00B11BA5"/>
    <w:rsid w:val="00B67F7E"/>
    <w:rsid w:val="00BC0ECA"/>
    <w:rsid w:val="00BC37E9"/>
    <w:rsid w:val="00BC5040"/>
    <w:rsid w:val="00BD11B9"/>
    <w:rsid w:val="00C3071D"/>
    <w:rsid w:val="00C62069"/>
    <w:rsid w:val="00CD561B"/>
    <w:rsid w:val="00CE2099"/>
    <w:rsid w:val="00D70A05"/>
    <w:rsid w:val="00DF1658"/>
    <w:rsid w:val="00E45B7F"/>
    <w:rsid w:val="00E63C3F"/>
    <w:rsid w:val="00E7589C"/>
    <w:rsid w:val="00E90DFE"/>
    <w:rsid w:val="00F07740"/>
    <w:rsid w:val="00F32AA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paragraph" w:styleId="Heading3">
    <w:name w:val="heading 3"/>
    <w:basedOn w:val="Normal"/>
    <w:link w:val="Heading3Char"/>
    <w:uiPriority w:val="9"/>
    <w:qFormat/>
    <w:rsid w:val="00BD11B9"/>
    <w:pPr>
      <w:spacing w:before="100" w:beforeAutospacing="1" w:after="100" w:afterAutospacing="1" w:line="240" w:lineRule="auto"/>
      <w:outlineLvl w:val="2"/>
    </w:pPr>
    <w:rPr>
      <w:rFonts w:ascii="Times New Roman" w:eastAsia="Times New Roman" w:hAnsi="Times New Roman"/>
      <w:b/>
      <w:bCs/>
      <w:sz w:val="27"/>
      <w:szCs w:val="27"/>
      <w:lang w:val="en-CA" w:eastAsia="en-CA"/>
    </w:rPr>
  </w:style>
  <w:style w:type="paragraph" w:styleId="Heading4">
    <w:name w:val="heading 4"/>
    <w:basedOn w:val="Normal"/>
    <w:link w:val="Heading4Char"/>
    <w:uiPriority w:val="9"/>
    <w:qFormat/>
    <w:rsid w:val="00BD11B9"/>
    <w:pPr>
      <w:spacing w:before="100" w:beforeAutospacing="1" w:after="100" w:afterAutospacing="1" w:line="240" w:lineRule="auto"/>
      <w:outlineLvl w:val="3"/>
    </w:pPr>
    <w:rPr>
      <w:rFonts w:ascii="Times New Roman" w:eastAsia="Times New Roman" w:hAnsi="Times New Roman"/>
      <w:b/>
      <w:bCs/>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 w:type="character" w:customStyle="1" w:styleId="Heading3Char">
    <w:name w:val="Heading 3 Char"/>
    <w:basedOn w:val="DefaultParagraphFont"/>
    <w:link w:val="Heading3"/>
    <w:uiPriority w:val="9"/>
    <w:rsid w:val="00BD11B9"/>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BD11B9"/>
    <w:rPr>
      <w:rFonts w:ascii="Times New Roman" w:eastAsia="Times New Roman" w:hAnsi="Times New Roman" w:cs="Times New Roman"/>
      <w:b/>
      <w:bCs/>
      <w:sz w:val="24"/>
      <w:szCs w:val="24"/>
      <w:lang w:eastAsia="en-CA"/>
    </w:rPr>
  </w:style>
  <w:style w:type="paragraph" w:styleId="ListParagraph">
    <w:name w:val="List Paragraph"/>
    <w:basedOn w:val="Normal"/>
    <w:uiPriority w:val="34"/>
    <w:qFormat/>
    <w:rsid w:val="00BD11B9"/>
    <w:pPr>
      <w:ind w:left="720"/>
      <w:contextualSpacing/>
    </w:pPr>
  </w:style>
  <w:style w:type="paragraph" w:customStyle="1" w:styleId="date-business">
    <w:name w:val="date-business"/>
    <w:basedOn w:val="Normal"/>
    <w:rsid w:val="00DF1658"/>
    <w:pPr>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gi">
    <w:name w:val="gi"/>
    <w:basedOn w:val="DefaultParagraphFont"/>
    <w:rsid w:val="00B049A5"/>
  </w:style>
  <w:style w:type="character" w:styleId="UnresolvedMention">
    <w:name w:val="Unresolved Mention"/>
    <w:basedOn w:val="DefaultParagraphFont"/>
    <w:uiPriority w:val="99"/>
    <w:semiHidden/>
    <w:unhideWhenUsed/>
    <w:rsid w:val="00E63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9012">
      <w:bodyDiv w:val="1"/>
      <w:marLeft w:val="0"/>
      <w:marRight w:val="0"/>
      <w:marTop w:val="0"/>
      <w:marBottom w:val="0"/>
      <w:divBdr>
        <w:top w:val="none" w:sz="0" w:space="0" w:color="auto"/>
        <w:left w:val="none" w:sz="0" w:space="0" w:color="auto"/>
        <w:bottom w:val="none" w:sz="0" w:space="0" w:color="auto"/>
        <w:right w:val="none" w:sz="0" w:space="0" w:color="auto"/>
      </w:divBdr>
    </w:div>
    <w:div w:id="519591308">
      <w:bodyDiv w:val="1"/>
      <w:marLeft w:val="0"/>
      <w:marRight w:val="0"/>
      <w:marTop w:val="0"/>
      <w:marBottom w:val="0"/>
      <w:divBdr>
        <w:top w:val="none" w:sz="0" w:space="0" w:color="auto"/>
        <w:left w:val="none" w:sz="0" w:space="0" w:color="auto"/>
        <w:bottom w:val="none" w:sz="0" w:space="0" w:color="auto"/>
        <w:right w:val="none" w:sz="0" w:space="0" w:color="auto"/>
      </w:divBdr>
    </w:div>
    <w:div w:id="720178519">
      <w:bodyDiv w:val="1"/>
      <w:marLeft w:val="0"/>
      <w:marRight w:val="0"/>
      <w:marTop w:val="0"/>
      <w:marBottom w:val="0"/>
      <w:divBdr>
        <w:top w:val="none" w:sz="0" w:space="0" w:color="auto"/>
        <w:left w:val="none" w:sz="0" w:space="0" w:color="auto"/>
        <w:bottom w:val="none" w:sz="0" w:space="0" w:color="auto"/>
        <w:right w:val="none" w:sz="0" w:space="0" w:color="auto"/>
      </w:divBdr>
    </w:div>
    <w:div w:id="962728370">
      <w:bodyDiv w:val="1"/>
      <w:marLeft w:val="0"/>
      <w:marRight w:val="0"/>
      <w:marTop w:val="0"/>
      <w:marBottom w:val="0"/>
      <w:divBdr>
        <w:top w:val="none" w:sz="0" w:space="0" w:color="auto"/>
        <w:left w:val="none" w:sz="0" w:space="0" w:color="auto"/>
        <w:bottom w:val="none" w:sz="0" w:space="0" w:color="auto"/>
        <w:right w:val="none" w:sz="0" w:space="0" w:color="auto"/>
      </w:divBdr>
    </w:div>
    <w:div w:id="1628926836">
      <w:bodyDiv w:val="1"/>
      <w:marLeft w:val="0"/>
      <w:marRight w:val="0"/>
      <w:marTop w:val="0"/>
      <w:marBottom w:val="0"/>
      <w:divBdr>
        <w:top w:val="none" w:sz="0" w:space="0" w:color="auto"/>
        <w:left w:val="none" w:sz="0" w:space="0" w:color="auto"/>
        <w:bottom w:val="none" w:sz="0" w:space="0" w:color="auto"/>
        <w:right w:val="none" w:sz="0" w:space="0" w:color="auto"/>
      </w:divBdr>
    </w:div>
    <w:div w:id="210344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1272</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 W</cp:lastModifiedBy>
  <cp:revision>45</cp:revision>
  <dcterms:created xsi:type="dcterms:W3CDTF">2022-08-02T17:41:00Z</dcterms:created>
  <dcterms:modified xsi:type="dcterms:W3CDTF">2025-01-10T04:41:00Z</dcterms:modified>
</cp:coreProperties>
</file>