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4B89" w14:textId="7DB6A566" w:rsidR="00892138" w:rsidRPr="001F4716" w:rsidRDefault="004808E7" w:rsidP="00A62651">
      <w:pPr>
        <w:pStyle w:val="date-business"/>
        <w:shd w:val="clear" w:color="auto" w:fill="FFFFFF"/>
        <w:spacing w:before="0" w:beforeAutospacing="0" w:after="0" w:afterAutospacing="0"/>
        <w:contextualSpacing/>
        <w:rPr>
          <w:rFonts w:ascii="Arial" w:hAnsi="Arial" w:cs="Arial"/>
          <w:b/>
          <w:bCs/>
          <w:sz w:val="27"/>
          <w:szCs w:val="27"/>
          <w:lang w:val="en-US" w:eastAsia="en-US"/>
        </w:rPr>
      </w:pPr>
      <w:proofErr w:type="spellStart"/>
      <w:r>
        <w:rPr>
          <w:rFonts w:ascii="Arial" w:hAnsi="Arial" w:cs="Arial"/>
          <w:b/>
          <w:bCs/>
          <w:sz w:val="27"/>
          <w:szCs w:val="27"/>
          <w:lang w:val="en-US" w:eastAsia="en-US"/>
        </w:rPr>
        <w:t>Tilesetters</w:t>
      </w:r>
      <w:proofErr w:type="spellEnd"/>
      <w:r w:rsidR="003B5921" w:rsidRPr="001F4716">
        <w:rPr>
          <w:rFonts w:ascii="Arial" w:hAnsi="Arial" w:cs="Arial"/>
          <w:b/>
          <w:bCs/>
          <w:sz w:val="27"/>
          <w:szCs w:val="27"/>
          <w:lang w:val="en-US" w:eastAsia="en-US"/>
        </w:rPr>
        <w:t xml:space="preserve"> (NOC 7</w:t>
      </w:r>
      <w:r w:rsidR="005E4410">
        <w:rPr>
          <w:rFonts w:ascii="Arial" w:hAnsi="Arial" w:cs="Arial"/>
          <w:b/>
          <w:bCs/>
          <w:sz w:val="27"/>
          <w:szCs w:val="27"/>
          <w:lang w:val="en-US" w:eastAsia="en-US"/>
        </w:rPr>
        <w:t>3101</w:t>
      </w:r>
      <w:r w:rsidR="003B5921" w:rsidRPr="001F4716">
        <w:rPr>
          <w:rFonts w:ascii="Arial" w:hAnsi="Arial" w:cs="Arial"/>
          <w:b/>
          <w:bCs/>
          <w:sz w:val="27"/>
          <w:szCs w:val="27"/>
          <w:lang w:val="en-US" w:eastAsia="en-US"/>
        </w:rPr>
        <w:t xml:space="preserve">) </w:t>
      </w:r>
    </w:p>
    <w:p w14:paraId="2F9D87A6" w14:textId="22F9F5A5" w:rsidR="004808E7" w:rsidRPr="004808E7" w:rsidRDefault="004808E7" w:rsidP="004808E7">
      <w:pPr>
        <w:pStyle w:val="date-business"/>
        <w:shd w:val="clear" w:color="auto" w:fill="FFFFFF"/>
        <w:spacing w:after="0"/>
        <w:contextualSpacing/>
        <w:rPr>
          <w:rFonts w:ascii="Arial" w:hAnsi="Arial" w:cs="Arial"/>
          <w:sz w:val="22"/>
          <w:szCs w:val="22"/>
          <w:lang w:val="it-IT"/>
        </w:rPr>
      </w:pPr>
      <w:r w:rsidRPr="004808E7">
        <w:rPr>
          <w:rStyle w:val="Strong"/>
          <w:rFonts w:ascii="Arial" w:hAnsi="Arial" w:cs="Arial"/>
          <w:sz w:val="22"/>
          <w:szCs w:val="22"/>
          <w:lang w:val="it-IT"/>
        </w:rPr>
        <w:t>A</w:t>
      </w:r>
      <w:r>
        <w:rPr>
          <w:rStyle w:val="Strong"/>
          <w:rFonts w:ascii="Arial" w:hAnsi="Arial" w:cs="Arial"/>
          <w:sz w:val="22"/>
          <w:szCs w:val="22"/>
          <w:lang w:val="it-IT"/>
        </w:rPr>
        <w:t>lpha Tile Ltd</w:t>
      </w:r>
      <w:r w:rsidR="00DF1658" w:rsidRPr="004808E7">
        <w:rPr>
          <w:rStyle w:val="Strong"/>
          <w:rFonts w:ascii="Arial" w:hAnsi="Arial" w:cs="Arial"/>
          <w:sz w:val="22"/>
          <w:szCs w:val="22"/>
          <w:lang w:val="it-IT"/>
        </w:rPr>
        <w:br/>
      </w:r>
      <w:r w:rsidRPr="004808E7">
        <w:rPr>
          <w:rFonts w:ascii="Arial" w:hAnsi="Arial" w:cs="Arial"/>
          <w:sz w:val="22"/>
          <w:szCs w:val="22"/>
          <w:lang w:val="it-IT"/>
        </w:rPr>
        <w:t>9826 - 44 Ave NW</w:t>
      </w:r>
      <w:r w:rsidR="00DF1658" w:rsidRPr="004808E7">
        <w:rPr>
          <w:rFonts w:ascii="Arial" w:hAnsi="Arial" w:cs="Arial"/>
          <w:sz w:val="22"/>
          <w:szCs w:val="22"/>
          <w:lang w:val="it-IT"/>
        </w:rPr>
        <w:br/>
      </w:r>
      <w:r w:rsidRPr="004808E7">
        <w:rPr>
          <w:rFonts w:ascii="Arial" w:hAnsi="Arial" w:cs="Arial"/>
          <w:sz w:val="22"/>
          <w:szCs w:val="22"/>
          <w:lang w:val="it-IT"/>
        </w:rPr>
        <w:t>Edmonton, AB</w:t>
      </w:r>
      <w:r w:rsidR="00962E14" w:rsidRPr="004808E7">
        <w:rPr>
          <w:rFonts w:ascii="Arial" w:hAnsi="Arial" w:cs="Arial"/>
          <w:sz w:val="22"/>
          <w:szCs w:val="22"/>
          <w:lang w:val="it-IT"/>
        </w:rPr>
        <w:t xml:space="preserve"> </w:t>
      </w:r>
      <w:r w:rsidRPr="004808E7">
        <w:rPr>
          <w:rFonts w:ascii="Arial" w:hAnsi="Arial" w:cs="Arial"/>
          <w:sz w:val="22"/>
          <w:szCs w:val="22"/>
          <w:lang w:val="it-IT"/>
        </w:rPr>
        <w:t>T6E 5E5</w:t>
      </w:r>
    </w:p>
    <w:p w14:paraId="775868DD" w14:textId="0F61A256" w:rsidR="00CE2099" w:rsidRPr="005C52AA" w:rsidRDefault="00CE2099" w:rsidP="004808E7">
      <w:pPr>
        <w:pStyle w:val="date-business"/>
        <w:shd w:val="clear" w:color="auto" w:fill="FFFFFF"/>
        <w:spacing w:before="0" w:beforeAutospacing="0" w:after="0" w:afterAutospacing="0"/>
        <w:contextualSpacing/>
        <w:rPr>
          <w:rFonts w:ascii="Arial" w:hAnsi="Arial" w:cs="Arial"/>
          <w:b/>
          <w:bCs/>
          <w:sz w:val="22"/>
          <w:szCs w:val="22"/>
          <w:lang w:val="en-US" w:eastAsia="en-US"/>
        </w:rPr>
      </w:pPr>
      <w:r w:rsidRPr="005C52AA">
        <w:rPr>
          <w:rFonts w:ascii="Arial" w:hAnsi="Arial" w:cs="Arial"/>
          <w:b/>
          <w:bCs/>
          <w:sz w:val="22"/>
          <w:szCs w:val="22"/>
        </w:rPr>
        <w:t>Job Type:</w:t>
      </w:r>
      <w:r w:rsidRPr="005C52AA">
        <w:rPr>
          <w:rFonts w:ascii="Arial" w:hAnsi="Arial" w:cs="Arial"/>
          <w:sz w:val="22"/>
          <w:szCs w:val="22"/>
        </w:rPr>
        <w:t xml:space="preserve"> Permanent, Full Time, Weekend, Day, Night, and Evening</w:t>
      </w:r>
    </w:p>
    <w:p w14:paraId="15BBCEF7" w14:textId="13403E5A" w:rsidR="00CE2099" w:rsidRPr="005C52AA" w:rsidRDefault="00CE2099" w:rsidP="00A62651">
      <w:pPr>
        <w:spacing w:after="0" w:line="240" w:lineRule="auto"/>
        <w:contextualSpacing/>
        <w:rPr>
          <w:rFonts w:ascii="Arial" w:eastAsia="Times New Roman" w:hAnsi="Arial" w:cs="Arial"/>
          <w:b/>
          <w:bCs/>
        </w:rPr>
      </w:pPr>
      <w:r w:rsidRPr="005C52AA">
        <w:rPr>
          <w:rFonts w:ascii="Arial" w:eastAsia="Times New Roman" w:hAnsi="Arial" w:cs="Arial"/>
          <w:b/>
          <w:bCs/>
        </w:rPr>
        <w:t xml:space="preserve">Salary: </w:t>
      </w:r>
      <w:r w:rsidRPr="00E7589C">
        <w:rPr>
          <w:rFonts w:ascii="Arial" w:eastAsia="Times New Roman" w:hAnsi="Arial" w:cs="Arial"/>
        </w:rPr>
        <w:t>$</w:t>
      </w:r>
      <w:r w:rsidR="00056EEA" w:rsidRPr="00E7589C">
        <w:rPr>
          <w:rFonts w:ascii="Arial" w:eastAsia="Times New Roman" w:hAnsi="Arial" w:cs="Arial"/>
        </w:rPr>
        <w:t>3</w:t>
      </w:r>
      <w:r w:rsidR="005E4410">
        <w:rPr>
          <w:rFonts w:ascii="Arial" w:eastAsia="Times New Roman" w:hAnsi="Arial" w:cs="Arial"/>
        </w:rPr>
        <w:t>5</w:t>
      </w:r>
      <w:r w:rsidRPr="00E7589C">
        <w:rPr>
          <w:rFonts w:ascii="Arial" w:eastAsia="Times New Roman" w:hAnsi="Arial" w:cs="Arial"/>
        </w:rPr>
        <w:t>.</w:t>
      </w:r>
      <w:r w:rsidR="005E4410">
        <w:rPr>
          <w:rFonts w:ascii="Arial" w:eastAsia="Times New Roman" w:hAnsi="Arial" w:cs="Arial"/>
        </w:rPr>
        <w:t>5</w:t>
      </w:r>
      <w:r w:rsidRPr="00E7589C">
        <w:rPr>
          <w:rFonts w:ascii="Arial" w:eastAsia="Times New Roman" w:hAnsi="Arial" w:cs="Arial"/>
        </w:rPr>
        <w:t xml:space="preserve">0 </w:t>
      </w:r>
      <w:r w:rsidR="00E7589C">
        <w:rPr>
          <w:rFonts w:ascii="Arial" w:eastAsia="Times New Roman" w:hAnsi="Arial" w:cs="Arial"/>
        </w:rPr>
        <w:t>h</w:t>
      </w:r>
      <w:r w:rsidRPr="00E7589C">
        <w:rPr>
          <w:rFonts w:ascii="Arial" w:eastAsia="Times New Roman" w:hAnsi="Arial" w:cs="Arial"/>
        </w:rPr>
        <w:t xml:space="preserve">ourly for </w:t>
      </w:r>
      <w:r w:rsidR="00654282" w:rsidRPr="00E7589C">
        <w:rPr>
          <w:rFonts w:ascii="Arial" w:eastAsia="Times New Roman" w:hAnsi="Arial" w:cs="Arial"/>
        </w:rPr>
        <w:t>35</w:t>
      </w:r>
      <w:r w:rsidRPr="00E7589C">
        <w:rPr>
          <w:rFonts w:ascii="Arial" w:eastAsia="Times New Roman" w:hAnsi="Arial" w:cs="Arial"/>
        </w:rPr>
        <w:t xml:space="preserve"> hours per week </w:t>
      </w:r>
      <w:r w:rsidRPr="005C52AA">
        <w:rPr>
          <w:rFonts w:ascii="Arial" w:eastAsia="Times New Roman" w:hAnsi="Arial" w:cs="Arial"/>
          <w:b/>
          <w:bCs/>
        </w:rPr>
        <w:br/>
        <w:t xml:space="preserve">Anticipated Start Date: </w:t>
      </w:r>
      <w:r w:rsidRPr="00E7589C">
        <w:rPr>
          <w:rFonts w:ascii="Arial" w:eastAsia="Times New Roman" w:hAnsi="Arial" w:cs="Arial"/>
        </w:rPr>
        <w:t xml:space="preserve">As soon as possible </w:t>
      </w:r>
      <w:r w:rsidRPr="005C52AA">
        <w:rPr>
          <w:rFonts w:ascii="Arial" w:eastAsia="Times New Roman" w:hAnsi="Arial" w:cs="Arial"/>
          <w:b/>
          <w:bCs/>
        </w:rPr>
        <w:br/>
        <w:t xml:space="preserve">Location: </w:t>
      </w:r>
      <w:r w:rsidR="004808E7" w:rsidRPr="004808E7">
        <w:rPr>
          <w:rFonts w:ascii="Arial" w:hAnsi="Arial" w:cs="Arial"/>
          <w:lang w:val="en-CA"/>
        </w:rPr>
        <w:t xml:space="preserve">Edmonton, </w:t>
      </w:r>
      <w:r w:rsidR="004808E7">
        <w:rPr>
          <w:rFonts w:ascii="Arial" w:eastAsia="Times New Roman" w:hAnsi="Arial" w:cs="Arial"/>
        </w:rPr>
        <w:t>Alberta</w:t>
      </w:r>
      <w:r w:rsidRPr="00E7589C">
        <w:rPr>
          <w:rFonts w:ascii="Arial" w:eastAsia="Times New Roman" w:hAnsi="Arial" w:cs="Arial"/>
        </w:rPr>
        <w:t xml:space="preserve"> (</w:t>
      </w:r>
      <w:r w:rsidR="005E4410">
        <w:rPr>
          <w:rFonts w:ascii="Arial" w:eastAsia="Times New Roman" w:hAnsi="Arial" w:cs="Arial"/>
        </w:rPr>
        <w:t>3</w:t>
      </w:r>
      <w:r w:rsidR="004808E7">
        <w:rPr>
          <w:rFonts w:ascii="Arial" w:eastAsia="Times New Roman" w:hAnsi="Arial" w:cs="Arial"/>
        </w:rPr>
        <w:t xml:space="preserve"> vacanc</w:t>
      </w:r>
      <w:r w:rsidR="005E4410">
        <w:rPr>
          <w:rFonts w:ascii="Arial" w:eastAsia="Times New Roman" w:hAnsi="Arial" w:cs="Arial"/>
        </w:rPr>
        <w:t>ies</w:t>
      </w:r>
      <w:r w:rsidRPr="00E7589C">
        <w:rPr>
          <w:rFonts w:ascii="Arial" w:eastAsia="Times New Roman" w:hAnsi="Arial" w:cs="Arial"/>
        </w:rPr>
        <w:t>)</w:t>
      </w:r>
    </w:p>
    <w:p w14:paraId="60FF83C3" w14:textId="77777777" w:rsidR="00CE2099" w:rsidRPr="001F4716" w:rsidRDefault="00CE2099" w:rsidP="00CE2099">
      <w:pPr>
        <w:spacing w:after="0" w:line="240" w:lineRule="auto"/>
        <w:rPr>
          <w:rFonts w:ascii="Arial" w:eastAsia="Times New Roman" w:hAnsi="Arial" w:cs="Arial"/>
          <w:b/>
          <w:bCs/>
          <w:sz w:val="18"/>
        </w:rPr>
      </w:pPr>
    </w:p>
    <w:p w14:paraId="469D6E43" w14:textId="74FB91D0" w:rsidR="00CE2099" w:rsidRDefault="004808E7" w:rsidP="00CE2099">
      <w:pPr>
        <w:spacing w:after="0" w:line="240" w:lineRule="auto"/>
        <w:jc w:val="both"/>
        <w:rPr>
          <w:rStyle w:val="Strong"/>
          <w:rFonts w:ascii="Arial" w:hAnsi="Arial" w:cs="Arial"/>
        </w:rPr>
      </w:pPr>
      <w:r w:rsidRPr="004808E7">
        <w:rPr>
          <w:rStyle w:val="Strong"/>
          <w:rFonts w:ascii="Arial" w:hAnsi="Arial" w:cs="Arial"/>
        </w:rPr>
        <w:t>Alpha Tile Ltd</w:t>
      </w:r>
      <w:r w:rsidRPr="004808E7">
        <w:rPr>
          <w:rStyle w:val="Strong"/>
          <w:rFonts w:ascii="Arial" w:hAnsi="Arial" w:cs="Arial"/>
          <w:b w:val="0"/>
          <w:bCs w:val="0"/>
        </w:rPr>
        <w:t xml:space="preserve"> is a professional tile installation company specializing in delivering high-quality craftsmanship for residential, commercial, and industrial projects. With expertise in installing a wide variety of tiles, including porcelain, ceramic, natural stone, and custom designs, the company focuses on providing tailored solutions to meet client needs. </w:t>
      </w:r>
      <w:r>
        <w:rPr>
          <w:rStyle w:val="Strong"/>
          <w:rFonts w:ascii="Arial" w:hAnsi="Arial" w:cs="Arial"/>
          <w:b w:val="0"/>
          <w:bCs w:val="0"/>
        </w:rPr>
        <w:t xml:space="preserve">Our team </w:t>
      </w:r>
      <w:r w:rsidRPr="004808E7">
        <w:rPr>
          <w:rStyle w:val="Strong"/>
          <w:rFonts w:ascii="Arial" w:hAnsi="Arial" w:cs="Arial"/>
          <w:b w:val="0"/>
          <w:bCs w:val="0"/>
        </w:rPr>
        <w:t>emphasizes precision, attention to detail, and customer satisfaction, offering services for kitchens, bathrooms, floors, and other custom tiling projects.</w:t>
      </w:r>
      <w:r>
        <w:rPr>
          <w:rStyle w:val="Strong"/>
          <w:rFonts w:ascii="Arial" w:hAnsi="Arial" w:cs="Arial"/>
          <w:b w:val="0"/>
          <w:bCs w:val="0"/>
        </w:rPr>
        <w:t xml:space="preserve"> Ou</w:t>
      </w:r>
      <w:r w:rsidRPr="004808E7">
        <w:rPr>
          <w:rStyle w:val="Strong"/>
          <w:rFonts w:ascii="Arial" w:hAnsi="Arial" w:cs="Arial"/>
          <w:b w:val="0"/>
          <w:bCs w:val="0"/>
        </w:rPr>
        <w:t xml:space="preserve">r skilled team combines years of experience with innovative techniques to transform spaces into elegant and durable environments, making </w:t>
      </w:r>
      <w:r>
        <w:rPr>
          <w:rStyle w:val="Strong"/>
          <w:rFonts w:ascii="Arial" w:hAnsi="Arial" w:cs="Arial"/>
          <w:b w:val="0"/>
          <w:bCs w:val="0"/>
        </w:rPr>
        <w:t>us</w:t>
      </w:r>
      <w:r w:rsidRPr="004808E7">
        <w:rPr>
          <w:rStyle w:val="Strong"/>
          <w:rFonts w:ascii="Arial" w:hAnsi="Arial" w:cs="Arial"/>
          <w:b w:val="0"/>
          <w:bCs w:val="0"/>
        </w:rPr>
        <w:t xml:space="preserve"> a trusted partner in the tiling</w:t>
      </w:r>
      <w:r>
        <w:rPr>
          <w:rStyle w:val="Strong"/>
          <w:rFonts w:ascii="Arial" w:hAnsi="Arial" w:cs="Arial"/>
          <w:b w:val="0"/>
          <w:bCs w:val="0"/>
        </w:rPr>
        <w:t xml:space="preserve"> construction</w:t>
      </w:r>
      <w:r w:rsidRPr="004808E7">
        <w:rPr>
          <w:rStyle w:val="Strong"/>
          <w:rFonts w:ascii="Arial" w:hAnsi="Arial" w:cs="Arial"/>
          <w:b w:val="0"/>
          <w:bCs w:val="0"/>
        </w:rPr>
        <w:t xml:space="preserve"> industry.</w:t>
      </w:r>
    </w:p>
    <w:p w14:paraId="714117B8" w14:textId="77777777" w:rsidR="004808E7" w:rsidRPr="000B6C14" w:rsidRDefault="004808E7" w:rsidP="00CE2099">
      <w:pPr>
        <w:spacing w:after="0" w:line="240" w:lineRule="auto"/>
        <w:jc w:val="both"/>
        <w:rPr>
          <w:rFonts w:ascii="Arial" w:hAnsi="Arial" w:cs="Arial"/>
          <w:lang w:val="en"/>
        </w:rPr>
      </w:pPr>
    </w:p>
    <w:p w14:paraId="209BEC17" w14:textId="3D7F7BEF" w:rsidR="00CE2099" w:rsidRPr="000B6C14" w:rsidRDefault="00CE2099" w:rsidP="00CE2099">
      <w:pPr>
        <w:spacing w:after="0" w:line="240" w:lineRule="auto"/>
        <w:rPr>
          <w:rFonts w:ascii="Arial" w:hAnsi="Arial" w:cs="Arial"/>
          <w:lang w:val="en"/>
        </w:rPr>
      </w:pPr>
      <w:r w:rsidRPr="000B6C14">
        <w:rPr>
          <w:rFonts w:ascii="Arial" w:hAnsi="Arial" w:cs="Arial"/>
          <w:b/>
          <w:u w:val="single"/>
          <w:lang w:val="en"/>
        </w:rPr>
        <w:t>POSITION SUMMARY</w:t>
      </w:r>
      <w:r w:rsidRPr="000B6C14">
        <w:rPr>
          <w:rFonts w:ascii="Arial" w:hAnsi="Arial" w:cs="Arial"/>
          <w:lang w:val="en"/>
        </w:rPr>
        <w:t>:</w:t>
      </w:r>
    </w:p>
    <w:p w14:paraId="18BCE97A" w14:textId="77777777" w:rsidR="00CE2099" w:rsidRPr="000B6C14" w:rsidRDefault="00CE2099" w:rsidP="00CE2099">
      <w:pPr>
        <w:spacing w:after="0" w:line="240" w:lineRule="auto"/>
        <w:rPr>
          <w:rFonts w:ascii="Arial" w:hAnsi="Arial" w:cs="Arial"/>
          <w:lang w:val="en"/>
        </w:rPr>
      </w:pPr>
    </w:p>
    <w:p w14:paraId="1158E1AB" w14:textId="36FA6E22" w:rsidR="00575432" w:rsidRDefault="005E4410" w:rsidP="00207FA9">
      <w:pPr>
        <w:shd w:val="clear" w:color="auto" w:fill="FFFFFF"/>
        <w:spacing w:before="105" w:after="100" w:afterAutospacing="1" w:line="240" w:lineRule="auto"/>
        <w:jc w:val="both"/>
        <w:rPr>
          <w:rFonts w:ascii="Arial" w:hAnsi="Arial" w:cs="Arial"/>
          <w:lang w:val="en"/>
        </w:rPr>
      </w:pPr>
      <w:r w:rsidRPr="005E4410">
        <w:rPr>
          <w:rFonts w:ascii="Arial" w:hAnsi="Arial" w:cs="Arial"/>
          <w:lang w:val="en"/>
        </w:rPr>
        <w:t xml:space="preserve">The </w:t>
      </w:r>
      <w:proofErr w:type="spellStart"/>
      <w:r w:rsidRPr="005E4410">
        <w:rPr>
          <w:rFonts w:ascii="Arial" w:hAnsi="Arial" w:cs="Arial"/>
          <w:lang w:val="en"/>
        </w:rPr>
        <w:t>Tilesetter</w:t>
      </w:r>
      <w:proofErr w:type="spellEnd"/>
      <w:r w:rsidRPr="005E4410">
        <w:rPr>
          <w:rFonts w:ascii="Arial" w:hAnsi="Arial" w:cs="Arial"/>
          <w:lang w:val="en"/>
        </w:rPr>
        <w:t xml:space="preserve"> is responsible for preparing and installing tiles on walls, floors, and other surfaces for residential and commercial projects. This role includes measuring and marking surfaces, cutting and shaping tiles, applying adhesives, and ensuring precise alignment and high-quality finishes. The </w:t>
      </w:r>
      <w:proofErr w:type="spellStart"/>
      <w:r w:rsidRPr="005E4410">
        <w:rPr>
          <w:rFonts w:ascii="Arial" w:hAnsi="Arial" w:cs="Arial"/>
          <w:lang w:val="en"/>
        </w:rPr>
        <w:t>Tilesetter</w:t>
      </w:r>
      <w:proofErr w:type="spellEnd"/>
      <w:r w:rsidRPr="005E4410">
        <w:rPr>
          <w:rFonts w:ascii="Arial" w:hAnsi="Arial" w:cs="Arial"/>
          <w:lang w:val="en"/>
        </w:rPr>
        <w:t xml:space="preserve"> must have a keen eye for detail, the ability to work with various materials such as ceramic, porcelain, and natural stone, and a commitment to delivering durable and aesthetically pleasing results. They must also adhere to safety protocols, maintain a clean work environment, and meet project deadlines while upholding company standards and client expectations.</w:t>
      </w:r>
    </w:p>
    <w:p w14:paraId="4BD54EF6" w14:textId="19D6279A" w:rsidR="00CE2099" w:rsidRPr="000B6C14" w:rsidRDefault="00CE2099" w:rsidP="00207FA9">
      <w:pPr>
        <w:shd w:val="clear" w:color="auto" w:fill="FFFFFF"/>
        <w:spacing w:before="105" w:after="100" w:afterAutospacing="1" w:line="240" w:lineRule="auto"/>
        <w:jc w:val="both"/>
        <w:rPr>
          <w:rFonts w:ascii="Arial" w:hAnsi="Arial" w:cs="Arial"/>
          <w:b/>
          <w:lang w:val="en"/>
        </w:rPr>
      </w:pPr>
      <w:r w:rsidRPr="000B6C14">
        <w:rPr>
          <w:rFonts w:ascii="Arial" w:hAnsi="Arial" w:cs="Arial"/>
          <w:b/>
          <w:u w:val="single"/>
          <w:lang w:val="en"/>
        </w:rPr>
        <w:t>MAJOR RESPONSIBILITIES</w:t>
      </w:r>
      <w:r w:rsidRPr="000B6C14">
        <w:rPr>
          <w:rFonts w:ascii="Arial" w:hAnsi="Arial" w:cs="Arial"/>
          <w:b/>
          <w:lang w:val="en"/>
        </w:rPr>
        <w:t>: </w:t>
      </w:r>
    </w:p>
    <w:p w14:paraId="4AD047DF" w14:textId="06C804AA" w:rsidR="005E4410" w:rsidRPr="005E4410" w:rsidRDefault="005E4410" w:rsidP="005E4410">
      <w:pPr>
        <w:pStyle w:val="ListParagraph"/>
        <w:numPr>
          <w:ilvl w:val="0"/>
          <w:numId w:val="12"/>
        </w:numPr>
        <w:spacing w:after="0" w:line="240" w:lineRule="auto"/>
        <w:rPr>
          <w:rFonts w:ascii="Arial" w:hAnsi="Arial" w:cs="Arial"/>
          <w:bCs/>
          <w:lang w:val="en"/>
        </w:rPr>
      </w:pPr>
      <w:r w:rsidRPr="005E4410">
        <w:rPr>
          <w:rFonts w:ascii="Arial" w:hAnsi="Arial" w:cs="Arial"/>
          <w:bCs/>
          <w:lang w:val="en"/>
        </w:rPr>
        <w:t>Prepare, measure, and mark surfaces to ensure accurate and proper tile installation for various residential and commercial projects.</w:t>
      </w:r>
    </w:p>
    <w:p w14:paraId="336214DF" w14:textId="77777777" w:rsidR="005E4410" w:rsidRPr="005E4410" w:rsidRDefault="005E4410" w:rsidP="005E4410">
      <w:pPr>
        <w:pStyle w:val="ListParagraph"/>
        <w:numPr>
          <w:ilvl w:val="0"/>
          <w:numId w:val="12"/>
        </w:numPr>
        <w:spacing w:after="0" w:line="240" w:lineRule="auto"/>
        <w:rPr>
          <w:rFonts w:ascii="Arial" w:hAnsi="Arial" w:cs="Arial"/>
          <w:bCs/>
          <w:lang w:val="en"/>
        </w:rPr>
      </w:pPr>
      <w:r w:rsidRPr="005E4410">
        <w:rPr>
          <w:rFonts w:ascii="Arial" w:hAnsi="Arial" w:cs="Arial"/>
          <w:bCs/>
          <w:lang w:val="en"/>
        </w:rPr>
        <w:t>Construct underbeds and secure anchor bolts, wires, and brackets as needed to provide a stable base for tiles.</w:t>
      </w:r>
    </w:p>
    <w:p w14:paraId="54C78734" w14:textId="77777777" w:rsidR="005E4410" w:rsidRPr="005E4410" w:rsidRDefault="005E4410" w:rsidP="005E4410">
      <w:pPr>
        <w:pStyle w:val="ListParagraph"/>
        <w:numPr>
          <w:ilvl w:val="0"/>
          <w:numId w:val="12"/>
        </w:numPr>
        <w:spacing w:after="0" w:line="240" w:lineRule="auto"/>
        <w:rPr>
          <w:rFonts w:ascii="Arial" w:hAnsi="Arial" w:cs="Arial"/>
          <w:bCs/>
          <w:lang w:val="en"/>
        </w:rPr>
      </w:pPr>
      <w:r w:rsidRPr="005E4410">
        <w:rPr>
          <w:rFonts w:ascii="Arial" w:hAnsi="Arial" w:cs="Arial"/>
          <w:bCs/>
          <w:lang w:val="en"/>
        </w:rPr>
        <w:t>Mix, spread, and apply mortar, cement, adhesive, or mastic using appropriate tools to prepare surfaces for tile installation.</w:t>
      </w:r>
    </w:p>
    <w:p w14:paraId="059AA7B7" w14:textId="77777777" w:rsidR="005E4410" w:rsidRPr="005E4410" w:rsidRDefault="005E4410" w:rsidP="005E4410">
      <w:pPr>
        <w:pStyle w:val="ListParagraph"/>
        <w:numPr>
          <w:ilvl w:val="0"/>
          <w:numId w:val="12"/>
        </w:numPr>
        <w:spacing w:after="0" w:line="240" w:lineRule="auto"/>
        <w:rPr>
          <w:rFonts w:ascii="Arial" w:hAnsi="Arial" w:cs="Arial"/>
          <w:bCs/>
          <w:lang w:val="en"/>
        </w:rPr>
      </w:pPr>
      <w:r w:rsidRPr="005E4410">
        <w:rPr>
          <w:rFonts w:ascii="Arial" w:hAnsi="Arial" w:cs="Arial"/>
          <w:bCs/>
          <w:lang w:val="en"/>
        </w:rPr>
        <w:t>Position and press tiles into place, ensuring alignment and straightness using levels, squares, and straightedges.</w:t>
      </w:r>
    </w:p>
    <w:p w14:paraId="1920D872" w14:textId="77777777" w:rsidR="005E4410" w:rsidRPr="005E4410" w:rsidRDefault="005E4410" w:rsidP="005E4410">
      <w:pPr>
        <w:pStyle w:val="ListParagraph"/>
        <w:numPr>
          <w:ilvl w:val="0"/>
          <w:numId w:val="12"/>
        </w:numPr>
        <w:spacing w:after="0" w:line="240" w:lineRule="auto"/>
        <w:rPr>
          <w:rFonts w:ascii="Arial" w:hAnsi="Arial" w:cs="Arial"/>
          <w:bCs/>
          <w:lang w:val="en"/>
        </w:rPr>
      </w:pPr>
      <w:r w:rsidRPr="005E4410">
        <w:rPr>
          <w:rFonts w:ascii="Arial" w:hAnsi="Arial" w:cs="Arial"/>
          <w:bCs/>
          <w:lang w:val="en"/>
        </w:rPr>
        <w:t>Cut and shape tiles to fit around obstacles, corners, and openings, using hand and power tools.</w:t>
      </w:r>
    </w:p>
    <w:p w14:paraId="1C1C5366" w14:textId="77777777" w:rsidR="005E4410" w:rsidRPr="005E4410" w:rsidRDefault="005E4410" w:rsidP="005E4410">
      <w:pPr>
        <w:pStyle w:val="ListParagraph"/>
        <w:numPr>
          <w:ilvl w:val="0"/>
          <w:numId w:val="12"/>
        </w:numPr>
        <w:spacing w:after="0" w:line="240" w:lineRule="auto"/>
        <w:rPr>
          <w:rFonts w:ascii="Arial" w:hAnsi="Arial" w:cs="Arial"/>
          <w:bCs/>
          <w:lang w:val="en"/>
        </w:rPr>
      </w:pPr>
      <w:r w:rsidRPr="005E4410">
        <w:rPr>
          <w:rFonts w:ascii="Arial" w:hAnsi="Arial" w:cs="Arial"/>
          <w:bCs/>
          <w:lang w:val="en"/>
        </w:rPr>
        <w:t>Fill joints between tiles with grout, pack it securely, and clean off excess grout to achieve a polished finish.</w:t>
      </w:r>
    </w:p>
    <w:p w14:paraId="05B83C8F" w14:textId="77777777" w:rsidR="005E4410" w:rsidRPr="005E4410" w:rsidRDefault="005E4410" w:rsidP="005E4410">
      <w:pPr>
        <w:pStyle w:val="ListParagraph"/>
        <w:numPr>
          <w:ilvl w:val="0"/>
          <w:numId w:val="12"/>
        </w:numPr>
        <w:spacing w:after="0" w:line="240" w:lineRule="auto"/>
        <w:rPr>
          <w:rFonts w:ascii="Arial" w:hAnsi="Arial" w:cs="Arial"/>
          <w:bCs/>
          <w:lang w:val="en"/>
        </w:rPr>
      </w:pPr>
      <w:r w:rsidRPr="005E4410">
        <w:rPr>
          <w:rFonts w:ascii="Arial" w:hAnsi="Arial" w:cs="Arial"/>
          <w:bCs/>
          <w:lang w:val="en"/>
        </w:rPr>
        <w:t>Install decorative tile strips and lay mosaic tiles to create custom patterns and designs for walls, floors, and murals.</w:t>
      </w:r>
    </w:p>
    <w:p w14:paraId="07F7FEE3" w14:textId="77777777" w:rsidR="005E4410" w:rsidRPr="005E4410" w:rsidRDefault="005E4410" w:rsidP="005E4410">
      <w:pPr>
        <w:pStyle w:val="ListParagraph"/>
        <w:numPr>
          <w:ilvl w:val="0"/>
          <w:numId w:val="12"/>
        </w:numPr>
        <w:spacing w:after="0" w:line="240" w:lineRule="auto"/>
        <w:rPr>
          <w:rFonts w:ascii="Arial" w:hAnsi="Arial" w:cs="Arial"/>
          <w:bCs/>
          <w:lang w:val="en"/>
        </w:rPr>
      </w:pPr>
      <w:r w:rsidRPr="005E4410">
        <w:rPr>
          <w:rFonts w:ascii="Arial" w:hAnsi="Arial" w:cs="Arial"/>
          <w:bCs/>
          <w:lang w:val="en"/>
        </w:rPr>
        <w:t>Polish and install stone materials such as marble and granite, ensuring a seamless and refined finish.</w:t>
      </w:r>
    </w:p>
    <w:p w14:paraId="4FFA0223" w14:textId="77777777" w:rsidR="005E4410" w:rsidRPr="005E4410" w:rsidRDefault="005E4410" w:rsidP="005E4410">
      <w:pPr>
        <w:pStyle w:val="ListParagraph"/>
        <w:numPr>
          <w:ilvl w:val="0"/>
          <w:numId w:val="12"/>
        </w:numPr>
        <w:spacing w:after="0" w:line="240" w:lineRule="auto"/>
        <w:rPr>
          <w:rFonts w:ascii="Arial" w:hAnsi="Arial" w:cs="Arial"/>
          <w:bCs/>
          <w:lang w:val="en"/>
        </w:rPr>
      </w:pPr>
      <w:r w:rsidRPr="005E4410">
        <w:rPr>
          <w:rFonts w:ascii="Arial" w:hAnsi="Arial" w:cs="Arial"/>
          <w:bCs/>
          <w:lang w:val="en"/>
        </w:rPr>
        <w:t>Remove and replace broken or damaged tiles while maintaining the integrity of the overall design.</w:t>
      </w:r>
    </w:p>
    <w:p w14:paraId="37B74BDF" w14:textId="4530D0FB" w:rsidR="004808E7" w:rsidRDefault="005E4410" w:rsidP="005E4410">
      <w:pPr>
        <w:pStyle w:val="ListParagraph"/>
        <w:numPr>
          <w:ilvl w:val="0"/>
          <w:numId w:val="12"/>
        </w:numPr>
        <w:spacing w:after="0" w:line="240" w:lineRule="auto"/>
        <w:rPr>
          <w:rFonts w:ascii="Arial" w:hAnsi="Arial" w:cs="Arial"/>
        </w:rPr>
      </w:pPr>
      <w:r w:rsidRPr="005E4410">
        <w:rPr>
          <w:rFonts w:ascii="Arial" w:hAnsi="Arial" w:cs="Arial"/>
          <w:bCs/>
          <w:lang w:val="en"/>
        </w:rPr>
        <w:lastRenderedPageBreak/>
        <w:t>Prepare cost estimates and material orders when required, ensuring project requirements are met efficiently.</w:t>
      </w:r>
    </w:p>
    <w:p w14:paraId="46D11C44" w14:textId="77777777" w:rsidR="00575432" w:rsidRPr="000B6C14" w:rsidRDefault="00575432" w:rsidP="004808E7">
      <w:pPr>
        <w:pStyle w:val="ListParagraph"/>
        <w:spacing w:after="0" w:line="240" w:lineRule="auto"/>
        <w:rPr>
          <w:rFonts w:ascii="Arial" w:hAnsi="Arial" w:cs="Arial"/>
        </w:rPr>
      </w:pPr>
    </w:p>
    <w:p w14:paraId="06A76E9D" w14:textId="77777777" w:rsidR="00CE2099" w:rsidRPr="000B6C14" w:rsidRDefault="00CE2099" w:rsidP="00CE2099">
      <w:pPr>
        <w:shd w:val="clear" w:color="auto" w:fill="FFFFFF"/>
        <w:spacing w:after="0" w:line="240" w:lineRule="auto"/>
        <w:rPr>
          <w:rFonts w:ascii="Arial" w:hAnsi="Arial" w:cs="Arial"/>
          <w:b/>
          <w:lang w:val="en"/>
        </w:rPr>
      </w:pPr>
      <w:r w:rsidRPr="000B6C14">
        <w:rPr>
          <w:rFonts w:ascii="Arial" w:hAnsi="Arial" w:cs="Arial"/>
          <w:b/>
          <w:u w:val="single"/>
          <w:lang w:val="en"/>
        </w:rPr>
        <w:t>QUALIFICATIONS/SKILLS REQUIRED</w:t>
      </w:r>
      <w:r w:rsidRPr="000B6C14">
        <w:rPr>
          <w:rFonts w:ascii="Arial" w:hAnsi="Arial" w:cs="Arial"/>
          <w:b/>
          <w:lang w:val="en"/>
        </w:rPr>
        <w:t>:</w:t>
      </w:r>
    </w:p>
    <w:p w14:paraId="604B3C33" w14:textId="77777777" w:rsidR="00CE2099" w:rsidRPr="000B6C14" w:rsidRDefault="00CE2099" w:rsidP="00CE2099">
      <w:pPr>
        <w:spacing w:after="0" w:line="240" w:lineRule="auto"/>
        <w:rPr>
          <w:rFonts w:ascii="Arial" w:hAnsi="Arial" w:cs="Arial"/>
          <w:lang w:val="en"/>
        </w:rPr>
      </w:pPr>
    </w:p>
    <w:p w14:paraId="2D295C8C" w14:textId="1878236C" w:rsidR="00E45B7F" w:rsidRPr="000B6C14" w:rsidRDefault="00E45B7F" w:rsidP="00E45B7F">
      <w:pPr>
        <w:numPr>
          <w:ilvl w:val="0"/>
          <w:numId w:val="8"/>
        </w:numPr>
        <w:shd w:val="clear" w:color="auto" w:fill="FFFFFF"/>
        <w:spacing w:after="0" w:line="240" w:lineRule="auto"/>
        <w:jc w:val="both"/>
        <w:rPr>
          <w:rFonts w:ascii="Arial" w:hAnsi="Arial" w:cs="Arial"/>
          <w:b/>
          <w:lang w:val="en"/>
        </w:rPr>
      </w:pPr>
      <w:r w:rsidRPr="000B6C14">
        <w:rPr>
          <w:rFonts w:ascii="Arial" w:hAnsi="Arial" w:cs="Arial"/>
          <w:b/>
          <w:lang w:val="en"/>
        </w:rPr>
        <w:t>Education:</w:t>
      </w:r>
      <w:r w:rsidR="00575432">
        <w:rPr>
          <w:rFonts w:ascii="Arial" w:hAnsi="Arial" w:cs="Arial"/>
          <w:bCs/>
          <w:lang w:val="en"/>
        </w:rPr>
        <w:t xml:space="preserve"> </w:t>
      </w:r>
      <w:r w:rsidR="005E4410" w:rsidRPr="005E4410">
        <w:rPr>
          <w:rFonts w:ascii="Arial" w:hAnsi="Arial" w:cs="Arial"/>
          <w:bCs/>
          <w:lang w:val="en"/>
        </w:rPr>
        <w:t>Completion of secondary (high) school is required</w:t>
      </w:r>
    </w:p>
    <w:p w14:paraId="26D03FCD" w14:textId="77777777" w:rsidR="00E45B7F" w:rsidRPr="000B6C14" w:rsidRDefault="00E45B7F" w:rsidP="00E45B7F">
      <w:pPr>
        <w:numPr>
          <w:ilvl w:val="0"/>
          <w:numId w:val="8"/>
        </w:numPr>
        <w:shd w:val="clear" w:color="auto" w:fill="FFFFFF"/>
        <w:spacing w:after="0" w:line="240" w:lineRule="auto"/>
        <w:jc w:val="both"/>
        <w:rPr>
          <w:rFonts w:ascii="Arial" w:hAnsi="Arial" w:cs="Arial"/>
          <w:bCs/>
          <w:lang w:val="en"/>
        </w:rPr>
      </w:pPr>
      <w:r w:rsidRPr="000B6C14">
        <w:rPr>
          <w:rFonts w:ascii="Arial" w:hAnsi="Arial" w:cs="Arial"/>
          <w:b/>
          <w:lang w:val="en"/>
        </w:rPr>
        <w:t xml:space="preserve">Experience: </w:t>
      </w:r>
      <w:r w:rsidRPr="000B6C14">
        <w:rPr>
          <w:rFonts w:ascii="Arial" w:hAnsi="Arial" w:cs="Arial"/>
          <w:bCs/>
          <w:lang w:val="en"/>
        </w:rPr>
        <w:t>1 year of work experience in the position</w:t>
      </w:r>
    </w:p>
    <w:p w14:paraId="64ADD349" w14:textId="6F16F01D" w:rsidR="00E45B7F" w:rsidRPr="000B6C14" w:rsidRDefault="00E45B7F" w:rsidP="003F4609">
      <w:pPr>
        <w:numPr>
          <w:ilvl w:val="0"/>
          <w:numId w:val="8"/>
        </w:numPr>
        <w:shd w:val="clear" w:color="auto" w:fill="FFFFFF"/>
        <w:spacing w:after="0" w:line="240" w:lineRule="auto"/>
        <w:jc w:val="both"/>
        <w:rPr>
          <w:rFonts w:ascii="Arial" w:hAnsi="Arial" w:cs="Arial"/>
          <w:b/>
          <w:bCs/>
          <w:u w:val="single"/>
          <w:lang w:val="en"/>
        </w:rPr>
      </w:pPr>
      <w:r w:rsidRPr="000B6C14">
        <w:rPr>
          <w:rFonts w:ascii="Arial" w:hAnsi="Arial" w:cs="Arial"/>
          <w:b/>
          <w:lang w:val="en"/>
        </w:rPr>
        <w:t xml:space="preserve">Languages: </w:t>
      </w:r>
      <w:r w:rsidR="00E90DFE" w:rsidRPr="000B6C14">
        <w:rPr>
          <w:rFonts w:ascii="Arial" w:hAnsi="Arial" w:cs="Arial"/>
          <w:bCs/>
          <w:lang w:val="en"/>
        </w:rPr>
        <w:t>Proficiency in speaking, reading, and writing English</w:t>
      </w:r>
    </w:p>
    <w:p w14:paraId="3A6B1B69" w14:textId="77777777" w:rsidR="00E90DFE" w:rsidRPr="000B6C14" w:rsidRDefault="00E90DFE" w:rsidP="00E90DFE">
      <w:pPr>
        <w:shd w:val="clear" w:color="auto" w:fill="FFFFFF"/>
        <w:spacing w:after="0" w:line="240" w:lineRule="auto"/>
        <w:ind w:left="720"/>
        <w:jc w:val="both"/>
        <w:rPr>
          <w:rFonts w:ascii="Arial" w:hAnsi="Arial" w:cs="Arial"/>
          <w:b/>
          <w:bCs/>
          <w:u w:val="single"/>
          <w:lang w:val="en"/>
        </w:rPr>
      </w:pPr>
    </w:p>
    <w:p w14:paraId="14F2D7B1" w14:textId="29A2C6B5" w:rsidR="00CE2099" w:rsidRPr="000B6C14" w:rsidRDefault="00CE2099" w:rsidP="00E45B7F">
      <w:pPr>
        <w:shd w:val="clear" w:color="auto" w:fill="FFFFFF"/>
        <w:spacing w:after="0" w:line="240" w:lineRule="auto"/>
        <w:jc w:val="both"/>
        <w:rPr>
          <w:rFonts w:ascii="Arial" w:hAnsi="Arial" w:cs="Arial"/>
          <w:b/>
          <w:bCs/>
          <w:u w:val="single"/>
          <w:lang w:val="en"/>
        </w:rPr>
      </w:pPr>
      <w:r w:rsidRPr="000B6C14">
        <w:rPr>
          <w:rFonts w:ascii="Arial" w:hAnsi="Arial" w:cs="Arial"/>
          <w:b/>
          <w:bCs/>
          <w:u w:val="single"/>
          <w:lang w:val="en"/>
        </w:rPr>
        <w:t>HOW TO APPLY:</w:t>
      </w:r>
    </w:p>
    <w:p w14:paraId="3A99E423" w14:textId="77777777" w:rsidR="00E63C3F" w:rsidRPr="000B6C14" w:rsidRDefault="00E63C3F" w:rsidP="00E63C3F">
      <w:pPr>
        <w:pStyle w:val="description"/>
        <w:spacing w:before="0" w:beforeAutospacing="0" w:after="0" w:afterAutospacing="0"/>
        <w:contextualSpacing/>
        <w:rPr>
          <w:rFonts w:ascii="Arial" w:hAnsi="Arial" w:cs="Arial"/>
          <w:b/>
          <w:bCs/>
          <w:sz w:val="22"/>
          <w:szCs w:val="22"/>
        </w:rPr>
      </w:pPr>
    </w:p>
    <w:p w14:paraId="34C62CCA" w14:textId="62268FB9" w:rsidR="00E63C3F" w:rsidRPr="000B6C14" w:rsidRDefault="00E63C3F" w:rsidP="00E63C3F">
      <w:pPr>
        <w:pStyle w:val="description"/>
        <w:spacing w:before="0" w:beforeAutospacing="0" w:after="0" w:afterAutospacing="0"/>
        <w:contextualSpacing/>
        <w:rPr>
          <w:rFonts w:ascii="Arial" w:hAnsi="Arial" w:cs="Arial"/>
          <w:sz w:val="22"/>
          <w:szCs w:val="22"/>
        </w:rPr>
      </w:pPr>
      <w:r w:rsidRPr="000B6C14">
        <w:rPr>
          <w:rFonts w:ascii="Arial" w:hAnsi="Arial" w:cs="Arial"/>
          <w:b/>
          <w:bCs/>
          <w:sz w:val="22"/>
          <w:szCs w:val="22"/>
        </w:rPr>
        <w:t xml:space="preserve">By email: </w:t>
      </w:r>
      <w:r w:rsidR="00575432" w:rsidRPr="00575432">
        <w:rPr>
          <w:rStyle w:val="Hyperlink"/>
          <w:rFonts w:ascii="Arial" w:hAnsi="Arial" w:cs="Arial"/>
          <w:color w:val="auto"/>
          <w:sz w:val="22"/>
          <w:szCs w:val="22"/>
          <w:u w:val="none"/>
        </w:rPr>
        <w:t>hralphatile@gmail.com</w:t>
      </w:r>
    </w:p>
    <w:p w14:paraId="240CA79D" w14:textId="6D2C9A96" w:rsidR="0086161C" w:rsidRPr="001F4716" w:rsidRDefault="00654282" w:rsidP="00284E48">
      <w:pPr>
        <w:pStyle w:val="description"/>
        <w:spacing w:before="0" w:beforeAutospacing="0" w:after="0" w:afterAutospacing="0"/>
        <w:contextualSpacing/>
        <w:rPr>
          <w:rFonts w:ascii="Arial" w:hAnsi="Arial" w:cs="Arial"/>
        </w:rPr>
      </w:pPr>
      <w:r w:rsidRPr="000B6C14">
        <w:rPr>
          <w:rFonts w:ascii="Arial" w:hAnsi="Arial" w:cs="Arial"/>
          <w:sz w:val="22"/>
          <w:szCs w:val="22"/>
        </w:rPr>
        <w:br/>
      </w:r>
      <w:r w:rsidR="00575432" w:rsidRPr="004808E7">
        <w:rPr>
          <w:rStyle w:val="Strong"/>
          <w:rFonts w:ascii="Arial" w:hAnsi="Arial" w:cs="Arial"/>
        </w:rPr>
        <w:t>Alpha Tile Ltd</w:t>
      </w:r>
      <w:r w:rsidR="00575432" w:rsidRPr="000B6C14">
        <w:rPr>
          <w:rFonts w:ascii="Arial" w:hAnsi="Arial" w:cs="Arial"/>
          <w:sz w:val="22"/>
          <w:szCs w:val="22"/>
          <w:lang w:val="en"/>
        </w:rPr>
        <w:t xml:space="preserve"> </w:t>
      </w:r>
      <w:r w:rsidR="00575432">
        <w:rPr>
          <w:rFonts w:ascii="Arial" w:hAnsi="Arial" w:cs="Arial"/>
          <w:sz w:val="22"/>
          <w:szCs w:val="22"/>
          <w:lang w:val="en"/>
        </w:rPr>
        <w:t>is</w:t>
      </w:r>
      <w:r w:rsidR="00CE2099" w:rsidRPr="000B6C14">
        <w:rPr>
          <w:rFonts w:ascii="Arial" w:hAnsi="Arial" w:cs="Arial"/>
          <w:sz w:val="22"/>
          <w:szCs w:val="22"/>
          <w:lang w:val="en"/>
        </w:rPr>
        <w:t xml:space="preserve"> committed to diversity and equity; </w:t>
      </w:r>
      <w:proofErr w:type="gramStart"/>
      <w:r w:rsidR="000B6C14" w:rsidRPr="000B6C14">
        <w:rPr>
          <w:rFonts w:ascii="Arial" w:hAnsi="Arial" w:cs="Arial"/>
          <w:sz w:val="22"/>
          <w:szCs w:val="22"/>
          <w:lang w:val="en"/>
        </w:rPr>
        <w:t>persons</w:t>
      </w:r>
      <w:proofErr w:type="gramEnd"/>
      <w:r w:rsidR="000B6C14" w:rsidRPr="000B6C14">
        <w:rPr>
          <w:rFonts w:ascii="Arial" w:hAnsi="Arial" w:cs="Arial"/>
          <w:sz w:val="22"/>
          <w:szCs w:val="22"/>
          <w:lang w:val="en"/>
        </w:rPr>
        <w:t xml:space="preserve"> from underrepresented groups are encouraged to apply. We welcome applications from everyone in respect of gender, ethnic groups, youth, newcomers, refugees, and persons with disabilities.</w:t>
      </w:r>
    </w:p>
    <w:sectPr w:rsidR="0086161C" w:rsidRPr="001F4716" w:rsidSect="007215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86666" w14:textId="77777777" w:rsidR="00486527" w:rsidRDefault="00486527" w:rsidP="002B6115">
      <w:pPr>
        <w:spacing w:after="0" w:line="240" w:lineRule="auto"/>
      </w:pPr>
      <w:r>
        <w:separator/>
      </w:r>
    </w:p>
  </w:endnote>
  <w:endnote w:type="continuationSeparator" w:id="0">
    <w:p w14:paraId="2691B1D9" w14:textId="77777777" w:rsidR="00486527" w:rsidRDefault="00486527" w:rsidP="002B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8375F" w14:textId="77777777" w:rsidR="00486527" w:rsidRDefault="00486527" w:rsidP="002B6115">
      <w:pPr>
        <w:spacing w:after="0" w:line="240" w:lineRule="auto"/>
      </w:pPr>
      <w:r>
        <w:separator/>
      </w:r>
    </w:p>
  </w:footnote>
  <w:footnote w:type="continuationSeparator" w:id="0">
    <w:p w14:paraId="0739E300" w14:textId="77777777" w:rsidR="00486527" w:rsidRDefault="00486527" w:rsidP="002B6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0129"/>
    <w:multiLevelType w:val="multilevel"/>
    <w:tmpl w:val="47FE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B1B1C"/>
    <w:multiLevelType w:val="hybridMultilevel"/>
    <w:tmpl w:val="7EE496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EC1AEF"/>
    <w:multiLevelType w:val="multilevel"/>
    <w:tmpl w:val="11C4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945258"/>
    <w:multiLevelType w:val="multilevel"/>
    <w:tmpl w:val="760C16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691043">
    <w:abstractNumId w:val="8"/>
  </w:num>
  <w:num w:numId="2" w16cid:durableId="1050149408">
    <w:abstractNumId w:val="6"/>
  </w:num>
  <w:num w:numId="3" w16cid:durableId="1392077553">
    <w:abstractNumId w:val="2"/>
  </w:num>
  <w:num w:numId="4" w16cid:durableId="83385489">
    <w:abstractNumId w:val="3"/>
  </w:num>
  <w:num w:numId="5" w16cid:durableId="1579752823">
    <w:abstractNumId w:val="10"/>
  </w:num>
  <w:num w:numId="6" w16cid:durableId="1646548663">
    <w:abstractNumId w:val="7"/>
  </w:num>
  <w:num w:numId="7" w16cid:durableId="1070805135">
    <w:abstractNumId w:val="11"/>
  </w:num>
  <w:num w:numId="8" w16cid:durableId="825783203">
    <w:abstractNumId w:val="4"/>
  </w:num>
  <w:num w:numId="9" w16cid:durableId="2102486216">
    <w:abstractNumId w:val="0"/>
  </w:num>
  <w:num w:numId="10" w16cid:durableId="1082407223">
    <w:abstractNumId w:val="5"/>
  </w:num>
  <w:num w:numId="11" w16cid:durableId="1736775135">
    <w:abstractNumId w:val="9"/>
  </w:num>
  <w:num w:numId="12" w16cid:durableId="802696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02512A"/>
    <w:rsid w:val="00056EEA"/>
    <w:rsid w:val="000B6C14"/>
    <w:rsid w:val="00137B67"/>
    <w:rsid w:val="00156777"/>
    <w:rsid w:val="001F4716"/>
    <w:rsid w:val="00207FA9"/>
    <w:rsid w:val="00210F69"/>
    <w:rsid w:val="00211306"/>
    <w:rsid w:val="00284E48"/>
    <w:rsid w:val="002B6115"/>
    <w:rsid w:val="0030257A"/>
    <w:rsid w:val="003B5921"/>
    <w:rsid w:val="003C0E32"/>
    <w:rsid w:val="003C74DB"/>
    <w:rsid w:val="00402F73"/>
    <w:rsid w:val="004808E7"/>
    <w:rsid w:val="00486527"/>
    <w:rsid w:val="00575432"/>
    <w:rsid w:val="005B5FEF"/>
    <w:rsid w:val="005C52AA"/>
    <w:rsid w:val="005E4410"/>
    <w:rsid w:val="00616CE4"/>
    <w:rsid w:val="00654282"/>
    <w:rsid w:val="006708AE"/>
    <w:rsid w:val="006A6F5C"/>
    <w:rsid w:val="006F2B26"/>
    <w:rsid w:val="007A5F04"/>
    <w:rsid w:val="007D036D"/>
    <w:rsid w:val="00824854"/>
    <w:rsid w:val="00847024"/>
    <w:rsid w:val="0086161C"/>
    <w:rsid w:val="00892138"/>
    <w:rsid w:val="00962E14"/>
    <w:rsid w:val="009C2EC8"/>
    <w:rsid w:val="009E7B8F"/>
    <w:rsid w:val="00A16C83"/>
    <w:rsid w:val="00A62651"/>
    <w:rsid w:val="00AE208C"/>
    <w:rsid w:val="00AE2311"/>
    <w:rsid w:val="00B049A5"/>
    <w:rsid w:val="00B11BA5"/>
    <w:rsid w:val="00B67F7E"/>
    <w:rsid w:val="00BC0ECA"/>
    <w:rsid w:val="00BC37E9"/>
    <w:rsid w:val="00BC5040"/>
    <w:rsid w:val="00BD11B9"/>
    <w:rsid w:val="00C3071D"/>
    <w:rsid w:val="00C62069"/>
    <w:rsid w:val="00CD561B"/>
    <w:rsid w:val="00CE2099"/>
    <w:rsid w:val="00D70A05"/>
    <w:rsid w:val="00DF1658"/>
    <w:rsid w:val="00E45B7F"/>
    <w:rsid w:val="00E63C3F"/>
    <w:rsid w:val="00E7589C"/>
    <w:rsid w:val="00E90DFE"/>
    <w:rsid w:val="00F07740"/>
    <w:rsid w:val="00F32AAC"/>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paragraph" w:styleId="Heading3">
    <w:name w:val="heading 3"/>
    <w:basedOn w:val="Normal"/>
    <w:link w:val="Heading3Char"/>
    <w:uiPriority w:val="9"/>
    <w:qFormat/>
    <w:rsid w:val="00BD11B9"/>
    <w:pPr>
      <w:spacing w:before="100" w:beforeAutospacing="1" w:after="100" w:afterAutospacing="1" w:line="240" w:lineRule="auto"/>
      <w:outlineLvl w:val="2"/>
    </w:pPr>
    <w:rPr>
      <w:rFonts w:ascii="Times New Roman" w:eastAsia="Times New Roman" w:hAnsi="Times New Roman"/>
      <w:b/>
      <w:bCs/>
      <w:sz w:val="27"/>
      <w:szCs w:val="27"/>
      <w:lang w:val="en-CA" w:eastAsia="en-CA"/>
    </w:rPr>
  </w:style>
  <w:style w:type="paragraph" w:styleId="Heading4">
    <w:name w:val="heading 4"/>
    <w:basedOn w:val="Normal"/>
    <w:link w:val="Heading4Char"/>
    <w:uiPriority w:val="9"/>
    <w:qFormat/>
    <w:rsid w:val="00BD11B9"/>
    <w:pPr>
      <w:spacing w:before="100" w:beforeAutospacing="1" w:after="100" w:afterAutospacing="1" w:line="240" w:lineRule="auto"/>
      <w:outlineLvl w:val="3"/>
    </w:pPr>
    <w:rPr>
      <w:rFonts w:ascii="Times New Roman" w:eastAsia="Times New Roman" w:hAnsi="Times New Roman"/>
      <w:b/>
      <w:bCs/>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B6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115"/>
    <w:rPr>
      <w:rFonts w:ascii="Calibri" w:eastAsia="Calibri" w:hAnsi="Calibri" w:cs="Times New Roman"/>
      <w:lang w:val="en-US"/>
    </w:rPr>
  </w:style>
  <w:style w:type="paragraph" w:styleId="Footer">
    <w:name w:val="footer"/>
    <w:basedOn w:val="Normal"/>
    <w:link w:val="FooterChar"/>
    <w:uiPriority w:val="99"/>
    <w:unhideWhenUsed/>
    <w:rsid w:val="002B6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115"/>
    <w:rPr>
      <w:rFonts w:ascii="Calibri" w:eastAsia="Calibri" w:hAnsi="Calibri" w:cs="Times New Roman"/>
      <w:lang w:val="en-US"/>
    </w:rPr>
  </w:style>
  <w:style w:type="character" w:customStyle="1" w:styleId="nomargin">
    <w:name w:val="nomargin"/>
    <w:basedOn w:val="DefaultParagraphFont"/>
    <w:rsid w:val="006708AE"/>
  </w:style>
  <w:style w:type="character" w:customStyle="1" w:styleId="Heading3Char">
    <w:name w:val="Heading 3 Char"/>
    <w:basedOn w:val="DefaultParagraphFont"/>
    <w:link w:val="Heading3"/>
    <w:uiPriority w:val="9"/>
    <w:rsid w:val="00BD11B9"/>
    <w:rPr>
      <w:rFonts w:ascii="Times New Roman" w:eastAsia="Times New Roman" w:hAnsi="Times New Roman" w:cs="Times New Roman"/>
      <w:b/>
      <w:bCs/>
      <w:sz w:val="27"/>
      <w:szCs w:val="27"/>
      <w:lang w:eastAsia="en-CA"/>
    </w:rPr>
  </w:style>
  <w:style w:type="character" w:customStyle="1" w:styleId="Heading4Char">
    <w:name w:val="Heading 4 Char"/>
    <w:basedOn w:val="DefaultParagraphFont"/>
    <w:link w:val="Heading4"/>
    <w:uiPriority w:val="9"/>
    <w:rsid w:val="00BD11B9"/>
    <w:rPr>
      <w:rFonts w:ascii="Times New Roman" w:eastAsia="Times New Roman" w:hAnsi="Times New Roman" w:cs="Times New Roman"/>
      <w:b/>
      <w:bCs/>
      <w:sz w:val="24"/>
      <w:szCs w:val="24"/>
      <w:lang w:eastAsia="en-CA"/>
    </w:rPr>
  </w:style>
  <w:style w:type="paragraph" w:styleId="ListParagraph">
    <w:name w:val="List Paragraph"/>
    <w:basedOn w:val="Normal"/>
    <w:uiPriority w:val="34"/>
    <w:qFormat/>
    <w:rsid w:val="00BD11B9"/>
    <w:pPr>
      <w:ind w:left="720"/>
      <w:contextualSpacing/>
    </w:pPr>
  </w:style>
  <w:style w:type="paragraph" w:customStyle="1" w:styleId="date-business">
    <w:name w:val="date-business"/>
    <w:basedOn w:val="Normal"/>
    <w:rsid w:val="00DF1658"/>
    <w:pPr>
      <w:spacing w:before="100" w:beforeAutospacing="1" w:after="100" w:afterAutospacing="1" w:line="240" w:lineRule="auto"/>
    </w:pPr>
    <w:rPr>
      <w:rFonts w:ascii="Times New Roman" w:eastAsia="Times New Roman" w:hAnsi="Times New Roman"/>
      <w:sz w:val="24"/>
      <w:szCs w:val="24"/>
      <w:lang w:val="en-CA" w:eastAsia="en-CA"/>
    </w:rPr>
  </w:style>
  <w:style w:type="character" w:customStyle="1" w:styleId="gi">
    <w:name w:val="gi"/>
    <w:basedOn w:val="DefaultParagraphFont"/>
    <w:rsid w:val="00B049A5"/>
  </w:style>
  <w:style w:type="character" w:styleId="UnresolvedMention">
    <w:name w:val="Unresolved Mention"/>
    <w:basedOn w:val="DefaultParagraphFont"/>
    <w:uiPriority w:val="99"/>
    <w:semiHidden/>
    <w:unhideWhenUsed/>
    <w:rsid w:val="00E63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9012">
      <w:bodyDiv w:val="1"/>
      <w:marLeft w:val="0"/>
      <w:marRight w:val="0"/>
      <w:marTop w:val="0"/>
      <w:marBottom w:val="0"/>
      <w:divBdr>
        <w:top w:val="none" w:sz="0" w:space="0" w:color="auto"/>
        <w:left w:val="none" w:sz="0" w:space="0" w:color="auto"/>
        <w:bottom w:val="none" w:sz="0" w:space="0" w:color="auto"/>
        <w:right w:val="none" w:sz="0" w:space="0" w:color="auto"/>
      </w:divBdr>
    </w:div>
    <w:div w:id="519591308">
      <w:bodyDiv w:val="1"/>
      <w:marLeft w:val="0"/>
      <w:marRight w:val="0"/>
      <w:marTop w:val="0"/>
      <w:marBottom w:val="0"/>
      <w:divBdr>
        <w:top w:val="none" w:sz="0" w:space="0" w:color="auto"/>
        <w:left w:val="none" w:sz="0" w:space="0" w:color="auto"/>
        <w:bottom w:val="none" w:sz="0" w:space="0" w:color="auto"/>
        <w:right w:val="none" w:sz="0" w:space="0" w:color="auto"/>
      </w:divBdr>
    </w:div>
    <w:div w:id="720178519">
      <w:bodyDiv w:val="1"/>
      <w:marLeft w:val="0"/>
      <w:marRight w:val="0"/>
      <w:marTop w:val="0"/>
      <w:marBottom w:val="0"/>
      <w:divBdr>
        <w:top w:val="none" w:sz="0" w:space="0" w:color="auto"/>
        <w:left w:val="none" w:sz="0" w:space="0" w:color="auto"/>
        <w:bottom w:val="none" w:sz="0" w:space="0" w:color="auto"/>
        <w:right w:val="none" w:sz="0" w:space="0" w:color="auto"/>
      </w:divBdr>
    </w:div>
    <w:div w:id="962728370">
      <w:bodyDiv w:val="1"/>
      <w:marLeft w:val="0"/>
      <w:marRight w:val="0"/>
      <w:marTop w:val="0"/>
      <w:marBottom w:val="0"/>
      <w:divBdr>
        <w:top w:val="none" w:sz="0" w:space="0" w:color="auto"/>
        <w:left w:val="none" w:sz="0" w:space="0" w:color="auto"/>
        <w:bottom w:val="none" w:sz="0" w:space="0" w:color="auto"/>
        <w:right w:val="none" w:sz="0" w:space="0" w:color="auto"/>
      </w:divBdr>
    </w:div>
    <w:div w:id="1628926836">
      <w:bodyDiv w:val="1"/>
      <w:marLeft w:val="0"/>
      <w:marRight w:val="0"/>
      <w:marTop w:val="0"/>
      <w:marBottom w:val="0"/>
      <w:divBdr>
        <w:top w:val="none" w:sz="0" w:space="0" w:color="auto"/>
        <w:left w:val="none" w:sz="0" w:space="0" w:color="auto"/>
        <w:bottom w:val="none" w:sz="0" w:space="0" w:color="auto"/>
        <w:right w:val="none" w:sz="0" w:space="0" w:color="auto"/>
      </w:divBdr>
    </w:div>
    <w:div w:id="210344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1276</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L W</cp:lastModifiedBy>
  <cp:revision>46</cp:revision>
  <dcterms:created xsi:type="dcterms:W3CDTF">2022-08-02T17:41:00Z</dcterms:created>
  <dcterms:modified xsi:type="dcterms:W3CDTF">2025-01-10T04:55:00Z</dcterms:modified>
</cp:coreProperties>
</file>