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0C34C1ED" w:rsidR="00CE2099" w:rsidRDefault="00FE49A2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Glazier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D26E01">
        <w:rPr>
          <w:rFonts w:ascii="Arial" w:eastAsia="Times New Roman" w:hAnsi="Arial" w:cs="Arial"/>
          <w:b/>
          <w:bCs/>
          <w:sz w:val="27"/>
          <w:szCs w:val="27"/>
        </w:rPr>
        <w:t>73111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F31B60A" w14:textId="77777777" w:rsidR="008F6414" w:rsidRDefault="008F6414" w:rsidP="00CE2099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9F9F9"/>
        </w:rPr>
      </w:pPr>
      <w:r>
        <w:rPr>
          <w:rFonts w:ascii="Roboto" w:hAnsi="Roboto"/>
          <w:b/>
          <w:bCs/>
          <w:color w:val="666666"/>
          <w:shd w:val="clear" w:color="auto" w:fill="FFFFFF"/>
        </w:rPr>
        <w:br/>
      </w:r>
      <w:hyperlink r:id="rId7" w:tgtFrame="_blank" w:history="1">
        <w:r>
          <w:rPr>
            <w:rStyle w:val="Hyperlink"/>
            <w:rFonts w:ascii="Roboto" w:hAnsi="Roboto"/>
            <w:b/>
            <w:bCs/>
            <w:color w:val="284162"/>
            <w:shd w:val="clear" w:color="auto" w:fill="FFFFFF"/>
          </w:rPr>
          <w:t>Glass Group &amp; Seal Inc.</w:t>
        </w:r>
      </w:hyperlink>
      <w:r w:rsidR="00100DA1">
        <w:rPr>
          <w:rStyle w:val="Strong"/>
          <w:rFonts w:ascii="Roboto" w:hAnsi="Roboto"/>
          <w:color w:val="666666"/>
          <w:sz w:val="27"/>
          <w:szCs w:val="27"/>
          <w:shd w:val="clear" w:color="auto" w:fill="FFFFFF"/>
        </w:rPr>
        <w:br/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316 Edgeley Blvd</w:t>
      </w:r>
    </w:p>
    <w:p w14:paraId="0AB4C8ED" w14:textId="77777777" w:rsidR="005C6D64" w:rsidRDefault="008F6414" w:rsidP="00CE2099">
      <w:pPr>
        <w:spacing w:after="0" w:line="240" w:lineRule="auto"/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</w:pPr>
      <w:r w:rsidRPr="00613DAC">
        <w:rPr>
          <w:rFonts w:ascii="Roboto" w:hAnsi="Roboto"/>
          <w:b/>
          <w:bCs/>
          <w:color w:val="333333"/>
          <w:sz w:val="21"/>
          <w:szCs w:val="21"/>
          <w:shd w:val="clear" w:color="auto" w:fill="F9F9F9"/>
        </w:rPr>
        <w:t>Concord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, ON</w:t>
      </w: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L4K 3Y3</w:t>
      </w:r>
    </w:p>
    <w:p w14:paraId="775868DD" w14:textId="65EE86C3" w:rsidR="00CE2099" w:rsidRDefault="006708A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4267E513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755DDC">
        <w:rPr>
          <w:rFonts w:ascii="Arial" w:eastAsia="Times New Roman" w:hAnsi="Arial" w:cs="Arial"/>
          <w:b/>
          <w:bCs/>
          <w:color w:val="525252"/>
          <w:sz w:val="18"/>
        </w:rPr>
        <w:t>30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8F6414">
        <w:rPr>
          <w:rFonts w:ascii="Arial" w:eastAsia="Times New Roman" w:hAnsi="Arial" w:cs="Arial"/>
          <w:b/>
          <w:bCs/>
          <w:color w:val="525252"/>
          <w:sz w:val="18"/>
        </w:rPr>
        <w:t>Concord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755DDC">
        <w:rPr>
          <w:rFonts w:ascii="Arial" w:eastAsia="Times New Roman" w:hAnsi="Arial" w:cs="Arial"/>
          <w:b/>
          <w:bCs/>
          <w:color w:val="525252"/>
          <w:sz w:val="18"/>
        </w:rPr>
        <w:t>3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95537B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04A67D96" w14:textId="504CC7C8" w:rsidR="00BC61AB" w:rsidRPr="00BC61AB" w:rsidRDefault="008F6414" w:rsidP="00BC61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CA"/>
        </w:rPr>
      </w:pPr>
      <w:r w:rsidRPr="00BC61AB">
        <w:rPr>
          <w:rStyle w:val="Strong"/>
          <w:rFonts w:ascii="Times New Roman" w:hAnsi="Times New Roman"/>
          <w:color w:val="000000"/>
          <w:sz w:val="24"/>
          <w:szCs w:val="24"/>
        </w:rPr>
        <w:t xml:space="preserve">Glass Group &amp;Seal </w:t>
      </w:r>
      <w:r w:rsidR="006708AE" w:rsidRPr="00BC61AB">
        <w:rPr>
          <w:rStyle w:val="Strong"/>
          <w:rFonts w:ascii="Times New Roman" w:hAnsi="Times New Roman"/>
          <w:color w:val="000000"/>
          <w:sz w:val="24"/>
          <w:szCs w:val="24"/>
        </w:rPr>
        <w:t>Inc.</w:t>
      </w:r>
      <w:r w:rsidR="00BC61AB" w:rsidRPr="00BC61AB">
        <w:rPr>
          <w:rStyle w:val="Strong"/>
          <w:rFonts w:ascii="Times New Roman" w:hAnsi="Times New Roman"/>
          <w:color w:val="000000"/>
          <w:sz w:val="24"/>
          <w:szCs w:val="24"/>
        </w:rPr>
        <w:t xml:space="preserve"> 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>is a leading glass fabrication facility producing commercial and industrial grade glass products and services in the GTA. Our cutting-edge 20,000 square feet facility employs the latest glass fabrication technologies and CNC</w:t>
      </w:r>
    </w:p>
    <w:p w14:paraId="456ECC39" w14:textId="55ECE5FE" w:rsidR="00CE2099" w:rsidRPr="00295864" w:rsidRDefault="00BC61AB" w:rsidP="00BC6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BC61AB">
        <w:rPr>
          <w:rFonts w:ascii="Times New Roman" w:eastAsiaTheme="minorHAnsi" w:hAnsi="Times New Roman"/>
          <w:sz w:val="24"/>
          <w:szCs w:val="24"/>
          <w:lang w:val="en-CA"/>
        </w:rPr>
        <w:t>machines capable of extremely precise operations.</w:t>
      </w:r>
      <w:r w:rsidR="006A6E98">
        <w:rPr>
          <w:rStyle w:val="Strong"/>
          <w:rFonts w:ascii="Arial" w:hAnsi="Arial" w:cs="Arial"/>
          <w:color w:val="000000"/>
          <w:sz w:val="18"/>
          <w:szCs w:val="18"/>
        </w:rPr>
        <w:br/>
      </w:r>
      <w:r w:rsidR="006A6E98">
        <w:rPr>
          <w:rStyle w:val="Strong"/>
          <w:rFonts w:ascii="Arial" w:hAnsi="Arial" w:cs="Arial"/>
          <w:color w:val="000000"/>
          <w:sz w:val="18"/>
          <w:szCs w:val="18"/>
        </w:rPr>
        <w:br/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18BCE97A" w14:textId="2471654E" w:rsidR="00CE2099" w:rsidRDefault="00CE2099" w:rsidP="005C6D64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2255ACDD" w14:textId="1EBB082A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BC61AB">
        <w:rPr>
          <w:rFonts w:ascii="Verdana" w:hAnsi="Verdana"/>
          <w:color w:val="000000"/>
          <w:sz w:val="19"/>
          <w:szCs w:val="19"/>
          <w:lang w:val="en"/>
        </w:rPr>
        <w:t>Glaziers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for installation,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maintenance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ad repairs associated with glass, frame, installation procedures and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material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required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for the position. This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individual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will be required to read blueprints and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specifications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51430171" w14:textId="750E0256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14C3FD51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Read and interpret blueprints and specifications to determine type and thickness of glass, frame, installation procedure and materials required</w:t>
      </w:r>
    </w:p>
    <w:p w14:paraId="3DD9B723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Measure and mark glass and cut glass using glass cutters or computerized cutter</w:t>
      </w:r>
    </w:p>
    <w:p w14:paraId="645381B8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Tint glass and create patterns on glass by etching, sandblasting or painting designs</w:t>
      </w:r>
    </w:p>
    <w:p w14:paraId="72A45F09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Assemble, erect and dismantle scaffolds, rigging and hoisting equipment</w:t>
      </w:r>
    </w:p>
    <w:p w14:paraId="26DECB64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Position glass panes into frames and secure glass using clips, points or mouldings</w:t>
      </w:r>
    </w:p>
    <w:p w14:paraId="4C2D7D31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Assemble and install prefabricated glass, mirrors or glass products on walls, ceilings or exteriors of building</w:t>
      </w:r>
    </w:p>
    <w:p w14:paraId="08288DAE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Fabricate metal frames for glass installation</w:t>
      </w:r>
    </w:p>
    <w:p w14:paraId="16D00DA0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Install, fit, fabricate and attach architectural metals or related substitute products in commercial and residential buildings</w:t>
      </w:r>
    </w:p>
    <w:p w14:paraId="46A77C8E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Install pre-cut mirrors and opaque and transparent glass panels in frames to form exterior walls of buildings</w:t>
      </w:r>
    </w:p>
    <w:p w14:paraId="22622DBA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Replace glass in furniture and other products</w:t>
      </w:r>
    </w:p>
    <w:p w14:paraId="2B80FFC1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Prepare and install skylights, showcases and aquariums and stained or other special glass in churches, museums, sports and other establishments</w:t>
      </w:r>
    </w:p>
    <w:p w14:paraId="0EE05806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Repair and service residential windows, commercial aluminum doors and other glass supporting structures, and replace damaged glass or faulty sealant</w:t>
      </w:r>
    </w:p>
    <w:p w14:paraId="4F9D878A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May prepare cost estimates for customers or clients.</w:t>
      </w: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758795C5" w:rsidR="00CE2099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Carpenter.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lastRenderedPageBreak/>
        <w:t>HOW TO APPLY:</w:t>
      </w:r>
    </w:p>
    <w:p w14:paraId="6E20F527" w14:textId="74B5E975" w:rsidR="00CE2099" w:rsidRDefault="00CE2099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8" w:history="1">
        <w:r w:rsidR="00613DAC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hrglassgroup@gmail.com</w:t>
        </w:r>
      </w:hyperlink>
      <w:r w:rsidR="00654282">
        <w:br/>
      </w:r>
      <w:r w:rsidR="00654282">
        <w:br/>
      </w:r>
      <w:r w:rsidR="00613DAC" w:rsidRPr="00BC61AB">
        <w:rPr>
          <w:rStyle w:val="Strong"/>
          <w:color w:val="000000"/>
        </w:rPr>
        <w:t>Glass Group &amp;Seal Inc.</w:t>
      </w:r>
      <w:r w:rsidR="00613DAC">
        <w:rPr>
          <w:rStyle w:val="Strong"/>
          <w:color w:val="000000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newcomers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>and person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5B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D13D" w14:textId="77777777" w:rsidR="005B5ABC" w:rsidRDefault="005B5ABC" w:rsidP="002B6115">
      <w:pPr>
        <w:spacing w:after="0" w:line="240" w:lineRule="auto"/>
      </w:pPr>
      <w:r>
        <w:separator/>
      </w:r>
    </w:p>
  </w:endnote>
  <w:endnote w:type="continuationSeparator" w:id="0">
    <w:p w14:paraId="6FF170EE" w14:textId="77777777" w:rsidR="005B5ABC" w:rsidRDefault="005B5ABC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55EF" w14:textId="77777777" w:rsidR="005B5ABC" w:rsidRDefault="005B5ABC" w:rsidP="002B6115">
      <w:pPr>
        <w:spacing w:after="0" w:line="240" w:lineRule="auto"/>
      </w:pPr>
      <w:r>
        <w:separator/>
      </w:r>
    </w:p>
  </w:footnote>
  <w:footnote w:type="continuationSeparator" w:id="0">
    <w:p w14:paraId="13AB97A0" w14:textId="77777777" w:rsidR="005B5ABC" w:rsidRDefault="005B5ABC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27C9C"/>
    <w:multiLevelType w:val="multilevel"/>
    <w:tmpl w:val="98D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6"/>
  </w:num>
  <w:num w:numId="2" w16cid:durableId="1050149408">
    <w:abstractNumId w:val="4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7"/>
  </w:num>
  <w:num w:numId="6" w16cid:durableId="1646548663">
    <w:abstractNumId w:val="5"/>
  </w:num>
  <w:num w:numId="7" w16cid:durableId="1070805135">
    <w:abstractNumId w:val="8"/>
  </w:num>
  <w:num w:numId="8" w16cid:durableId="825783203">
    <w:abstractNumId w:val="3"/>
  </w:num>
  <w:num w:numId="9" w16cid:durableId="891186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100DA1"/>
    <w:rsid w:val="00210F69"/>
    <w:rsid w:val="002B6115"/>
    <w:rsid w:val="002D07DB"/>
    <w:rsid w:val="003266C3"/>
    <w:rsid w:val="00350E64"/>
    <w:rsid w:val="003E70AF"/>
    <w:rsid w:val="005B5ABC"/>
    <w:rsid w:val="005C6D64"/>
    <w:rsid w:val="00613DAC"/>
    <w:rsid w:val="00654282"/>
    <w:rsid w:val="006708AE"/>
    <w:rsid w:val="006A6E98"/>
    <w:rsid w:val="006F2B26"/>
    <w:rsid w:val="007066A3"/>
    <w:rsid w:val="00755DDC"/>
    <w:rsid w:val="00847024"/>
    <w:rsid w:val="0086161C"/>
    <w:rsid w:val="008F6414"/>
    <w:rsid w:val="0095537B"/>
    <w:rsid w:val="00B11BA5"/>
    <w:rsid w:val="00B3253A"/>
    <w:rsid w:val="00B36304"/>
    <w:rsid w:val="00B67F7E"/>
    <w:rsid w:val="00BC61AB"/>
    <w:rsid w:val="00C91302"/>
    <w:rsid w:val="00CD561B"/>
    <w:rsid w:val="00CE2099"/>
    <w:rsid w:val="00D26E01"/>
    <w:rsid w:val="00FB2CA9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8F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glassgrou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assgroupse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25</cp:revision>
  <dcterms:created xsi:type="dcterms:W3CDTF">2022-08-02T17:41:00Z</dcterms:created>
  <dcterms:modified xsi:type="dcterms:W3CDTF">2024-01-19T19:58:00Z</dcterms:modified>
</cp:coreProperties>
</file>