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F83AF" w14:textId="079CB369" w:rsidR="0037042D" w:rsidRDefault="0037042D" w:rsidP="00C178AD">
      <w:pPr>
        <w:jc w:val="both"/>
      </w:pPr>
      <w:r>
        <w:t xml:space="preserve">K. Reid Renovations Ltd. is an established </w:t>
      </w:r>
      <w:r w:rsidR="00AB75BB">
        <w:t xml:space="preserve">Toronto-based </w:t>
      </w:r>
      <w:r w:rsidR="00276F2B">
        <w:t xml:space="preserve">renovation company with </w:t>
      </w:r>
      <w:r w:rsidR="00012582">
        <w:t xml:space="preserve">extensive </w:t>
      </w:r>
      <w:r w:rsidR="00276F2B">
        <w:t>experience in the construction indus</w:t>
      </w:r>
      <w:bookmarkStart w:id="0" w:name="_GoBack"/>
      <w:bookmarkEnd w:id="0"/>
      <w:r w:rsidR="00276F2B">
        <w:t xml:space="preserve">try. </w:t>
      </w:r>
      <w:r w:rsidR="00C178AD">
        <w:t xml:space="preserve">We specialize in plaster, dry wall, custom tiling, custom crown molding and specialty historic restoration. </w:t>
      </w:r>
      <w:r w:rsidR="001D4452">
        <w:t xml:space="preserve">Our work has been recognized by some of the biggest renovation companies in Toronto and we have experience working on small, medium and large-scale projects. </w:t>
      </w:r>
    </w:p>
    <w:p w14:paraId="732DE655" w14:textId="32EE250D" w:rsidR="00DE2629" w:rsidRDefault="001D4452" w:rsidP="00C178AD">
      <w:pPr>
        <w:jc w:val="both"/>
      </w:pPr>
      <w:r>
        <w:t xml:space="preserve">We are looking to hire a skilled </w:t>
      </w:r>
      <w:r w:rsidR="001A7A6A">
        <w:t>c</w:t>
      </w:r>
      <w:r w:rsidR="006337D7">
        <w:t>arpenter</w:t>
      </w:r>
      <w:r w:rsidR="00882DDF">
        <w:t xml:space="preserve"> with experience in both rough and finish </w:t>
      </w:r>
      <w:r w:rsidR="001A7A6A">
        <w:t>c</w:t>
      </w:r>
      <w:r w:rsidR="00882DDF">
        <w:t>arpentry,</w:t>
      </w:r>
      <w:r w:rsidR="006337D7">
        <w:t xml:space="preserve"> </w:t>
      </w:r>
      <w:r w:rsidR="0054253A">
        <w:t xml:space="preserve">in a </w:t>
      </w:r>
      <w:r w:rsidR="0054253A" w:rsidRPr="00DC41C4">
        <w:t xml:space="preserve">permanent and full-time position. The position will be based out of our office and workshop located at </w:t>
      </w:r>
      <w:r w:rsidR="00B860DD" w:rsidRPr="00DC41C4">
        <w:t xml:space="preserve">229 </w:t>
      </w:r>
      <w:proofErr w:type="spellStart"/>
      <w:r w:rsidR="00B860DD" w:rsidRPr="00DC41C4">
        <w:t>Pannahill</w:t>
      </w:r>
      <w:proofErr w:type="spellEnd"/>
      <w:r w:rsidR="00B860DD" w:rsidRPr="00DC41C4">
        <w:t xml:space="preserve"> Road – Suite 6, Toronto, Ontario, Canada M3H 4N9</w:t>
      </w:r>
      <w:r w:rsidR="0054253A" w:rsidRPr="00DC41C4">
        <w:t xml:space="preserve">, but due to the nature of the position, the </w:t>
      </w:r>
      <w:r w:rsidR="001A7A6A">
        <w:t>c</w:t>
      </w:r>
      <w:r w:rsidR="0054253A" w:rsidRPr="00DC41C4">
        <w:t>arpenter will be required to frequently travel to client sites in the Greater Toronto Area and surrounding areas.</w:t>
      </w:r>
      <w:r w:rsidR="0054253A">
        <w:t xml:space="preserve"> </w:t>
      </w:r>
      <w:r w:rsidR="00A330F9">
        <w:t xml:space="preserve">It is anticipated that the work week will be </w:t>
      </w:r>
      <w:r w:rsidR="001A7A6A">
        <w:t>30-</w:t>
      </w:r>
      <w:r w:rsidR="00A330F9">
        <w:t xml:space="preserve">40-hours per week, with an hourly wage of CAD$30.00 per hour. Overtime may be required depending on project-needs and will be paid in accordance with employment legislation. </w:t>
      </w:r>
    </w:p>
    <w:p w14:paraId="2FCBDFEF" w14:textId="3567A77F" w:rsidR="00882DDF" w:rsidRPr="008A7777" w:rsidRDefault="00882DDF" w:rsidP="00A666AF">
      <w:pPr>
        <w:jc w:val="both"/>
      </w:pPr>
      <w:r w:rsidRPr="008A7777">
        <w:t xml:space="preserve">Specific responsibilities of the position will include: </w:t>
      </w:r>
    </w:p>
    <w:p w14:paraId="0DAA3CB2" w14:textId="77777777" w:rsidR="00DE2629" w:rsidRPr="00FC3E2D" w:rsidRDefault="00DE2629" w:rsidP="00A666A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bookmarkStart w:id="1" w:name="_Hlk22649796"/>
      <w:bookmarkStart w:id="2" w:name="_Hlk20322094"/>
      <w:r w:rsidRPr="00FC3E2D">
        <w:rPr>
          <w:rFonts w:cstheme="minorHAnsi"/>
        </w:rPr>
        <w:t xml:space="preserve">Rough carpentry including building </w:t>
      </w:r>
      <w:bookmarkStart w:id="3" w:name="_Hlk22652562"/>
      <w:r w:rsidRPr="00FC3E2D">
        <w:rPr>
          <w:rFonts w:cstheme="minorHAnsi"/>
        </w:rPr>
        <w:t xml:space="preserve">foundations, structural framing, installing floor beams, laying subflooring, erecting walls and roof systems. </w:t>
      </w:r>
    </w:p>
    <w:p w14:paraId="56E73761" w14:textId="086280E2" w:rsidR="00DE2629" w:rsidRPr="00FC3E2D" w:rsidRDefault="00DE2629" w:rsidP="00A666A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FC3E2D">
        <w:rPr>
          <w:rFonts w:cstheme="minorHAnsi"/>
        </w:rPr>
        <w:t xml:space="preserve">Finish carpentry including building and installation of cabinetry, trim work, crown moulding, decks, doors, windows, exterior siding, shelving and furniture. </w:t>
      </w:r>
    </w:p>
    <w:bookmarkEnd w:id="3"/>
    <w:p w14:paraId="45F70ECE" w14:textId="61A0924D" w:rsidR="006C602E" w:rsidRPr="00FC3E2D" w:rsidRDefault="003E56FF" w:rsidP="00A666A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FC3E2D">
        <w:rPr>
          <w:rFonts w:cstheme="minorHAnsi"/>
        </w:rPr>
        <w:t xml:space="preserve">Assisting with specialty historic restoration with flatter and wooden framing, lathe work, and creating the mould and wood carvings for historic plaster. </w:t>
      </w:r>
    </w:p>
    <w:bookmarkEnd w:id="1"/>
    <w:p w14:paraId="7F445F59" w14:textId="77777777" w:rsidR="00DE2629" w:rsidRPr="00FC3E2D" w:rsidRDefault="00DE2629" w:rsidP="00A666A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FC3E2D">
        <w:rPr>
          <w:rFonts w:cstheme="minorHAnsi"/>
        </w:rPr>
        <w:t xml:space="preserve">Interpreting blueprints, drawings and construction plans to determine project specifications and measurements. </w:t>
      </w:r>
    </w:p>
    <w:p w14:paraId="7D0AD4BC" w14:textId="280CC2C4" w:rsidR="00DE2629" w:rsidRPr="00FC3E2D" w:rsidRDefault="003E56FF" w:rsidP="00A666A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FC3E2D">
        <w:rPr>
          <w:rFonts w:cstheme="minorHAnsi"/>
        </w:rPr>
        <w:t>Building, m</w:t>
      </w:r>
      <w:r w:rsidR="00DE2629" w:rsidRPr="00FC3E2D">
        <w:rPr>
          <w:rFonts w:cstheme="minorHAnsi"/>
        </w:rPr>
        <w:t xml:space="preserve">aintaining, repairing and renovating structures in residences and commercial spaces. </w:t>
      </w:r>
    </w:p>
    <w:p w14:paraId="239036CC" w14:textId="77777777" w:rsidR="00DE2629" w:rsidRPr="00FC3E2D" w:rsidRDefault="00DE2629" w:rsidP="00A666A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FC3E2D">
        <w:rPr>
          <w:rFonts w:cstheme="minorHAnsi"/>
        </w:rPr>
        <w:t xml:space="preserve">Using various tools to prepare plans and ensure projects comply with building codes. </w:t>
      </w:r>
    </w:p>
    <w:p w14:paraId="6E92E562" w14:textId="06CD2231" w:rsidR="00DE2629" w:rsidRDefault="00DE2629" w:rsidP="00A666A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FC3E2D">
        <w:rPr>
          <w:rFonts w:cstheme="minorHAnsi"/>
        </w:rPr>
        <w:t xml:space="preserve">Measuring, cutting and assembling various materials, such as wood and lightweight steel, as required by various projects. </w:t>
      </w:r>
      <w:bookmarkEnd w:id="2"/>
    </w:p>
    <w:p w14:paraId="06A566C7" w14:textId="120C620C" w:rsidR="00985F49" w:rsidRDefault="00985F49" w:rsidP="00A666A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FC3E2D">
        <w:rPr>
          <w:rFonts w:cstheme="minorHAnsi"/>
        </w:rPr>
        <w:t>Supervising, scheduling and co-ordinating subcontractors and trades people.</w:t>
      </w:r>
    </w:p>
    <w:p w14:paraId="001A15DE" w14:textId="51A34A97" w:rsidR="00985F49" w:rsidRPr="00985F49" w:rsidRDefault="00985F49" w:rsidP="00985F49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FC3E2D">
        <w:rPr>
          <w:rFonts w:cstheme="minorHAnsi"/>
        </w:rPr>
        <w:t>Ensuring that actions are taken to mitigate safety risks and hazards. This includes inspecting work areas, tools and equipment and keeping tools and equipment in good working order.</w:t>
      </w:r>
    </w:p>
    <w:p w14:paraId="4332B643" w14:textId="77777777" w:rsidR="00985F49" w:rsidRDefault="00985F49" w:rsidP="00985F49">
      <w:pPr>
        <w:spacing w:after="0" w:line="240" w:lineRule="auto"/>
        <w:ind w:left="720"/>
        <w:jc w:val="both"/>
        <w:rPr>
          <w:rFonts w:cstheme="minorHAnsi"/>
        </w:rPr>
      </w:pPr>
    </w:p>
    <w:p w14:paraId="74F8A222" w14:textId="71C17D4F" w:rsidR="00985F49" w:rsidRDefault="00985F49" w:rsidP="00985F4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It is estimated that </w:t>
      </w:r>
      <w:r w:rsidRPr="00CF2D15">
        <w:rPr>
          <w:rFonts w:cstheme="minorHAnsi"/>
        </w:rPr>
        <w:t>approximately 60% of the weekly schedule will be spent on client sites. The remaining 40% will be spent at our office</w:t>
      </w:r>
      <w:r w:rsidR="004A3E73" w:rsidRPr="00CF2D15">
        <w:rPr>
          <w:rFonts w:cstheme="minorHAnsi"/>
        </w:rPr>
        <w:t>/workshop</w:t>
      </w:r>
      <w:r w:rsidRPr="00CF2D15">
        <w:rPr>
          <w:rFonts w:cstheme="minorHAnsi"/>
        </w:rPr>
        <w:t>, building and assembling individual pieces as much as possible</w:t>
      </w:r>
      <w:r>
        <w:rPr>
          <w:rFonts w:cstheme="minorHAnsi"/>
        </w:rPr>
        <w:t xml:space="preserve"> prior to installation on site. Additional responsibilities performed at our office location would include the following: </w:t>
      </w:r>
    </w:p>
    <w:p w14:paraId="30FEF406" w14:textId="46D57A99" w:rsidR="003E56FF" w:rsidRPr="00FC3E2D" w:rsidRDefault="003E56FF" w:rsidP="00985F49">
      <w:pPr>
        <w:spacing w:after="0" w:line="240" w:lineRule="auto"/>
        <w:jc w:val="both"/>
        <w:rPr>
          <w:rFonts w:cstheme="minorHAnsi"/>
        </w:rPr>
      </w:pPr>
    </w:p>
    <w:p w14:paraId="2D36D457" w14:textId="08C4855E" w:rsidR="00DE2629" w:rsidRDefault="00DE2629" w:rsidP="00A666A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FC3E2D">
        <w:rPr>
          <w:rFonts w:cstheme="minorHAnsi"/>
        </w:rPr>
        <w:t>Preparing cost estimates and evaluations for clients</w:t>
      </w:r>
      <w:r w:rsidR="00194982">
        <w:rPr>
          <w:rFonts w:cstheme="minorHAnsi"/>
        </w:rPr>
        <w:t xml:space="preserve">. </w:t>
      </w:r>
    </w:p>
    <w:p w14:paraId="763D1EAB" w14:textId="5D2CE62A" w:rsidR="00FF377A" w:rsidRDefault="00FF377A" w:rsidP="00A666A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Communicating with clients on the progress of the job and the estimated time for project completion. </w:t>
      </w:r>
    </w:p>
    <w:p w14:paraId="6140B1E5" w14:textId="1D6760AC" w:rsidR="00194982" w:rsidRDefault="00932CA0" w:rsidP="00A666A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Maintaining the workshop and inventory. </w:t>
      </w:r>
    </w:p>
    <w:p w14:paraId="21F46A00" w14:textId="388F2042" w:rsidR="00932CA0" w:rsidRPr="00FC3E2D" w:rsidRDefault="00FF377A" w:rsidP="00A666A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Researching </w:t>
      </w:r>
      <w:r w:rsidR="0087546E">
        <w:rPr>
          <w:rFonts w:cstheme="minorHAnsi"/>
        </w:rPr>
        <w:t xml:space="preserve">new techniques and materials, and keeping up to date with local building, health and safety codes. </w:t>
      </w:r>
    </w:p>
    <w:p w14:paraId="4612DF6F" w14:textId="5D1291BE" w:rsidR="000A596A" w:rsidRDefault="000A596A" w:rsidP="00A666AF">
      <w:pPr>
        <w:spacing w:after="0" w:line="240" w:lineRule="auto"/>
        <w:jc w:val="both"/>
        <w:rPr>
          <w:rFonts w:cstheme="minorHAnsi"/>
        </w:rPr>
      </w:pPr>
    </w:p>
    <w:p w14:paraId="410923CC" w14:textId="6E8AB783" w:rsidR="0046794F" w:rsidRDefault="000A596A" w:rsidP="00A666A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In order to fulfill the requirements of the position, the following skills and experience are required: </w:t>
      </w:r>
    </w:p>
    <w:p w14:paraId="5AAF0CC2" w14:textId="77777777" w:rsidR="000A596A" w:rsidRDefault="000A596A" w:rsidP="00A666AF">
      <w:pPr>
        <w:spacing w:after="0" w:line="240" w:lineRule="auto"/>
        <w:jc w:val="both"/>
      </w:pPr>
    </w:p>
    <w:p w14:paraId="1A0E47C7" w14:textId="4D1657E7" w:rsidR="00EF7B83" w:rsidRPr="00EF7B83" w:rsidRDefault="0046794F" w:rsidP="00A666A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en-CA"/>
        </w:rPr>
      </w:pPr>
      <w:r w:rsidRPr="00EF7B83">
        <w:rPr>
          <w:rFonts w:eastAsia="Times New Roman" w:cstheme="minorHAnsi"/>
          <w:lang w:eastAsia="en-CA"/>
        </w:rPr>
        <w:t xml:space="preserve">A minimum of </w:t>
      </w:r>
      <w:r w:rsidR="004F2F0F" w:rsidRPr="00EF7B83">
        <w:rPr>
          <w:rFonts w:eastAsia="Times New Roman" w:cstheme="minorHAnsi"/>
          <w:lang w:eastAsia="en-CA"/>
        </w:rPr>
        <w:t xml:space="preserve">five (5) years work experience in carpentry, two (2) years of which must have been after completing a certification in carpentry. </w:t>
      </w:r>
    </w:p>
    <w:p w14:paraId="1E8015AF" w14:textId="67BFCF0F" w:rsidR="00206AD8" w:rsidRDefault="003A4E2C" w:rsidP="00A666A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lastRenderedPageBreak/>
        <w:t xml:space="preserve">Canadian Red Seal qualification, or certification in </w:t>
      </w:r>
      <w:r w:rsidR="001A7A6A">
        <w:rPr>
          <w:rFonts w:eastAsia="Times New Roman" w:cstheme="minorHAnsi"/>
          <w:lang w:eastAsia="en-CA"/>
        </w:rPr>
        <w:t>c</w:t>
      </w:r>
      <w:r>
        <w:rPr>
          <w:rFonts w:eastAsia="Times New Roman" w:cstheme="minorHAnsi"/>
          <w:lang w:eastAsia="en-CA"/>
        </w:rPr>
        <w:t>arpentry from Australia, New Zealand, United States of America, United Kingdom, or Scotland</w:t>
      </w:r>
      <w:r w:rsidR="0041446C">
        <w:rPr>
          <w:rFonts w:eastAsia="Times New Roman" w:cstheme="minorHAnsi"/>
          <w:lang w:eastAsia="en-CA"/>
        </w:rPr>
        <w:t xml:space="preserve">. </w:t>
      </w:r>
    </w:p>
    <w:p w14:paraId="582D125A" w14:textId="50EC90E9" w:rsidR="00BC67F0" w:rsidRPr="00206AD8" w:rsidRDefault="008C4938" w:rsidP="00A666A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en-CA"/>
        </w:rPr>
      </w:pPr>
      <w:r w:rsidRPr="00206AD8">
        <w:rPr>
          <w:rFonts w:eastAsia="Times New Roman" w:cstheme="minorHAnsi"/>
          <w:lang w:eastAsia="en-CA"/>
        </w:rPr>
        <w:t xml:space="preserve">Previous work experience </w:t>
      </w:r>
      <w:r w:rsidR="000A416B" w:rsidRPr="00206AD8">
        <w:rPr>
          <w:rFonts w:eastAsia="Times New Roman" w:cstheme="minorHAnsi"/>
          <w:lang w:eastAsia="en-CA"/>
        </w:rPr>
        <w:t xml:space="preserve">in </w:t>
      </w:r>
      <w:r w:rsidRPr="00206AD8">
        <w:rPr>
          <w:rFonts w:eastAsia="Times New Roman" w:cstheme="minorHAnsi"/>
          <w:lang w:eastAsia="en-CA"/>
        </w:rPr>
        <w:t xml:space="preserve">and extensive knowledge </w:t>
      </w:r>
      <w:r w:rsidR="000A416B" w:rsidRPr="00206AD8">
        <w:rPr>
          <w:rFonts w:eastAsia="Times New Roman" w:cstheme="minorHAnsi"/>
          <w:lang w:eastAsia="en-CA"/>
        </w:rPr>
        <w:t>of</w:t>
      </w:r>
      <w:r w:rsidRPr="00206AD8">
        <w:rPr>
          <w:rFonts w:eastAsia="Times New Roman" w:cstheme="minorHAnsi"/>
          <w:lang w:eastAsia="en-CA"/>
        </w:rPr>
        <w:t xml:space="preserve"> rough carpentry including demonstrated ability to build foundations, install floor beams, lay subflooring, and erect walls and roof systems. </w:t>
      </w:r>
    </w:p>
    <w:p w14:paraId="5A1A38FA" w14:textId="5DC71704" w:rsidR="000A416B" w:rsidRPr="000A416B" w:rsidRDefault="008C4938" w:rsidP="00A666A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en-CA"/>
        </w:rPr>
      </w:pPr>
      <w:r w:rsidRPr="000A416B">
        <w:rPr>
          <w:rFonts w:eastAsia="Times New Roman" w:cstheme="minorHAnsi"/>
          <w:lang w:eastAsia="en-CA"/>
        </w:rPr>
        <w:t xml:space="preserve">Previous work experience </w:t>
      </w:r>
      <w:r w:rsidR="000A416B" w:rsidRPr="000A416B">
        <w:rPr>
          <w:rFonts w:eastAsia="Times New Roman" w:cstheme="minorHAnsi"/>
          <w:lang w:eastAsia="en-CA"/>
        </w:rPr>
        <w:t xml:space="preserve">in and extensive knowledge of finish carpentry including demonstrated ability to build and install cabinetry, crown moulding, decks, doors, windows, exterior siding, shelving and furniture. </w:t>
      </w:r>
    </w:p>
    <w:p w14:paraId="2DE16B41" w14:textId="60BD85B2" w:rsidR="009553F2" w:rsidRPr="000A416B" w:rsidRDefault="00E23372" w:rsidP="00E8263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u w:val="single"/>
          <w:lang w:eastAsia="en-CA"/>
        </w:rPr>
      </w:pPr>
      <w:r>
        <w:rPr>
          <w:rFonts w:eastAsia="Times New Roman" w:cstheme="minorHAnsi"/>
          <w:lang w:eastAsia="en-CA"/>
        </w:rPr>
        <w:t>Knowledge of historical restoration</w:t>
      </w:r>
      <w:r w:rsidR="006A1F1D">
        <w:rPr>
          <w:rFonts w:eastAsia="Times New Roman" w:cstheme="minorHAnsi"/>
          <w:lang w:eastAsia="en-CA"/>
        </w:rPr>
        <w:t xml:space="preserve"> princip</w:t>
      </w:r>
      <w:r w:rsidR="00DE6F1A">
        <w:rPr>
          <w:rFonts w:eastAsia="Times New Roman" w:cstheme="minorHAnsi"/>
          <w:lang w:eastAsia="en-CA"/>
        </w:rPr>
        <w:t>les</w:t>
      </w:r>
      <w:r>
        <w:rPr>
          <w:rFonts w:eastAsia="Times New Roman" w:cstheme="minorHAnsi"/>
          <w:lang w:eastAsia="en-CA"/>
        </w:rPr>
        <w:t xml:space="preserve"> and plaster materials and techniques.</w:t>
      </w:r>
      <w:r w:rsidR="00E82634">
        <w:rPr>
          <w:rFonts w:eastAsia="Times New Roman" w:cstheme="minorHAnsi"/>
          <w:lang w:eastAsia="en-CA"/>
        </w:rPr>
        <w:t xml:space="preserve"> </w:t>
      </w:r>
    </w:p>
    <w:p w14:paraId="713D9860" w14:textId="0CFB425D" w:rsidR="0046794F" w:rsidRDefault="0050464C" w:rsidP="00A666A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>Possess</w:t>
      </w:r>
      <w:r w:rsidR="00BC67F0">
        <w:rPr>
          <w:rFonts w:eastAsia="Times New Roman" w:cstheme="minorHAnsi"/>
          <w:lang w:eastAsia="en-CA"/>
        </w:rPr>
        <w:t xml:space="preserve"> a valid driver’s license in </w:t>
      </w:r>
      <w:r w:rsidR="00CF2D15">
        <w:rPr>
          <w:rFonts w:eastAsia="Times New Roman" w:cstheme="minorHAnsi"/>
          <w:lang w:eastAsia="en-CA"/>
        </w:rPr>
        <w:t>Canada and</w:t>
      </w:r>
      <w:r w:rsidR="00BC67F0">
        <w:rPr>
          <w:rFonts w:eastAsia="Times New Roman" w:cstheme="minorHAnsi"/>
          <w:lang w:eastAsia="en-CA"/>
        </w:rPr>
        <w:t xml:space="preserve"> </w:t>
      </w:r>
      <w:r w:rsidR="00AB40F4">
        <w:rPr>
          <w:rFonts w:eastAsia="Times New Roman" w:cstheme="minorHAnsi"/>
          <w:lang w:eastAsia="en-CA"/>
        </w:rPr>
        <w:t xml:space="preserve">be </w:t>
      </w:r>
      <w:r w:rsidR="00BC67F0">
        <w:rPr>
          <w:rFonts w:eastAsia="Times New Roman" w:cstheme="minorHAnsi"/>
          <w:lang w:eastAsia="en-CA"/>
        </w:rPr>
        <w:t>willing</w:t>
      </w:r>
      <w:r w:rsidR="00AB40F4">
        <w:rPr>
          <w:rFonts w:eastAsia="Times New Roman" w:cstheme="minorHAnsi"/>
          <w:lang w:eastAsia="en-CA"/>
        </w:rPr>
        <w:t xml:space="preserve"> </w:t>
      </w:r>
      <w:r w:rsidR="00BC67F0">
        <w:rPr>
          <w:rFonts w:eastAsia="Times New Roman" w:cstheme="minorHAnsi"/>
          <w:lang w:eastAsia="en-CA"/>
        </w:rPr>
        <w:t xml:space="preserve">to travel to client sites as required. </w:t>
      </w:r>
    </w:p>
    <w:p w14:paraId="1E2D9698" w14:textId="20F76CD0" w:rsidR="00CF2D15" w:rsidRDefault="00CF2D15" w:rsidP="00A666A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 xml:space="preserve">Has own hand tools, basic battery powered tools and CSA approved safety boots. </w:t>
      </w:r>
    </w:p>
    <w:p w14:paraId="00F4B193" w14:textId="290FCB52" w:rsidR="0046794F" w:rsidRPr="005B74E2" w:rsidRDefault="0046794F" w:rsidP="00A666A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en-CA"/>
        </w:rPr>
      </w:pPr>
      <w:r w:rsidRPr="005B74E2">
        <w:rPr>
          <w:rFonts w:eastAsia="Times New Roman" w:cstheme="minorHAnsi"/>
          <w:lang w:eastAsia="en-CA"/>
        </w:rPr>
        <w:t xml:space="preserve">Physically capable of </w:t>
      </w:r>
      <w:proofErr w:type="gramStart"/>
      <w:r w:rsidR="00500D31" w:rsidRPr="005B74E2">
        <w:rPr>
          <w:rFonts w:eastAsia="Times New Roman" w:cstheme="minorHAnsi"/>
          <w:lang w:eastAsia="en-CA"/>
        </w:rPr>
        <w:t>lifting</w:t>
      </w:r>
      <w:r w:rsidR="00EF7B83">
        <w:rPr>
          <w:rFonts w:eastAsia="Times New Roman" w:cstheme="minorHAnsi"/>
          <w:lang w:eastAsia="en-CA"/>
        </w:rPr>
        <w:t xml:space="preserve"> </w:t>
      </w:r>
      <w:r w:rsidR="00500D31">
        <w:rPr>
          <w:rFonts w:eastAsia="Times New Roman" w:cstheme="minorHAnsi"/>
          <w:lang w:eastAsia="en-CA"/>
        </w:rPr>
        <w:t>up</w:t>
      </w:r>
      <w:proofErr w:type="gramEnd"/>
      <w:r w:rsidR="00500D31">
        <w:rPr>
          <w:rFonts w:eastAsia="Times New Roman" w:cstheme="minorHAnsi"/>
          <w:lang w:eastAsia="en-CA"/>
        </w:rPr>
        <w:t xml:space="preserve"> </w:t>
      </w:r>
      <w:r w:rsidR="00EF7B83">
        <w:rPr>
          <w:rFonts w:eastAsia="Times New Roman" w:cstheme="minorHAnsi"/>
          <w:lang w:eastAsia="en-CA"/>
        </w:rPr>
        <w:t>to 100 pounds.</w:t>
      </w:r>
    </w:p>
    <w:p w14:paraId="464D1271" w14:textId="751026B5" w:rsidR="0046794F" w:rsidRDefault="00C24E2D" w:rsidP="00A666A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 xml:space="preserve">Proficiency in English, as communication with clients and project planning will be conducted in English. </w:t>
      </w:r>
    </w:p>
    <w:p w14:paraId="07A9D66F" w14:textId="4A197EEF" w:rsidR="001A7A6A" w:rsidRDefault="001A7A6A" w:rsidP="001A7A6A">
      <w:pPr>
        <w:spacing w:after="0" w:line="240" w:lineRule="auto"/>
        <w:jc w:val="both"/>
        <w:rPr>
          <w:rFonts w:eastAsia="Times New Roman" w:cstheme="minorHAnsi"/>
          <w:lang w:eastAsia="en-CA"/>
        </w:rPr>
      </w:pPr>
    </w:p>
    <w:p w14:paraId="02C985C8" w14:textId="77777777" w:rsidR="001A7A6A" w:rsidRDefault="001A7A6A" w:rsidP="001A7A6A">
      <w:pPr>
        <w:spacing w:after="0" w:line="240" w:lineRule="auto"/>
        <w:jc w:val="both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 xml:space="preserve">A company vehicle will be provided to travel between client locations. </w:t>
      </w:r>
    </w:p>
    <w:p w14:paraId="013FD622" w14:textId="77777777" w:rsidR="001A7A6A" w:rsidRDefault="001A7A6A" w:rsidP="001A7A6A">
      <w:pPr>
        <w:spacing w:after="0" w:line="240" w:lineRule="auto"/>
        <w:jc w:val="both"/>
        <w:rPr>
          <w:rFonts w:eastAsia="Times New Roman" w:cstheme="minorHAnsi"/>
          <w:lang w:eastAsia="en-CA"/>
        </w:rPr>
      </w:pPr>
    </w:p>
    <w:p w14:paraId="37DEE1C3" w14:textId="5BD654B6" w:rsidR="001A7A6A" w:rsidRDefault="000E5CED" w:rsidP="001A7A6A">
      <w:pPr>
        <w:spacing w:after="0" w:line="240" w:lineRule="auto"/>
        <w:jc w:val="both"/>
        <w:rPr>
          <w:rFonts w:eastAsia="Times New Roman" w:cstheme="minorHAnsi"/>
          <w:lang w:eastAsia="en-CA"/>
        </w:rPr>
      </w:pPr>
      <w:r>
        <w:rPr>
          <w:shd w:val="clear" w:color="auto" w:fill="FFFFFF"/>
        </w:rPr>
        <w:t xml:space="preserve">K. Reid Renovations Ltd. is registered at </w:t>
      </w:r>
      <w:r w:rsidRPr="00DC41C4">
        <w:t xml:space="preserve">229 </w:t>
      </w:r>
      <w:proofErr w:type="spellStart"/>
      <w:r w:rsidRPr="00DC41C4">
        <w:t>Pannahill</w:t>
      </w:r>
      <w:proofErr w:type="spellEnd"/>
      <w:r w:rsidRPr="00DC41C4">
        <w:t xml:space="preserve"> Road – Suite 6, Toronto, Ontario, Canada M3H 4N9</w:t>
      </w:r>
    </w:p>
    <w:p w14:paraId="487CAF4C" w14:textId="77777777" w:rsidR="001A7A6A" w:rsidRPr="001A7A6A" w:rsidRDefault="001A7A6A" w:rsidP="001A7A6A">
      <w:pPr>
        <w:spacing w:after="0" w:line="240" w:lineRule="auto"/>
        <w:jc w:val="both"/>
        <w:rPr>
          <w:rFonts w:eastAsia="Times New Roman" w:cstheme="minorHAnsi"/>
          <w:lang w:eastAsia="en-CA"/>
        </w:rPr>
      </w:pPr>
    </w:p>
    <w:p w14:paraId="2B7817A1" w14:textId="140FA94E" w:rsidR="000E5CED" w:rsidRDefault="000E5CED" w:rsidP="00A666AF">
      <w:pPr>
        <w:jc w:val="both"/>
        <w:rPr>
          <w:shd w:val="clear" w:color="auto" w:fill="FFFFFF"/>
        </w:rPr>
      </w:pPr>
      <w:r w:rsidRPr="00DC41C4">
        <w:t xml:space="preserve">Interested candidates, please send your resumes to: </w:t>
      </w:r>
      <w:hyperlink r:id="rId5" w:history="1">
        <w:r w:rsidRPr="00C00D4D">
          <w:rPr>
            <w:rStyle w:val="Hyperlink"/>
            <w:shd w:val="clear" w:color="auto" w:fill="FFFFFF"/>
          </w:rPr>
          <w:t>k.reidrenovations@gmail.com</w:t>
        </w:r>
      </w:hyperlink>
    </w:p>
    <w:p w14:paraId="32A9CCD8" w14:textId="54BF2E24" w:rsidR="00DC41C4" w:rsidRPr="00DC41C4" w:rsidRDefault="00DC41C4"/>
    <w:sectPr w:rsidR="00DC41C4" w:rsidRPr="00DC41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90003"/>
    <w:multiLevelType w:val="hybridMultilevel"/>
    <w:tmpl w:val="466C27C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609DD"/>
    <w:multiLevelType w:val="hybridMultilevel"/>
    <w:tmpl w:val="1346B92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517D0"/>
    <w:multiLevelType w:val="multilevel"/>
    <w:tmpl w:val="58F4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B45EF"/>
    <w:multiLevelType w:val="hybridMultilevel"/>
    <w:tmpl w:val="26B427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E0"/>
    <w:rsid w:val="00012582"/>
    <w:rsid w:val="00015976"/>
    <w:rsid w:val="000A416B"/>
    <w:rsid w:val="000A596A"/>
    <w:rsid w:val="000E5CED"/>
    <w:rsid w:val="00194982"/>
    <w:rsid w:val="001A1B55"/>
    <w:rsid w:val="001A7A6A"/>
    <w:rsid w:val="001C5119"/>
    <w:rsid w:val="001D4452"/>
    <w:rsid w:val="00206AD8"/>
    <w:rsid w:val="00264F11"/>
    <w:rsid w:val="00276F2B"/>
    <w:rsid w:val="0028713A"/>
    <w:rsid w:val="002E0AFC"/>
    <w:rsid w:val="00323EB8"/>
    <w:rsid w:val="00365E3A"/>
    <w:rsid w:val="0037042D"/>
    <w:rsid w:val="003A4E2C"/>
    <w:rsid w:val="003B49E0"/>
    <w:rsid w:val="003E56FF"/>
    <w:rsid w:val="0041446C"/>
    <w:rsid w:val="00453560"/>
    <w:rsid w:val="0046794F"/>
    <w:rsid w:val="004A3E73"/>
    <w:rsid w:val="004F2F0F"/>
    <w:rsid w:val="00500D31"/>
    <w:rsid w:val="0050464C"/>
    <w:rsid w:val="0054253A"/>
    <w:rsid w:val="005649AE"/>
    <w:rsid w:val="00576270"/>
    <w:rsid w:val="00595BC1"/>
    <w:rsid w:val="006337D7"/>
    <w:rsid w:val="006A1F1D"/>
    <w:rsid w:val="006C59D0"/>
    <w:rsid w:val="006C602E"/>
    <w:rsid w:val="006E718A"/>
    <w:rsid w:val="006F1F02"/>
    <w:rsid w:val="00714D0C"/>
    <w:rsid w:val="00751C45"/>
    <w:rsid w:val="00766D4F"/>
    <w:rsid w:val="007F53E6"/>
    <w:rsid w:val="008017FA"/>
    <w:rsid w:val="0087546E"/>
    <w:rsid w:val="00882DDF"/>
    <w:rsid w:val="008A7777"/>
    <w:rsid w:val="008B0869"/>
    <w:rsid w:val="008C4938"/>
    <w:rsid w:val="00902129"/>
    <w:rsid w:val="00932CA0"/>
    <w:rsid w:val="00941733"/>
    <w:rsid w:val="009553F2"/>
    <w:rsid w:val="009716E5"/>
    <w:rsid w:val="00985F49"/>
    <w:rsid w:val="009F565F"/>
    <w:rsid w:val="009F5DEF"/>
    <w:rsid w:val="00A330F9"/>
    <w:rsid w:val="00A666AF"/>
    <w:rsid w:val="00A94330"/>
    <w:rsid w:val="00AB40F4"/>
    <w:rsid w:val="00AB75BB"/>
    <w:rsid w:val="00B53CCF"/>
    <w:rsid w:val="00B76464"/>
    <w:rsid w:val="00B860DD"/>
    <w:rsid w:val="00BB3F25"/>
    <w:rsid w:val="00BC67F0"/>
    <w:rsid w:val="00BE4750"/>
    <w:rsid w:val="00BE56C9"/>
    <w:rsid w:val="00C178AD"/>
    <w:rsid w:val="00C24E2D"/>
    <w:rsid w:val="00C80853"/>
    <w:rsid w:val="00CC0B64"/>
    <w:rsid w:val="00CE0B08"/>
    <w:rsid w:val="00CF2D15"/>
    <w:rsid w:val="00D56708"/>
    <w:rsid w:val="00DB0A78"/>
    <w:rsid w:val="00DC41C4"/>
    <w:rsid w:val="00DE2629"/>
    <w:rsid w:val="00DE6F1A"/>
    <w:rsid w:val="00E23372"/>
    <w:rsid w:val="00E31D98"/>
    <w:rsid w:val="00E55DF8"/>
    <w:rsid w:val="00E82634"/>
    <w:rsid w:val="00E8357B"/>
    <w:rsid w:val="00EF7B83"/>
    <w:rsid w:val="00FB5369"/>
    <w:rsid w:val="00FC3E2D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F925"/>
  <w15:chartTrackingRefBased/>
  <w15:docId w15:val="{82F69C49-CB95-4528-9FE4-9986B1DA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E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1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reidrenovatio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Bishop</dc:creator>
  <cp:keywords/>
  <dc:description/>
  <cp:lastModifiedBy>Andrea Bishop</cp:lastModifiedBy>
  <cp:revision>7</cp:revision>
  <dcterms:created xsi:type="dcterms:W3CDTF">2019-10-30T15:52:00Z</dcterms:created>
  <dcterms:modified xsi:type="dcterms:W3CDTF">2019-11-07T21:19:00Z</dcterms:modified>
</cp:coreProperties>
</file>