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BAC" w:rsidRDefault="00AC7BAC" w:rsidP="00AC7BAC">
      <w:pPr>
        <w:pStyle w:val="Heading1"/>
        <w:jc w:val="center"/>
        <w:rPr>
          <w:b/>
          <w:sz w:val="24"/>
          <w:szCs w:val="24"/>
        </w:rPr>
      </w:pPr>
      <w:r w:rsidRPr="00AC7BAC">
        <w:rPr>
          <w:b/>
        </w:rPr>
        <w:t>Internal Job Posting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263"/>
      </w:tblGrid>
      <w:tr w:rsidR="00E27700" w:rsidRPr="00F33A79" w:rsidTr="00EA45EE">
        <w:trPr>
          <w:cantSplit/>
          <w:trHeight w:val="57"/>
        </w:trPr>
        <w:tc>
          <w:tcPr>
            <w:tcW w:w="0" w:type="auto"/>
          </w:tcPr>
          <w:p w:rsidR="003707F4" w:rsidRPr="00EA45EE" w:rsidRDefault="003707F4" w:rsidP="00EA45EE">
            <w:pPr>
              <w:spacing w:after="0" w:line="240" w:lineRule="auto"/>
              <w:rPr>
                <w:rStyle w:val="apple-style-span"/>
                <w:rFonts w:ascii="Arial" w:hAnsi="Arial" w:cs="Arial"/>
                <w:b/>
                <w:color w:val="000000"/>
                <w:sz w:val="24"/>
                <w:szCs w:val="24"/>
              </w:rPr>
            </w:pPr>
          </w:p>
          <w:p w:rsidR="00E27700" w:rsidRPr="00EA45EE" w:rsidRDefault="00E27700" w:rsidP="00EA45EE">
            <w:pPr>
              <w:spacing w:after="0" w:line="240" w:lineRule="auto"/>
              <w:rPr>
                <w:rStyle w:val="apple-style-span"/>
                <w:rFonts w:ascii="Arial" w:hAnsi="Arial" w:cs="Arial"/>
                <w:b/>
                <w:color w:val="000000"/>
                <w:sz w:val="24"/>
                <w:szCs w:val="24"/>
              </w:rPr>
            </w:pPr>
            <w:r w:rsidRPr="00EA45EE">
              <w:rPr>
                <w:rStyle w:val="apple-style-span"/>
                <w:rFonts w:ascii="Arial" w:hAnsi="Arial" w:cs="Arial"/>
                <w:b/>
                <w:color w:val="000000"/>
                <w:sz w:val="24"/>
                <w:szCs w:val="24"/>
              </w:rPr>
              <w:t>Job Title</w:t>
            </w:r>
          </w:p>
          <w:p w:rsidR="003707F4" w:rsidRPr="00EA45EE" w:rsidRDefault="003707F4" w:rsidP="00EA45EE">
            <w:pPr>
              <w:spacing w:after="0" w:line="240" w:lineRule="auto"/>
              <w:rPr>
                <w:rStyle w:val="apple-style-span"/>
                <w:rFonts w:ascii="Arial" w:hAnsi="Arial" w:cs="Arial"/>
                <w:b/>
                <w:color w:val="000000"/>
                <w:sz w:val="24"/>
                <w:szCs w:val="24"/>
              </w:rPr>
            </w:pPr>
          </w:p>
        </w:tc>
        <w:tc>
          <w:tcPr>
            <w:tcW w:w="7263" w:type="dxa"/>
            <w:vAlign w:val="center"/>
          </w:tcPr>
          <w:p w:rsidR="00345192" w:rsidRPr="00EA45EE" w:rsidRDefault="002E4589" w:rsidP="002E4589">
            <w:pPr>
              <w:spacing w:after="0" w:line="240" w:lineRule="auto"/>
              <w:rPr>
                <w:rStyle w:val="apple-style-span"/>
                <w:rFonts w:ascii="Arial" w:hAnsi="Arial" w:cs="Arial"/>
                <w:b/>
                <w:color w:val="000000"/>
                <w:sz w:val="24"/>
                <w:szCs w:val="24"/>
              </w:rPr>
            </w:pPr>
            <w:r>
              <w:rPr>
                <w:rStyle w:val="apple-style-span"/>
                <w:rFonts w:ascii="Arial" w:hAnsi="Arial" w:cs="Arial"/>
                <w:b/>
                <w:color w:val="000000"/>
                <w:sz w:val="24"/>
                <w:szCs w:val="24"/>
              </w:rPr>
              <w:t>Ticketed Millwright</w:t>
            </w:r>
          </w:p>
        </w:tc>
      </w:tr>
      <w:tr w:rsidR="00E27700" w:rsidRPr="00F33A79" w:rsidTr="00EA45EE">
        <w:trPr>
          <w:cantSplit/>
          <w:trHeight w:val="57"/>
        </w:trPr>
        <w:tc>
          <w:tcPr>
            <w:tcW w:w="0" w:type="auto"/>
            <w:vAlign w:val="center"/>
          </w:tcPr>
          <w:p w:rsidR="00E27700" w:rsidRPr="00EA45EE" w:rsidRDefault="00FD330F" w:rsidP="00EA45EE">
            <w:pPr>
              <w:spacing w:after="0" w:line="240" w:lineRule="auto"/>
              <w:rPr>
                <w:rStyle w:val="apple-style-span"/>
                <w:rFonts w:ascii="Arial" w:hAnsi="Arial" w:cs="Arial"/>
                <w:color w:val="000000"/>
                <w:sz w:val="24"/>
                <w:szCs w:val="24"/>
              </w:rPr>
            </w:pPr>
            <w:r w:rsidRPr="00EA45EE">
              <w:rPr>
                <w:rFonts w:ascii="Arial" w:hAnsi="Arial" w:cs="Arial"/>
                <w:b/>
                <w:color w:val="000000"/>
                <w:sz w:val="24"/>
                <w:szCs w:val="24"/>
              </w:rPr>
              <w:t>Shift Assignment</w:t>
            </w:r>
          </w:p>
        </w:tc>
        <w:tc>
          <w:tcPr>
            <w:tcW w:w="7263" w:type="dxa"/>
            <w:vAlign w:val="center"/>
          </w:tcPr>
          <w:p w:rsidR="00C23408" w:rsidRDefault="00EC1840" w:rsidP="00EA45EE">
            <w:pPr>
              <w:spacing w:after="0" w:line="240" w:lineRule="auto"/>
              <w:rPr>
                <w:rStyle w:val="apple-style-span"/>
                <w:rFonts w:ascii="Arial" w:hAnsi="Arial" w:cs="Arial"/>
                <w:b/>
                <w:color w:val="000000"/>
                <w:sz w:val="24"/>
                <w:szCs w:val="24"/>
              </w:rPr>
            </w:pPr>
            <w:r>
              <w:rPr>
                <w:rStyle w:val="apple-style-span"/>
                <w:rFonts w:ascii="Arial" w:hAnsi="Arial" w:cs="Arial"/>
                <w:b/>
                <w:color w:val="000000"/>
                <w:sz w:val="24"/>
                <w:szCs w:val="24"/>
              </w:rPr>
              <w:t>Afternoon Shift 3:00</w:t>
            </w:r>
            <w:r w:rsidR="00A55309">
              <w:rPr>
                <w:rStyle w:val="apple-style-span"/>
                <w:rFonts w:ascii="Arial" w:hAnsi="Arial" w:cs="Arial"/>
                <w:b/>
                <w:color w:val="000000"/>
                <w:sz w:val="24"/>
                <w:szCs w:val="24"/>
              </w:rPr>
              <w:t xml:space="preserve"> PM</w:t>
            </w:r>
            <w:r>
              <w:rPr>
                <w:rStyle w:val="apple-style-span"/>
                <w:rFonts w:ascii="Arial" w:hAnsi="Arial" w:cs="Arial"/>
                <w:b/>
                <w:color w:val="000000"/>
                <w:sz w:val="24"/>
                <w:szCs w:val="24"/>
              </w:rPr>
              <w:t xml:space="preserve"> – 11:30</w:t>
            </w:r>
            <w:r w:rsidR="00A55309">
              <w:rPr>
                <w:rStyle w:val="apple-style-span"/>
                <w:rFonts w:ascii="Arial" w:hAnsi="Arial" w:cs="Arial"/>
                <w:b/>
                <w:color w:val="000000"/>
                <w:sz w:val="24"/>
                <w:szCs w:val="24"/>
              </w:rPr>
              <w:t xml:space="preserve"> PM</w:t>
            </w:r>
            <w:r>
              <w:rPr>
                <w:rStyle w:val="apple-style-span"/>
                <w:rFonts w:ascii="Arial" w:hAnsi="Arial" w:cs="Arial"/>
                <w:b/>
                <w:color w:val="000000"/>
                <w:sz w:val="24"/>
                <w:szCs w:val="24"/>
              </w:rPr>
              <w:t xml:space="preserve"> Monday </w:t>
            </w:r>
            <w:r w:rsidR="00A55309">
              <w:rPr>
                <w:rStyle w:val="apple-style-span"/>
                <w:rFonts w:ascii="Arial" w:hAnsi="Arial" w:cs="Arial"/>
                <w:b/>
                <w:color w:val="000000"/>
                <w:sz w:val="24"/>
                <w:szCs w:val="24"/>
              </w:rPr>
              <w:t>-</w:t>
            </w:r>
            <w:r>
              <w:rPr>
                <w:rStyle w:val="apple-style-span"/>
                <w:rFonts w:ascii="Arial" w:hAnsi="Arial" w:cs="Arial"/>
                <w:b/>
                <w:color w:val="000000"/>
                <w:sz w:val="24"/>
                <w:szCs w:val="24"/>
              </w:rPr>
              <w:t xml:space="preserve"> Friday</w:t>
            </w:r>
          </w:p>
          <w:p w:rsidR="00E27700" w:rsidRPr="00EA45EE" w:rsidRDefault="008E718E" w:rsidP="00D367FF">
            <w:pPr>
              <w:spacing w:after="0" w:line="240" w:lineRule="auto"/>
              <w:rPr>
                <w:rStyle w:val="apple-style-span"/>
                <w:rFonts w:ascii="Arial" w:hAnsi="Arial" w:cs="Arial"/>
                <w:b/>
                <w:color w:val="000000"/>
                <w:sz w:val="24"/>
                <w:szCs w:val="24"/>
              </w:rPr>
            </w:pPr>
            <w:r>
              <w:rPr>
                <w:rStyle w:val="apple-style-span"/>
                <w:rFonts w:ascii="Arial" w:hAnsi="Arial" w:cs="Arial"/>
                <w:b/>
                <w:color w:val="000000"/>
                <w:sz w:val="24"/>
                <w:szCs w:val="24"/>
              </w:rPr>
              <w:t>Must be flexible for night shift if required</w:t>
            </w:r>
          </w:p>
        </w:tc>
      </w:tr>
      <w:tr w:rsidR="00DD5CBD" w:rsidRPr="00F33A79" w:rsidTr="00EA45EE">
        <w:trPr>
          <w:cantSplit/>
          <w:trHeight w:val="57"/>
        </w:trPr>
        <w:tc>
          <w:tcPr>
            <w:tcW w:w="0" w:type="auto"/>
            <w:vAlign w:val="center"/>
          </w:tcPr>
          <w:p w:rsidR="00DD5CBD" w:rsidRPr="00EA45EE" w:rsidRDefault="00DD5CBD" w:rsidP="00EA45EE">
            <w:pPr>
              <w:spacing w:after="0" w:line="240" w:lineRule="auto"/>
              <w:rPr>
                <w:rFonts w:ascii="Arial" w:hAnsi="Arial" w:cs="Arial"/>
                <w:b/>
                <w:color w:val="000000"/>
                <w:sz w:val="24"/>
                <w:szCs w:val="24"/>
              </w:rPr>
            </w:pPr>
            <w:r>
              <w:rPr>
                <w:rFonts w:ascii="Arial" w:hAnsi="Arial" w:cs="Arial"/>
                <w:b/>
                <w:color w:val="000000"/>
                <w:sz w:val="24"/>
                <w:szCs w:val="24"/>
              </w:rPr>
              <w:t>Hourly Rate</w:t>
            </w:r>
          </w:p>
        </w:tc>
        <w:tc>
          <w:tcPr>
            <w:tcW w:w="7263" w:type="dxa"/>
            <w:vAlign w:val="center"/>
          </w:tcPr>
          <w:p w:rsidR="00DD5CBD" w:rsidRDefault="00DD5CBD" w:rsidP="00EA45EE">
            <w:pPr>
              <w:spacing w:after="0" w:line="240" w:lineRule="auto"/>
              <w:rPr>
                <w:rStyle w:val="apple-style-span"/>
                <w:rFonts w:ascii="Arial" w:hAnsi="Arial" w:cs="Arial"/>
                <w:b/>
                <w:color w:val="000000"/>
                <w:sz w:val="24"/>
                <w:szCs w:val="24"/>
              </w:rPr>
            </w:pPr>
            <w:r>
              <w:rPr>
                <w:rStyle w:val="apple-style-span"/>
                <w:rFonts w:ascii="Arial" w:hAnsi="Arial" w:cs="Arial"/>
                <w:b/>
                <w:color w:val="000000"/>
                <w:sz w:val="24"/>
                <w:szCs w:val="24"/>
              </w:rPr>
              <w:t>$</w:t>
            </w:r>
            <w:r w:rsidR="008E718E">
              <w:rPr>
                <w:rStyle w:val="apple-style-span"/>
                <w:rFonts w:ascii="Arial" w:hAnsi="Arial" w:cs="Arial"/>
                <w:b/>
                <w:color w:val="000000"/>
                <w:sz w:val="24"/>
                <w:szCs w:val="24"/>
              </w:rPr>
              <w:t xml:space="preserve"> 31.83</w:t>
            </w:r>
          </w:p>
        </w:tc>
      </w:tr>
    </w:tbl>
    <w:p w:rsidR="0050531C" w:rsidRDefault="0050531C" w:rsidP="0050531C">
      <w:pPr>
        <w:spacing w:after="0" w:line="0" w:lineRule="atLeast"/>
      </w:pPr>
    </w:p>
    <w:p w:rsidR="0050531C" w:rsidRPr="00EA45EE" w:rsidRDefault="0050531C" w:rsidP="0050531C">
      <w:pPr>
        <w:spacing w:after="0" w:line="0" w:lineRule="atLeast"/>
        <w:rPr>
          <w:rFonts w:ascii="Arial" w:hAnsi="Arial" w:cs="Arial"/>
          <w:b/>
          <w:u w:val="single"/>
        </w:rPr>
      </w:pPr>
      <w:r w:rsidRPr="00EA45EE">
        <w:rPr>
          <w:rFonts w:ascii="Arial" w:hAnsi="Arial" w:cs="Arial"/>
          <w:b/>
          <w:u w:val="single"/>
        </w:rPr>
        <w:t>Job Summary</w:t>
      </w:r>
    </w:p>
    <w:p w:rsidR="0050531C" w:rsidRDefault="0050531C" w:rsidP="0050531C">
      <w:pPr>
        <w:spacing w:after="0" w:line="0" w:lineRule="atLeast"/>
        <w:rPr>
          <w:rFonts w:ascii="Arial" w:hAnsi="Arial" w:cs="Arial"/>
          <w:b/>
          <w:u w:val="single"/>
        </w:rPr>
      </w:pPr>
    </w:p>
    <w:p w:rsidR="00A1232D" w:rsidRDefault="00A1232D" w:rsidP="00A1232D">
      <w:pPr>
        <w:rPr>
          <w:rFonts w:ascii="Arial" w:hAnsi="Arial" w:cs="Arial"/>
          <w:shd w:val="clear" w:color="auto" w:fill="FFFFFF"/>
        </w:rPr>
      </w:pPr>
      <w:bookmarkStart w:id="0" w:name="_GoBack"/>
      <w:r w:rsidRPr="001E4E49">
        <w:rPr>
          <w:rFonts w:ascii="Arial" w:hAnsi="Arial" w:cs="Arial"/>
          <w:bCs/>
        </w:rPr>
        <w:t xml:space="preserve">Reporting to the </w:t>
      </w:r>
      <w:r>
        <w:rPr>
          <w:rFonts w:ascii="Arial" w:hAnsi="Arial" w:cs="Arial"/>
          <w:bCs/>
        </w:rPr>
        <w:t>Maintenance Supervisor</w:t>
      </w:r>
      <w:r w:rsidRPr="001E4E49">
        <w:rPr>
          <w:rFonts w:ascii="Arial" w:hAnsi="Arial" w:cs="Arial"/>
          <w:bCs/>
        </w:rPr>
        <w:t xml:space="preserve">, the </w:t>
      </w:r>
      <w:r>
        <w:rPr>
          <w:rFonts w:ascii="Arial" w:hAnsi="Arial" w:cs="Arial"/>
          <w:bCs/>
        </w:rPr>
        <w:t>Maintenance Millwright</w:t>
      </w:r>
      <w:r w:rsidRPr="00437196">
        <w:rPr>
          <w:rFonts w:ascii="Arial" w:hAnsi="Arial" w:cs="Arial"/>
          <w:shd w:val="clear" w:color="auto" w:fill="FFFFFF"/>
        </w:rPr>
        <w:t xml:space="preserve"> </w:t>
      </w:r>
      <w:r w:rsidRPr="00101343">
        <w:rPr>
          <w:rFonts w:ascii="Arial" w:hAnsi="Arial" w:cs="Arial"/>
          <w:shd w:val="clear" w:color="auto" w:fill="FFFFFF"/>
        </w:rPr>
        <w:t xml:space="preserve">is responsible for </w:t>
      </w:r>
      <w:r>
        <w:rPr>
          <w:rFonts w:ascii="Arial" w:hAnsi="Arial" w:cs="Arial"/>
          <w:shd w:val="clear" w:color="auto" w:fill="FFFFFF"/>
        </w:rPr>
        <w:t xml:space="preserve">providing expert mechanical, electrical and PLC support to building services, manufacturing and packaging operations in compliance with </w:t>
      </w:r>
      <w:r w:rsidRPr="00192C38">
        <w:rPr>
          <w:rFonts w:ascii="Arial" w:hAnsi="Arial" w:cs="Arial"/>
          <w:shd w:val="clear" w:color="auto" w:fill="FFFFFF"/>
        </w:rPr>
        <w:t xml:space="preserve">company </w:t>
      </w:r>
      <w:r>
        <w:rPr>
          <w:rFonts w:ascii="Arial" w:hAnsi="Arial" w:cs="Arial"/>
          <w:shd w:val="clear" w:color="auto" w:fill="FFFFFF"/>
        </w:rPr>
        <w:t xml:space="preserve">SOPs </w:t>
      </w:r>
      <w:r w:rsidRPr="00192C38">
        <w:rPr>
          <w:rFonts w:ascii="Arial" w:hAnsi="Arial" w:cs="Arial"/>
          <w:shd w:val="clear" w:color="auto" w:fill="FFFFFF"/>
        </w:rPr>
        <w:t>and GMP requirements</w:t>
      </w:r>
      <w:r>
        <w:rPr>
          <w:rFonts w:ascii="Arial" w:hAnsi="Arial" w:cs="Arial"/>
          <w:shd w:val="clear" w:color="auto" w:fill="FFFFFF"/>
        </w:rPr>
        <w:t xml:space="preserve">. Includes </w:t>
      </w:r>
      <w:r w:rsidRPr="00101343">
        <w:rPr>
          <w:rFonts w:ascii="Arial" w:hAnsi="Arial" w:cs="Arial"/>
          <w:shd w:val="clear" w:color="auto" w:fill="FFFFFF"/>
        </w:rPr>
        <w:t>general repairs</w:t>
      </w:r>
      <w:r>
        <w:rPr>
          <w:rFonts w:ascii="Arial" w:hAnsi="Arial" w:cs="Arial"/>
          <w:shd w:val="clear" w:color="auto" w:fill="FFFFFF"/>
        </w:rPr>
        <w:t>, troubleshooting</w:t>
      </w:r>
      <w:r w:rsidRPr="00101343">
        <w:rPr>
          <w:rFonts w:ascii="Arial" w:hAnsi="Arial" w:cs="Arial"/>
          <w:shd w:val="clear" w:color="auto" w:fill="FFFFFF"/>
        </w:rPr>
        <w:t xml:space="preserve"> and preventative maintenance activities on cGMP process equipment, utility systems, and facilities </w:t>
      </w:r>
      <w:r>
        <w:rPr>
          <w:rFonts w:ascii="Arial" w:hAnsi="Arial" w:cs="Arial"/>
          <w:shd w:val="clear" w:color="auto" w:fill="FFFFFF"/>
        </w:rPr>
        <w:t>with minimal disruption to production</w:t>
      </w:r>
      <w:r w:rsidRPr="00101343">
        <w:rPr>
          <w:rFonts w:ascii="Arial" w:hAnsi="Arial" w:cs="Arial"/>
          <w:shd w:val="clear" w:color="auto" w:fill="FFFFFF"/>
        </w:rPr>
        <w:t>.</w:t>
      </w:r>
    </w:p>
    <w:bookmarkEnd w:id="0"/>
    <w:p w:rsidR="0050531C" w:rsidRPr="00EA45EE" w:rsidRDefault="0050531C" w:rsidP="0050531C">
      <w:pPr>
        <w:spacing w:after="0" w:line="0" w:lineRule="atLeast"/>
        <w:rPr>
          <w:rFonts w:ascii="Arial" w:hAnsi="Arial" w:cs="Arial"/>
          <w:b/>
          <w:u w:val="single"/>
        </w:rPr>
      </w:pPr>
      <w:r w:rsidRPr="00EA45EE">
        <w:rPr>
          <w:rFonts w:ascii="Arial" w:hAnsi="Arial" w:cs="Arial"/>
          <w:b/>
          <w:u w:val="single"/>
        </w:rPr>
        <w:t>Job Duties</w:t>
      </w:r>
    </w:p>
    <w:p w:rsidR="0050531C" w:rsidRPr="00EA45EE" w:rsidRDefault="0050531C" w:rsidP="0050531C">
      <w:pPr>
        <w:spacing w:after="0" w:line="0" w:lineRule="atLeast"/>
        <w:rPr>
          <w:rFonts w:ascii="Arial" w:hAnsi="Arial" w:cs="Arial"/>
          <w:b/>
          <w:u w:val="single"/>
        </w:rPr>
      </w:pPr>
    </w:p>
    <w:p w:rsidR="00A1232D" w:rsidRPr="00A1232D" w:rsidRDefault="00A1232D" w:rsidP="0050531C">
      <w:pPr>
        <w:pStyle w:val="NormalWeb"/>
        <w:numPr>
          <w:ilvl w:val="0"/>
          <w:numId w:val="6"/>
        </w:numPr>
        <w:rPr>
          <w:rFonts w:ascii="Arial" w:hAnsi="Arial" w:cs="Arial"/>
          <w:sz w:val="22"/>
          <w:szCs w:val="22"/>
          <w:lang w:val="en-GB"/>
        </w:rPr>
      </w:pPr>
      <w:r w:rsidRPr="00192C38">
        <w:rPr>
          <w:rFonts w:ascii="Arial" w:hAnsi="Arial" w:cs="Arial"/>
          <w:sz w:val="22"/>
          <w:szCs w:val="22"/>
          <w:shd w:val="clear" w:color="auto" w:fill="FFFFFF"/>
        </w:rPr>
        <w:t>Performs packaging and manufacturing equipment evaluation, set up and operation (assess, assemble, align and monitor). Includes: breakdown (disassembly and inspection) of packaging and manufacturing equipment; safely rig, move, hoist and position equipment as necessary</w:t>
      </w:r>
      <w:r>
        <w:rPr>
          <w:rFonts w:ascii="Arial" w:hAnsi="Arial" w:cs="Arial"/>
          <w:sz w:val="22"/>
          <w:szCs w:val="22"/>
          <w:shd w:val="clear" w:color="auto" w:fill="FFFFFF"/>
        </w:rPr>
        <w:t>.</w:t>
      </w:r>
    </w:p>
    <w:p w:rsidR="00A1232D" w:rsidRPr="00A1232D" w:rsidRDefault="00A1232D" w:rsidP="0050531C">
      <w:pPr>
        <w:pStyle w:val="NormalWeb"/>
        <w:numPr>
          <w:ilvl w:val="0"/>
          <w:numId w:val="6"/>
        </w:numPr>
        <w:rPr>
          <w:rFonts w:ascii="Arial" w:hAnsi="Arial" w:cs="Arial"/>
          <w:sz w:val="22"/>
          <w:szCs w:val="22"/>
          <w:lang w:val="en-GB"/>
        </w:rPr>
      </w:pPr>
      <w:r w:rsidRPr="00192C38">
        <w:rPr>
          <w:rFonts w:ascii="Arial" w:hAnsi="Arial" w:cs="Arial"/>
          <w:sz w:val="22"/>
          <w:szCs w:val="22"/>
        </w:rPr>
        <w:t xml:space="preserve">Performs maintenance, repair and preventative maintenance </w:t>
      </w:r>
      <w:proofErr w:type="gramStart"/>
      <w:r w:rsidRPr="00192C38">
        <w:rPr>
          <w:rFonts w:ascii="Arial" w:hAnsi="Arial" w:cs="Arial"/>
          <w:sz w:val="22"/>
          <w:szCs w:val="22"/>
        </w:rPr>
        <w:t>( P.M.</w:t>
      </w:r>
      <w:proofErr w:type="gramEnd"/>
      <w:r w:rsidRPr="00192C38">
        <w:rPr>
          <w:rFonts w:ascii="Arial" w:hAnsi="Arial" w:cs="Arial"/>
          <w:sz w:val="22"/>
          <w:szCs w:val="22"/>
        </w:rPr>
        <w:t>) activities and complete</w:t>
      </w:r>
      <w:r>
        <w:rPr>
          <w:rFonts w:ascii="Arial" w:hAnsi="Arial" w:cs="Arial"/>
          <w:sz w:val="22"/>
          <w:szCs w:val="22"/>
        </w:rPr>
        <w:t>s</w:t>
      </w:r>
      <w:r w:rsidRPr="00192C38">
        <w:rPr>
          <w:rFonts w:ascii="Arial" w:hAnsi="Arial" w:cs="Arial"/>
          <w:sz w:val="22"/>
          <w:szCs w:val="22"/>
        </w:rPr>
        <w:t xml:space="preserve"> related documentation as per the Standard Operating Procedure (SOP) for building, manufacturing, packaging and other equipment (e.g. compressed air, boilers, HVAC,  Water for In</w:t>
      </w:r>
      <w:r>
        <w:rPr>
          <w:rFonts w:ascii="Arial" w:hAnsi="Arial" w:cs="Arial"/>
          <w:sz w:val="22"/>
          <w:szCs w:val="22"/>
        </w:rPr>
        <w:t xml:space="preserve">jection and Clean Steam systems </w:t>
      </w:r>
      <w:r w:rsidRPr="00192C38">
        <w:rPr>
          <w:rFonts w:ascii="Arial" w:hAnsi="Arial" w:cs="Arial"/>
          <w:sz w:val="22"/>
          <w:szCs w:val="22"/>
        </w:rPr>
        <w:t>etc.).</w:t>
      </w:r>
    </w:p>
    <w:p w:rsidR="00A1232D" w:rsidRPr="00A1232D" w:rsidRDefault="00A1232D" w:rsidP="0050531C">
      <w:pPr>
        <w:pStyle w:val="NormalWeb"/>
        <w:numPr>
          <w:ilvl w:val="0"/>
          <w:numId w:val="6"/>
        </w:numPr>
        <w:rPr>
          <w:rFonts w:ascii="Arial" w:hAnsi="Arial" w:cs="Arial"/>
          <w:sz w:val="22"/>
          <w:szCs w:val="22"/>
          <w:lang w:val="en-GB"/>
        </w:rPr>
      </w:pPr>
      <w:r w:rsidRPr="00192C38">
        <w:rPr>
          <w:rFonts w:ascii="Arial" w:hAnsi="Arial" w:cs="Arial"/>
          <w:sz w:val="22"/>
          <w:szCs w:val="22"/>
        </w:rPr>
        <w:t xml:space="preserve">Works in compliance with established </w:t>
      </w:r>
      <w:r>
        <w:rPr>
          <w:rFonts w:ascii="Arial" w:hAnsi="Arial" w:cs="Arial"/>
          <w:sz w:val="22"/>
          <w:szCs w:val="22"/>
        </w:rPr>
        <w:t>c</w:t>
      </w:r>
      <w:r w:rsidRPr="00192C38">
        <w:rPr>
          <w:rFonts w:ascii="Arial" w:hAnsi="Arial" w:cs="Arial"/>
          <w:sz w:val="22"/>
          <w:szCs w:val="22"/>
        </w:rPr>
        <w:t>GMP and safe work practices and procedures, using personal protection and safety equipment as required. Reports any accidents, incidents and injuries or illness</w:t>
      </w:r>
      <w:r>
        <w:rPr>
          <w:rFonts w:ascii="Arial" w:hAnsi="Arial" w:cs="Arial"/>
          <w:sz w:val="22"/>
          <w:szCs w:val="22"/>
        </w:rPr>
        <w:t>es</w:t>
      </w:r>
      <w:r w:rsidRPr="00192C38">
        <w:rPr>
          <w:rFonts w:ascii="Arial" w:hAnsi="Arial" w:cs="Arial"/>
          <w:sz w:val="22"/>
          <w:szCs w:val="22"/>
        </w:rPr>
        <w:t xml:space="preserve"> immediately and notifies manager of any hazards, unsafe acts or conditions in the workplace.</w:t>
      </w:r>
    </w:p>
    <w:p w:rsidR="00A1232D" w:rsidRPr="00A1232D" w:rsidRDefault="00A1232D" w:rsidP="0050531C">
      <w:pPr>
        <w:pStyle w:val="NormalWeb"/>
        <w:numPr>
          <w:ilvl w:val="0"/>
          <w:numId w:val="6"/>
        </w:numPr>
        <w:rPr>
          <w:rFonts w:ascii="Arial" w:hAnsi="Arial" w:cs="Arial"/>
          <w:sz w:val="22"/>
          <w:szCs w:val="22"/>
          <w:lang w:val="en-GB"/>
        </w:rPr>
      </w:pPr>
      <w:r w:rsidRPr="00192C38">
        <w:rPr>
          <w:rFonts w:ascii="Arial" w:hAnsi="Arial" w:cs="Arial"/>
          <w:sz w:val="22"/>
          <w:szCs w:val="22"/>
        </w:rPr>
        <w:t>Identifies, reports on and repairs deficiencies in mechanical</w:t>
      </w:r>
      <w:r>
        <w:rPr>
          <w:rFonts w:ascii="Arial" w:hAnsi="Arial" w:cs="Arial"/>
          <w:sz w:val="22"/>
          <w:szCs w:val="22"/>
        </w:rPr>
        <w:t>, electrical and PLC related</w:t>
      </w:r>
      <w:r w:rsidRPr="00192C38">
        <w:rPr>
          <w:rFonts w:ascii="Arial" w:hAnsi="Arial" w:cs="Arial"/>
          <w:sz w:val="22"/>
          <w:szCs w:val="22"/>
        </w:rPr>
        <w:t xml:space="preserve"> equipment and systems throughout the plant. Identifies and sources appropriate/required equipment parts. Performs minor repairs including plumbing, painting, carpentry and other general repairs </w:t>
      </w:r>
      <w:r>
        <w:rPr>
          <w:rFonts w:ascii="Arial" w:hAnsi="Arial" w:cs="Arial"/>
          <w:sz w:val="22"/>
          <w:szCs w:val="22"/>
        </w:rPr>
        <w:t xml:space="preserve">as </w:t>
      </w:r>
      <w:r w:rsidRPr="00192C38">
        <w:rPr>
          <w:rFonts w:ascii="Arial" w:hAnsi="Arial" w:cs="Arial"/>
          <w:sz w:val="22"/>
          <w:szCs w:val="22"/>
        </w:rPr>
        <w:t>needed in the facility.</w:t>
      </w:r>
    </w:p>
    <w:p w:rsidR="00A1232D" w:rsidRPr="00A1232D" w:rsidRDefault="00A1232D" w:rsidP="0079569F">
      <w:pPr>
        <w:pStyle w:val="NormalWeb"/>
        <w:numPr>
          <w:ilvl w:val="0"/>
          <w:numId w:val="6"/>
        </w:numPr>
        <w:rPr>
          <w:rFonts w:ascii="Arial" w:hAnsi="Arial" w:cs="Arial"/>
          <w:sz w:val="22"/>
          <w:szCs w:val="22"/>
          <w:lang w:val="en-GB"/>
        </w:rPr>
      </w:pPr>
      <w:r w:rsidRPr="00192C38">
        <w:rPr>
          <w:rFonts w:ascii="Arial" w:hAnsi="Arial" w:cs="Arial"/>
          <w:sz w:val="22"/>
          <w:szCs w:val="22"/>
        </w:rPr>
        <w:t>Fabricates (cuts, welds, assembles) components as may be required for repair or modification of equipment, including fitting piping in threaded, welded and sanitary configurations. May be required to liaise with outsource machine shops, fabricators and others providing services to address these needs.</w:t>
      </w:r>
    </w:p>
    <w:p w:rsidR="00A1232D" w:rsidRPr="00A1232D" w:rsidRDefault="00A1232D" w:rsidP="0079569F">
      <w:pPr>
        <w:pStyle w:val="NormalWeb"/>
        <w:numPr>
          <w:ilvl w:val="0"/>
          <w:numId w:val="6"/>
        </w:numPr>
        <w:rPr>
          <w:rFonts w:ascii="Arial" w:hAnsi="Arial" w:cs="Arial"/>
          <w:sz w:val="22"/>
          <w:szCs w:val="22"/>
          <w:lang w:val="en-GB"/>
        </w:rPr>
      </w:pPr>
      <w:r w:rsidRPr="00F12575">
        <w:rPr>
          <w:rFonts w:ascii="Arial" w:hAnsi="Arial" w:cs="Arial"/>
          <w:sz w:val="22"/>
          <w:szCs w:val="22"/>
        </w:rPr>
        <w:t xml:space="preserve">Must </w:t>
      </w:r>
      <w:r>
        <w:rPr>
          <w:rFonts w:ascii="Arial" w:hAnsi="Arial" w:cs="Arial"/>
          <w:sz w:val="22"/>
          <w:szCs w:val="22"/>
        </w:rPr>
        <w:t xml:space="preserve">be able to operate safely all </w:t>
      </w:r>
      <w:r w:rsidRPr="00F12575">
        <w:rPr>
          <w:rFonts w:ascii="Arial" w:hAnsi="Arial" w:cs="Arial"/>
          <w:sz w:val="22"/>
          <w:szCs w:val="22"/>
        </w:rPr>
        <w:t>hand</w:t>
      </w:r>
      <w:r>
        <w:rPr>
          <w:rFonts w:ascii="Arial" w:hAnsi="Arial" w:cs="Arial"/>
          <w:sz w:val="22"/>
          <w:szCs w:val="22"/>
        </w:rPr>
        <w:t xml:space="preserve"> tools, </w:t>
      </w:r>
      <w:r w:rsidRPr="00F12575">
        <w:rPr>
          <w:rFonts w:ascii="Arial" w:hAnsi="Arial" w:cs="Arial"/>
          <w:sz w:val="22"/>
          <w:szCs w:val="22"/>
        </w:rPr>
        <w:t>power tools</w:t>
      </w:r>
      <w:r w:rsidR="00AC47C3">
        <w:rPr>
          <w:rFonts w:ascii="Arial" w:hAnsi="Arial" w:cs="Arial"/>
          <w:sz w:val="22"/>
          <w:szCs w:val="22"/>
        </w:rPr>
        <w:t>,</w:t>
      </w:r>
      <w:r>
        <w:rPr>
          <w:rFonts w:ascii="Arial" w:hAnsi="Arial" w:cs="Arial"/>
          <w:sz w:val="22"/>
          <w:szCs w:val="22"/>
        </w:rPr>
        <w:t xml:space="preserve"> multi</w:t>
      </w:r>
      <w:r w:rsidR="00AC47C3">
        <w:rPr>
          <w:rFonts w:ascii="Arial" w:hAnsi="Arial" w:cs="Arial"/>
          <w:sz w:val="22"/>
          <w:szCs w:val="22"/>
        </w:rPr>
        <w:t xml:space="preserve"> </w:t>
      </w:r>
      <w:r>
        <w:rPr>
          <w:rFonts w:ascii="Arial" w:hAnsi="Arial" w:cs="Arial"/>
          <w:sz w:val="22"/>
          <w:szCs w:val="22"/>
        </w:rPr>
        <w:t>meter tester and other equipment.</w:t>
      </w:r>
    </w:p>
    <w:p w:rsidR="00A1232D" w:rsidRPr="00E24D8E" w:rsidRDefault="00A1232D" w:rsidP="0079569F">
      <w:pPr>
        <w:pStyle w:val="NormalWeb"/>
        <w:numPr>
          <w:ilvl w:val="0"/>
          <w:numId w:val="6"/>
        </w:numPr>
        <w:rPr>
          <w:rFonts w:ascii="Arial" w:hAnsi="Arial" w:cs="Arial"/>
          <w:sz w:val="22"/>
          <w:szCs w:val="22"/>
          <w:lang w:val="en-GB"/>
        </w:rPr>
      </w:pPr>
      <w:r w:rsidRPr="00192C38">
        <w:rPr>
          <w:rFonts w:ascii="Arial" w:hAnsi="Arial" w:cs="Arial"/>
          <w:sz w:val="22"/>
          <w:szCs w:val="22"/>
        </w:rPr>
        <w:t>Assist</w:t>
      </w:r>
      <w:r>
        <w:rPr>
          <w:rFonts w:ascii="Arial" w:hAnsi="Arial" w:cs="Arial"/>
          <w:sz w:val="22"/>
          <w:szCs w:val="22"/>
        </w:rPr>
        <w:t>s</w:t>
      </w:r>
      <w:r w:rsidRPr="00192C38">
        <w:rPr>
          <w:rFonts w:ascii="Arial" w:hAnsi="Arial" w:cs="Arial"/>
          <w:sz w:val="22"/>
          <w:szCs w:val="22"/>
        </w:rPr>
        <w:t xml:space="preserve"> in supervision of contractor services as required</w:t>
      </w:r>
      <w:r>
        <w:rPr>
          <w:rFonts w:ascii="Arial" w:hAnsi="Arial" w:cs="Arial"/>
          <w:sz w:val="22"/>
          <w:szCs w:val="22"/>
        </w:rPr>
        <w:t xml:space="preserve"> and ensures that work is completed in accordance to safety regulations and building code.</w:t>
      </w:r>
    </w:p>
    <w:p w:rsidR="00E24D8E" w:rsidRDefault="00E24D8E" w:rsidP="0079569F">
      <w:pPr>
        <w:pStyle w:val="NormalWeb"/>
        <w:numPr>
          <w:ilvl w:val="0"/>
          <w:numId w:val="6"/>
        </w:numPr>
        <w:rPr>
          <w:rFonts w:ascii="Arial" w:hAnsi="Arial" w:cs="Arial"/>
          <w:sz w:val="22"/>
          <w:szCs w:val="22"/>
          <w:lang w:val="en-GB"/>
        </w:rPr>
      </w:pPr>
      <w:r>
        <w:rPr>
          <w:rFonts w:ascii="Arial" w:hAnsi="Arial" w:cs="Arial"/>
          <w:sz w:val="22"/>
          <w:szCs w:val="22"/>
          <w:lang w:val="en-GB"/>
        </w:rPr>
        <w:lastRenderedPageBreak/>
        <w:t xml:space="preserve">Communicates </w:t>
      </w:r>
      <w:r w:rsidR="00314EAE">
        <w:rPr>
          <w:rFonts w:ascii="Arial" w:hAnsi="Arial" w:cs="Arial"/>
          <w:sz w:val="22"/>
          <w:szCs w:val="22"/>
          <w:lang w:val="en-GB"/>
        </w:rPr>
        <w:t>daily Maintenance Activities with the Maintenance Supervisor and team, as well as updates all daily logs.</w:t>
      </w:r>
    </w:p>
    <w:p w:rsidR="00314EAE" w:rsidRDefault="00314EAE" w:rsidP="0079569F">
      <w:pPr>
        <w:pStyle w:val="NormalWeb"/>
        <w:numPr>
          <w:ilvl w:val="0"/>
          <w:numId w:val="6"/>
        </w:numPr>
        <w:rPr>
          <w:rFonts w:ascii="Arial" w:hAnsi="Arial" w:cs="Arial"/>
          <w:sz w:val="22"/>
          <w:szCs w:val="22"/>
          <w:lang w:val="en-GB"/>
        </w:rPr>
      </w:pPr>
      <w:r>
        <w:rPr>
          <w:rFonts w:ascii="Arial" w:hAnsi="Arial" w:cs="Arial"/>
          <w:sz w:val="22"/>
          <w:szCs w:val="22"/>
          <w:lang w:val="en-GB"/>
        </w:rPr>
        <w:t>On-call for support required as per current Departmental “on-call” procedure.  Weekend work and overtime will be required.</w:t>
      </w:r>
    </w:p>
    <w:p w:rsidR="00314EAE" w:rsidRDefault="00314EAE" w:rsidP="0079569F">
      <w:pPr>
        <w:pStyle w:val="NormalWeb"/>
        <w:numPr>
          <w:ilvl w:val="0"/>
          <w:numId w:val="6"/>
        </w:numPr>
        <w:rPr>
          <w:rFonts w:ascii="Arial" w:hAnsi="Arial" w:cs="Arial"/>
          <w:sz w:val="22"/>
          <w:szCs w:val="22"/>
          <w:lang w:val="en-GB"/>
        </w:rPr>
      </w:pPr>
      <w:r>
        <w:rPr>
          <w:rFonts w:ascii="Arial" w:hAnsi="Arial" w:cs="Arial"/>
          <w:sz w:val="22"/>
          <w:szCs w:val="22"/>
          <w:lang w:val="en-GB"/>
        </w:rPr>
        <w:t>Contributes to achieving Lean Goals and continuous improvement.  Assists in the development and implementation of new initiatives to improve quality and efficiencies in packaging and manufacturing.</w:t>
      </w:r>
    </w:p>
    <w:p w:rsidR="00314EAE" w:rsidRDefault="00314EAE" w:rsidP="0079569F">
      <w:pPr>
        <w:pStyle w:val="NormalWeb"/>
        <w:numPr>
          <w:ilvl w:val="0"/>
          <w:numId w:val="6"/>
        </w:numPr>
        <w:rPr>
          <w:rFonts w:ascii="Arial" w:hAnsi="Arial" w:cs="Arial"/>
          <w:sz w:val="22"/>
          <w:szCs w:val="22"/>
          <w:lang w:val="en-GB"/>
        </w:rPr>
      </w:pPr>
      <w:r>
        <w:rPr>
          <w:rFonts w:ascii="Arial" w:hAnsi="Arial" w:cs="Arial"/>
          <w:sz w:val="22"/>
          <w:szCs w:val="22"/>
          <w:lang w:val="en-GB"/>
        </w:rPr>
        <w:t>Maintains appropriate inventory of spare parts and works with the Supervisor to maintain an accurate parts database.</w:t>
      </w:r>
    </w:p>
    <w:p w:rsidR="00314EAE" w:rsidRDefault="00314EAE" w:rsidP="0079569F">
      <w:pPr>
        <w:pStyle w:val="NormalWeb"/>
        <w:numPr>
          <w:ilvl w:val="0"/>
          <w:numId w:val="6"/>
        </w:numPr>
        <w:rPr>
          <w:rFonts w:ascii="Arial" w:hAnsi="Arial" w:cs="Arial"/>
          <w:sz w:val="22"/>
          <w:szCs w:val="22"/>
          <w:lang w:val="en-GB"/>
        </w:rPr>
      </w:pPr>
      <w:r>
        <w:rPr>
          <w:rFonts w:ascii="Arial" w:hAnsi="Arial" w:cs="Arial"/>
          <w:sz w:val="22"/>
          <w:szCs w:val="22"/>
          <w:lang w:val="en-GB"/>
        </w:rPr>
        <w:t>Able to work in a Sterile environment on aseptic machines and must be sterile gown certified as per Company policy.</w:t>
      </w:r>
    </w:p>
    <w:p w:rsidR="0050531C" w:rsidRPr="00EA45EE" w:rsidRDefault="0050531C" w:rsidP="0079569F">
      <w:pPr>
        <w:pStyle w:val="NormalWeb"/>
        <w:numPr>
          <w:ilvl w:val="0"/>
          <w:numId w:val="6"/>
        </w:numPr>
        <w:rPr>
          <w:rFonts w:ascii="Arial" w:hAnsi="Arial" w:cs="Arial"/>
          <w:sz w:val="22"/>
          <w:szCs w:val="22"/>
          <w:lang w:val="en-GB"/>
        </w:rPr>
      </w:pPr>
      <w:r w:rsidRPr="00EA45EE">
        <w:rPr>
          <w:rFonts w:ascii="Arial" w:hAnsi="Arial" w:cs="Arial"/>
          <w:sz w:val="22"/>
          <w:szCs w:val="22"/>
        </w:rPr>
        <w:t>Other duties as assigned</w:t>
      </w:r>
    </w:p>
    <w:p w:rsidR="0050531C" w:rsidRPr="00EA45EE" w:rsidRDefault="0050531C">
      <w:pPr>
        <w:rPr>
          <w:rFonts w:ascii="Arial" w:hAnsi="Arial" w:cs="Arial"/>
          <w:b/>
          <w:u w:val="single"/>
        </w:rPr>
      </w:pPr>
      <w:r w:rsidRPr="00EA45EE">
        <w:rPr>
          <w:rFonts w:ascii="Arial" w:hAnsi="Arial" w:cs="Arial"/>
          <w:b/>
          <w:u w:val="single"/>
        </w:rPr>
        <w:t>Technical/Physical &amp; Behavioural Abilities</w:t>
      </w:r>
    </w:p>
    <w:p w:rsidR="00314EAE" w:rsidRDefault="00314EAE" w:rsidP="00EC1840">
      <w:pPr>
        <w:pStyle w:val="ListParagraph"/>
        <w:numPr>
          <w:ilvl w:val="0"/>
          <w:numId w:val="7"/>
        </w:numPr>
        <w:spacing w:before="120" w:after="0" w:line="0" w:lineRule="atLeast"/>
        <w:rPr>
          <w:rFonts w:ascii="Arial" w:hAnsi="Arial" w:cs="Arial"/>
        </w:rPr>
      </w:pPr>
      <w:r>
        <w:rPr>
          <w:rFonts w:ascii="Arial" w:hAnsi="Arial" w:cs="Arial"/>
        </w:rPr>
        <w:t>Certified Millwright ticket required.  Trade certificate – 4333A</w:t>
      </w:r>
    </w:p>
    <w:p w:rsidR="00314EAE" w:rsidRDefault="00314EAE" w:rsidP="00EC1840">
      <w:pPr>
        <w:pStyle w:val="ListParagraph"/>
        <w:numPr>
          <w:ilvl w:val="0"/>
          <w:numId w:val="7"/>
        </w:numPr>
        <w:spacing w:before="120" w:after="0" w:line="0" w:lineRule="atLeast"/>
        <w:rPr>
          <w:rFonts w:ascii="Arial" w:hAnsi="Arial" w:cs="Arial"/>
        </w:rPr>
      </w:pPr>
      <w:r>
        <w:rPr>
          <w:rFonts w:ascii="Arial" w:hAnsi="Arial" w:cs="Arial"/>
        </w:rPr>
        <w:t>PLC Certification required.</w:t>
      </w:r>
    </w:p>
    <w:p w:rsidR="00AC47C3" w:rsidRDefault="00AC47C3" w:rsidP="00EC1840">
      <w:pPr>
        <w:pStyle w:val="ListParagraph"/>
        <w:numPr>
          <w:ilvl w:val="0"/>
          <w:numId w:val="7"/>
        </w:numPr>
        <w:spacing w:before="120" w:after="0" w:line="0" w:lineRule="atLeast"/>
        <w:rPr>
          <w:rFonts w:ascii="Arial" w:hAnsi="Arial" w:cs="Arial"/>
        </w:rPr>
      </w:pPr>
      <w:r>
        <w:rPr>
          <w:rFonts w:ascii="Arial" w:hAnsi="Arial" w:cs="Arial"/>
        </w:rPr>
        <w:t>Basic knowledge of electrical systems as asset.</w:t>
      </w:r>
    </w:p>
    <w:p w:rsidR="00314EAE" w:rsidRDefault="00314EAE" w:rsidP="00EC1840">
      <w:pPr>
        <w:pStyle w:val="ListParagraph"/>
        <w:numPr>
          <w:ilvl w:val="0"/>
          <w:numId w:val="7"/>
        </w:numPr>
        <w:spacing w:before="120" w:after="0" w:line="0" w:lineRule="atLeast"/>
        <w:rPr>
          <w:rFonts w:ascii="Arial" w:hAnsi="Arial" w:cs="Arial"/>
        </w:rPr>
      </w:pPr>
      <w:r>
        <w:rPr>
          <w:rFonts w:ascii="Arial" w:hAnsi="Arial" w:cs="Arial"/>
        </w:rPr>
        <w:t>3-5 years of maintenance experience in a manufacturing setting, preferably in a pharmaceutical manufacturing setting.</w:t>
      </w:r>
    </w:p>
    <w:p w:rsidR="00314EAE" w:rsidRPr="00314EAE" w:rsidRDefault="00314EAE" w:rsidP="00EC1840">
      <w:pPr>
        <w:pStyle w:val="ListParagraph"/>
        <w:numPr>
          <w:ilvl w:val="0"/>
          <w:numId w:val="7"/>
        </w:numPr>
        <w:spacing w:before="60" w:after="0" w:line="0" w:lineRule="atLeast"/>
        <w:rPr>
          <w:rFonts w:ascii="Arial" w:hAnsi="Arial" w:cs="Arial"/>
          <w:lang w:val="en-US"/>
        </w:rPr>
      </w:pPr>
      <w:r>
        <w:rPr>
          <w:rFonts w:ascii="Arial" w:hAnsi="Arial" w:cs="Arial"/>
        </w:rPr>
        <w:t>K</w:t>
      </w:r>
      <w:r w:rsidRPr="00314EAE">
        <w:rPr>
          <w:rFonts w:ascii="Arial" w:hAnsi="Arial" w:cs="Arial"/>
        </w:rPr>
        <w:t>nowledge of high speed filling and packaging lines and PLCs,</w:t>
      </w:r>
      <w:r w:rsidRPr="00314EAE">
        <w:rPr>
          <w:rFonts w:ascii="Arial" w:hAnsi="Arial" w:cs="Arial"/>
          <w:lang w:val="en-US" w:eastAsia="en-US"/>
        </w:rPr>
        <w:t xml:space="preserve"> </w:t>
      </w:r>
      <w:r w:rsidRPr="00314EAE">
        <w:rPr>
          <w:rFonts w:ascii="Arial" w:hAnsi="Arial" w:cs="Arial"/>
          <w:lang w:val="en-US"/>
        </w:rPr>
        <w:t>aptitude in reading and interpreting blueprints, diagrams, schematics, drawings, manuals, and specifications.</w:t>
      </w:r>
    </w:p>
    <w:p w:rsidR="00314EAE" w:rsidRDefault="00314EAE" w:rsidP="00EC1840">
      <w:pPr>
        <w:pStyle w:val="ListParagraph"/>
        <w:numPr>
          <w:ilvl w:val="0"/>
          <w:numId w:val="7"/>
        </w:numPr>
        <w:spacing w:before="60" w:after="0" w:line="0" w:lineRule="atLeast"/>
        <w:rPr>
          <w:rFonts w:ascii="Arial" w:hAnsi="Arial" w:cs="Arial"/>
        </w:rPr>
      </w:pPr>
      <w:r w:rsidRPr="00314EAE">
        <w:rPr>
          <w:rFonts w:ascii="Arial" w:hAnsi="Arial" w:cs="Arial"/>
        </w:rPr>
        <w:t xml:space="preserve">Able to lift and move heavy or awkward objects, visual acuity, manual dexterity, some repetitive movements and work in confined spaces. </w:t>
      </w:r>
    </w:p>
    <w:p w:rsidR="00314EAE" w:rsidRPr="00314EAE" w:rsidRDefault="00314EAE" w:rsidP="00EC1840">
      <w:pPr>
        <w:pStyle w:val="ListParagraph"/>
        <w:numPr>
          <w:ilvl w:val="0"/>
          <w:numId w:val="7"/>
        </w:numPr>
        <w:spacing w:before="60" w:after="0" w:line="0" w:lineRule="atLeast"/>
        <w:rPr>
          <w:rFonts w:ascii="Arial" w:hAnsi="Arial" w:cs="Arial"/>
        </w:rPr>
      </w:pPr>
      <w:r w:rsidRPr="00314EAE">
        <w:rPr>
          <w:rFonts w:ascii="Arial" w:hAnsi="Arial" w:cs="Arial"/>
        </w:rPr>
        <w:t>Aseptic Qualification</w:t>
      </w:r>
    </w:p>
    <w:p w:rsidR="0050531C" w:rsidRPr="00EA45EE" w:rsidRDefault="0050531C" w:rsidP="00EC1840">
      <w:pPr>
        <w:pStyle w:val="ListParagraph"/>
        <w:numPr>
          <w:ilvl w:val="0"/>
          <w:numId w:val="7"/>
        </w:numPr>
        <w:spacing w:before="120" w:after="0" w:line="0" w:lineRule="atLeast"/>
        <w:rPr>
          <w:rFonts w:ascii="Arial" w:hAnsi="Arial" w:cs="Arial"/>
        </w:rPr>
      </w:pPr>
      <w:r w:rsidRPr="00EA45EE">
        <w:rPr>
          <w:rFonts w:ascii="Arial" w:hAnsi="Arial" w:cs="Arial"/>
        </w:rPr>
        <w:t>Excellent math skills. Good command of the English Language, verbal, reading and writing.</w:t>
      </w:r>
    </w:p>
    <w:p w:rsidR="0050531C" w:rsidRPr="00EA45EE" w:rsidRDefault="0050531C" w:rsidP="00EC1840">
      <w:pPr>
        <w:pStyle w:val="NormalWeb"/>
        <w:numPr>
          <w:ilvl w:val="0"/>
          <w:numId w:val="7"/>
        </w:numPr>
        <w:spacing w:after="0" w:line="0" w:lineRule="atLeast"/>
        <w:ind w:left="714" w:hanging="357"/>
        <w:rPr>
          <w:rFonts w:ascii="Arial" w:hAnsi="Arial" w:cs="Arial"/>
          <w:sz w:val="22"/>
          <w:szCs w:val="22"/>
        </w:rPr>
      </w:pPr>
      <w:r w:rsidRPr="00EA45EE">
        <w:rPr>
          <w:rFonts w:ascii="Arial" w:hAnsi="Arial" w:cs="Arial"/>
          <w:sz w:val="22"/>
          <w:szCs w:val="22"/>
        </w:rPr>
        <w:t>Must be able to work while wearing full protective gowning.</w:t>
      </w:r>
    </w:p>
    <w:p w:rsidR="0050531C" w:rsidRDefault="0050531C" w:rsidP="00EC1840">
      <w:pPr>
        <w:pStyle w:val="ListParagraph"/>
        <w:numPr>
          <w:ilvl w:val="0"/>
          <w:numId w:val="7"/>
        </w:numPr>
        <w:spacing w:after="0" w:line="0" w:lineRule="atLeast"/>
        <w:rPr>
          <w:rFonts w:ascii="Arial" w:hAnsi="Arial" w:cs="Arial"/>
        </w:rPr>
      </w:pPr>
      <w:r w:rsidRPr="00EA45EE">
        <w:rPr>
          <w:rFonts w:ascii="Arial" w:hAnsi="Arial" w:cs="Arial"/>
        </w:rPr>
        <w:t xml:space="preserve">High integrity, </w:t>
      </w:r>
      <w:r w:rsidR="00314EAE">
        <w:rPr>
          <w:rFonts w:ascii="Arial" w:hAnsi="Arial" w:cs="Arial"/>
        </w:rPr>
        <w:t xml:space="preserve">flexibility in working overtime, weekends, holidays, covering vacations/absences to support maintenance team on different shifts, </w:t>
      </w:r>
      <w:r w:rsidRPr="00EA45EE">
        <w:rPr>
          <w:rFonts w:ascii="Arial" w:hAnsi="Arial" w:cs="Arial"/>
        </w:rPr>
        <w:t xml:space="preserve"> work in team environment, take initiative</w:t>
      </w:r>
      <w:r w:rsidR="00314EAE">
        <w:rPr>
          <w:rFonts w:ascii="Arial" w:hAnsi="Arial" w:cs="Arial"/>
        </w:rPr>
        <w:t>, good organizational skills</w:t>
      </w:r>
    </w:p>
    <w:p w:rsidR="00EC1840" w:rsidRDefault="00EC1840" w:rsidP="00EC1840">
      <w:pPr>
        <w:spacing w:after="0" w:line="0" w:lineRule="atLeast"/>
        <w:rPr>
          <w:rFonts w:ascii="Arial" w:hAnsi="Arial" w:cs="Arial"/>
        </w:rPr>
      </w:pPr>
    </w:p>
    <w:p w:rsidR="00EC1840" w:rsidRDefault="00EC1840" w:rsidP="00EC1840">
      <w:pPr>
        <w:spacing w:after="0" w:line="0" w:lineRule="atLeast"/>
        <w:rPr>
          <w:rFonts w:ascii="Arial" w:hAnsi="Arial" w:cs="Arial"/>
        </w:rPr>
      </w:pPr>
    </w:p>
    <w:p w:rsidR="00EC1840" w:rsidRDefault="00EC1840" w:rsidP="00EC1840">
      <w:pPr>
        <w:spacing w:after="0" w:line="0" w:lineRule="atLeast"/>
        <w:rPr>
          <w:rFonts w:ascii="Arial" w:hAnsi="Arial" w:cs="Arial"/>
        </w:rPr>
      </w:pPr>
    </w:p>
    <w:p w:rsidR="00EC1840" w:rsidRDefault="00EC1840" w:rsidP="00EC1840">
      <w:pPr>
        <w:spacing w:after="0" w:line="0" w:lineRule="atLeast"/>
        <w:rPr>
          <w:rFonts w:ascii="Arial" w:hAnsi="Arial" w:cs="Arial"/>
        </w:rPr>
      </w:pPr>
    </w:p>
    <w:sectPr w:rsidR="00EC1840" w:rsidSect="003707F4">
      <w:headerReference w:type="default" r:id="rId8"/>
      <w:pgSz w:w="12240" w:h="15840"/>
      <w:pgMar w:top="1134" w:right="1134" w:bottom="567" w:left="1134" w:header="709" w:footer="709" w:gutter="0"/>
      <w:pgBorders w:offsetFrom="page">
        <w:top w:val="double" w:sz="18" w:space="24" w:color="auto"/>
        <w:left w:val="double" w:sz="18" w:space="24" w:color="auto"/>
        <w:bottom w:val="double" w:sz="18" w:space="24" w:color="auto"/>
        <w:right w:val="doub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B8A" w:rsidRDefault="00665B8A">
      <w:pPr>
        <w:spacing w:after="0" w:line="240" w:lineRule="auto"/>
      </w:pPr>
      <w:r>
        <w:separator/>
      </w:r>
    </w:p>
  </w:endnote>
  <w:endnote w:type="continuationSeparator" w:id="0">
    <w:p w:rsidR="00665B8A" w:rsidRDefault="0066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B8A" w:rsidRDefault="00665B8A">
      <w:pPr>
        <w:spacing w:after="0" w:line="240" w:lineRule="auto"/>
      </w:pPr>
      <w:r>
        <w:separator/>
      </w:r>
    </w:p>
  </w:footnote>
  <w:footnote w:type="continuationSeparator" w:id="0">
    <w:p w:rsidR="00665B8A" w:rsidRDefault="0066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EAE" w:rsidRDefault="00314EAE" w:rsidP="00802517">
    <w:pPr>
      <w:pStyle w:val="Header"/>
      <w:jc w:val="center"/>
    </w:pPr>
    <w:r>
      <w:rPr>
        <w:noProof/>
      </w:rPr>
      <w:drawing>
        <wp:inline distT="0" distB="0" distL="0" distR="0">
          <wp:extent cx="2428875" cy="714139"/>
          <wp:effectExtent l="19050" t="0" r="9525" b="0"/>
          <wp:docPr id="2" name="Picture 1" descr="Bimeda Logo 2C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meda Logo 2C_small.jpg"/>
                  <pic:cNvPicPr/>
                </pic:nvPicPr>
                <pic:blipFill>
                  <a:blip r:embed="rId1"/>
                  <a:stretch>
                    <a:fillRect/>
                  </a:stretch>
                </pic:blipFill>
                <pic:spPr>
                  <a:xfrm>
                    <a:off x="0" y="0"/>
                    <a:ext cx="2437391" cy="71664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E91"/>
    <w:multiLevelType w:val="hybridMultilevel"/>
    <w:tmpl w:val="A8F6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C5A37"/>
    <w:multiLevelType w:val="hybridMultilevel"/>
    <w:tmpl w:val="62502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493C86"/>
    <w:multiLevelType w:val="hybridMultilevel"/>
    <w:tmpl w:val="58EA89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351E44"/>
    <w:multiLevelType w:val="hybridMultilevel"/>
    <w:tmpl w:val="98C421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700571"/>
    <w:multiLevelType w:val="hybridMultilevel"/>
    <w:tmpl w:val="C3145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E8A12DE"/>
    <w:multiLevelType w:val="hybridMultilevel"/>
    <w:tmpl w:val="27DEC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55743"/>
    <w:multiLevelType w:val="hybridMultilevel"/>
    <w:tmpl w:val="F3189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8D0"/>
    <w:rsid w:val="00014A09"/>
    <w:rsid w:val="00043963"/>
    <w:rsid w:val="00044040"/>
    <w:rsid w:val="000567C2"/>
    <w:rsid w:val="0006180B"/>
    <w:rsid w:val="00091409"/>
    <w:rsid w:val="000C65D5"/>
    <w:rsid w:val="000E3E8B"/>
    <w:rsid w:val="00104AF9"/>
    <w:rsid w:val="00106474"/>
    <w:rsid w:val="00174FF8"/>
    <w:rsid w:val="00183179"/>
    <w:rsid w:val="001942C7"/>
    <w:rsid w:val="00197E74"/>
    <w:rsid w:val="002065E0"/>
    <w:rsid w:val="00245801"/>
    <w:rsid w:val="00252B6B"/>
    <w:rsid w:val="0025399B"/>
    <w:rsid w:val="0029545B"/>
    <w:rsid w:val="002D407C"/>
    <w:rsid w:val="002E4589"/>
    <w:rsid w:val="002F12A1"/>
    <w:rsid w:val="00307220"/>
    <w:rsid w:val="00314EAE"/>
    <w:rsid w:val="00345192"/>
    <w:rsid w:val="003707F4"/>
    <w:rsid w:val="003731A3"/>
    <w:rsid w:val="00387945"/>
    <w:rsid w:val="003B5A36"/>
    <w:rsid w:val="003D6493"/>
    <w:rsid w:val="003E2D71"/>
    <w:rsid w:val="00400BF5"/>
    <w:rsid w:val="00426174"/>
    <w:rsid w:val="00454F8E"/>
    <w:rsid w:val="00482226"/>
    <w:rsid w:val="00487D45"/>
    <w:rsid w:val="00487DA6"/>
    <w:rsid w:val="004C745E"/>
    <w:rsid w:val="0050531C"/>
    <w:rsid w:val="00510554"/>
    <w:rsid w:val="00524D43"/>
    <w:rsid w:val="00534737"/>
    <w:rsid w:val="00590EE5"/>
    <w:rsid w:val="00597099"/>
    <w:rsid w:val="005A6973"/>
    <w:rsid w:val="005D0381"/>
    <w:rsid w:val="005D5AFD"/>
    <w:rsid w:val="006160EE"/>
    <w:rsid w:val="006268D0"/>
    <w:rsid w:val="00665B8A"/>
    <w:rsid w:val="006831F5"/>
    <w:rsid w:val="00691914"/>
    <w:rsid w:val="006B3A01"/>
    <w:rsid w:val="00700A32"/>
    <w:rsid w:val="00711F40"/>
    <w:rsid w:val="007519C3"/>
    <w:rsid w:val="007675E5"/>
    <w:rsid w:val="00786BAD"/>
    <w:rsid w:val="0079569F"/>
    <w:rsid w:val="007A41A2"/>
    <w:rsid w:val="007B76BC"/>
    <w:rsid w:val="007E6B56"/>
    <w:rsid w:val="00802517"/>
    <w:rsid w:val="0080780C"/>
    <w:rsid w:val="00827C41"/>
    <w:rsid w:val="00844C69"/>
    <w:rsid w:val="00846E62"/>
    <w:rsid w:val="00847C33"/>
    <w:rsid w:val="008A5606"/>
    <w:rsid w:val="008E718E"/>
    <w:rsid w:val="008F5A2B"/>
    <w:rsid w:val="00941E05"/>
    <w:rsid w:val="0095267F"/>
    <w:rsid w:val="009727C2"/>
    <w:rsid w:val="009733C4"/>
    <w:rsid w:val="00980873"/>
    <w:rsid w:val="00997EA9"/>
    <w:rsid w:val="009D219A"/>
    <w:rsid w:val="009D760F"/>
    <w:rsid w:val="009E2F8A"/>
    <w:rsid w:val="009F6123"/>
    <w:rsid w:val="00A1232D"/>
    <w:rsid w:val="00A24F67"/>
    <w:rsid w:val="00A36C22"/>
    <w:rsid w:val="00A44799"/>
    <w:rsid w:val="00A55309"/>
    <w:rsid w:val="00A57607"/>
    <w:rsid w:val="00A7376D"/>
    <w:rsid w:val="00A90E88"/>
    <w:rsid w:val="00AA2853"/>
    <w:rsid w:val="00AB63FA"/>
    <w:rsid w:val="00AC47C3"/>
    <w:rsid w:val="00AC7BAC"/>
    <w:rsid w:val="00AE73D2"/>
    <w:rsid w:val="00AF3231"/>
    <w:rsid w:val="00AF6561"/>
    <w:rsid w:val="00B05DB2"/>
    <w:rsid w:val="00B21698"/>
    <w:rsid w:val="00B5128C"/>
    <w:rsid w:val="00B91C74"/>
    <w:rsid w:val="00C23408"/>
    <w:rsid w:val="00C3359E"/>
    <w:rsid w:val="00C63024"/>
    <w:rsid w:val="00CB750E"/>
    <w:rsid w:val="00CC0093"/>
    <w:rsid w:val="00CD7049"/>
    <w:rsid w:val="00D367FF"/>
    <w:rsid w:val="00D6146B"/>
    <w:rsid w:val="00D7499C"/>
    <w:rsid w:val="00DD5CBD"/>
    <w:rsid w:val="00DE4708"/>
    <w:rsid w:val="00DF4057"/>
    <w:rsid w:val="00E13FF4"/>
    <w:rsid w:val="00E24D8E"/>
    <w:rsid w:val="00E27700"/>
    <w:rsid w:val="00E93924"/>
    <w:rsid w:val="00EA45EE"/>
    <w:rsid w:val="00EA7E5E"/>
    <w:rsid w:val="00EC1840"/>
    <w:rsid w:val="00ED38E4"/>
    <w:rsid w:val="00ED7F53"/>
    <w:rsid w:val="00EE4ED5"/>
    <w:rsid w:val="00F334A8"/>
    <w:rsid w:val="00F33A79"/>
    <w:rsid w:val="00F873C6"/>
    <w:rsid w:val="00FB7C26"/>
    <w:rsid w:val="00FC11AF"/>
    <w:rsid w:val="00FC5D15"/>
    <w:rsid w:val="00FD330F"/>
    <w:rsid w:val="00FD426F"/>
    <w:rsid w:val="00FD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DD53A"/>
  <w15:docId w15:val="{C00D1D64-BCBF-4EC3-BAA3-915088DE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E05"/>
    <w:pPr>
      <w:spacing w:after="200" w:line="276" w:lineRule="auto"/>
    </w:pPr>
    <w:rPr>
      <w:sz w:val="22"/>
      <w:szCs w:val="22"/>
      <w:lang w:val="en-CA" w:eastAsia="en-CA"/>
    </w:rPr>
  </w:style>
  <w:style w:type="paragraph" w:styleId="Heading1">
    <w:name w:val="heading 1"/>
    <w:basedOn w:val="Normal"/>
    <w:next w:val="Normal"/>
    <w:qFormat/>
    <w:rsid w:val="00941E05"/>
    <w:pPr>
      <w:keepNext/>
      <w:outlineLvl w:val="0"/>
    </w:pPr>
    <w:rPr>
      <w:rFonts w:ascii="Tahoma" w:hAnsi="Tahoma"/>
      <w:sz w:val="36"/>
    </w:rPr>
  </w:style>
  <w:style w:type="paragraph" w:styleId="Heading2">
    <w:name w:val="heading 2"/>
    <w:basedOn w:val="Normal"/>
    <w:next w:val="Normal"/>
    <w:qFormat/>
    <w:rsid w:val="00941E05"/>
    <w:pPr>
      <w:keepNext/>
      <w:spacing w:after="0" w:line="240" w:lineRule="auto"/>
      <w:outlineLvl w:val="1"/>
    </w:pPr>
    <w:rPr>
      <w:rFonts w:ascii="Tahoma" w:hAnsi="Tahoma"/>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rsid w:val="00941E05"/>
    <w:pPr>
      <w:tabs>
        <w:tab w:val="center" w:pos="4680"/>
        <w:tab w:val="right" w:pos="9360"/>
      </w:tabs>
      <w:spacing w:after="0" w:line="240" w:lineRule="auto"/>
    </w:pPr>
  </w:style>
  <w:style w:type="character" w:customStyle="1" w:styleId="HeaderChar">
    <w:name w:val="Header Char"/>
    <w:basedOn w:val="DefaultParagraphFont"/>
    <w:rsid w:val="00941E05"/>
  </w:style>
  <w:style w:type="paragraph" w:styleId="Footer">
    <w:name w:val="footer"/>
    <w:basedOn w:val="Normal"/>
    <w:semiHidden/>
    <w:unhideWhenUsed/>
    <w:rsid w:val="00941E05"/>
    <w:pPr>
      <w:tabs>
        <w:tab w:val="center" w:pos="4680"/>
        <w:tab w:val="right" w:pos="9360"/>
      </w:tabs>
      <w:spacing w:after="0" w:line="240" w:lineRule="auto"/>
    </w:pPr>
  </w:style>
  <w:style w:type="character" w:customStyle="1" w:styleId="FooterChar">
    <w:name w:val="Footer Char"/>
    <w:basedOn w:val="DefaultParagraphFont"/>
    <w:rsid w:val="00941E05"/>
  </w:style>
  <w:style w:type="paragraph" w:styleId="BalloonText">
    <w:name w:val="Balloon Text"/>
    <w:basedOn w:val="Normal"/>
    <w:semiHidden/>
    <w:unhideWhenUsed/>
    <w:rsid w:val="00941E05"/>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941E05"/>
    <w:rPr>
      <w:rFonts w:ascii="Tahoma" w:hAnsi="Tahoma" w:cs="Tahoma"/>
      <w:sz w:val="16"/>
      <w:szCs w:val="16"/>
    </w:rPr>
  </w:style>
  <w:style w:type="character" w:customStyle="1" w:styleId="apple-style-span">
    <w:name w:val="apple-style-span"/>
    <w:basedOn w:val="DefaultParagraphFont"/>
    <w:rsid w:val="00A57607"/>
  </w:style>
  <w:style w:type="table" w:styleId="TableGrid">
    <w:name w:val="Table Grid"/>
    <w:basedOn w:val="TableNormal"/>
    <w:uiPriority w:val="59"/>
    <w:rsid w:val="00EA7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30F"/>
    <w:pPr>
      <w:ind w:left="720"/>
      <w:contextualSpacing/>
    </w:pPr>
  </w:style>
  <w:style w:type="paragraph" w:styleId="NormalWeb">
    <w:name w:val="Normal (Web)"/>
    <w:basedOn w:val="Normal"/>
    <w:uiPriority w:val="99"/>
    <w:unhideWhenUsed/>
    <w:rsid w:val="00482226"/>
    <w:pPr>
      <w:spacing w:after="240" w:line="240" w:lineRule="auto"/>
    </w:pPr>
    <w:rPr>
      <w:rFonts w:ascii="Times New Roman" w:hAnsi="Times New Roman"/>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978803814">
      <w:bodyDiv w:val="1"/>
      <w:marLeft w:val="0"/>
      <w:marRight w:val="0"/>
      <w:marTop w:val="0"/>
      <w:marBottom w:val="0"/>
      <w:divBdr>
        <w:top w:val="none" w:sz="0" w:space="0" w:color="auto"/>
        <w:left w:val="none" w:sz="0" w:space="0" w:color="auto"/>
        <w:bottom w:val="none" w:sz="0" w:space="0" w:color="auto"/>
        <w:right w:val="none" w:sz="0" w:space="0" w:color="auto"/>
      </w:divBdr>
    </w:div>
    <w:div w:id="18415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ppData\Roaming\Microsoft\Templates\Push%20Arrow%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5346-D4C5-49C9-9BE9-4A6F420A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Push Arrow Logo</Template>
  <TotalTime>176</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of Duties Notice - Letter</vt:lpstr>
    </vt:vector>
  </TitlesOfParts>
  <Company>Hewlett-Packard Company</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Duties Notice - Letter</dc:title>
  <dc:creator>R</dc:creator>
  <cp:lastModifiedBy>Deepthi Bhattiprolu</cp:lastModifiedBy>
  <cp:revision>6</cp:revision>
  <cp:lastPrinted>2016-06-02T19:44:00Z</cp:lastPrinted>
  <dcterms:created xsi:type="dcterms:W3CDTF">2019-09-06T18:43:00Z</dcterms:created>
  <dcterms:modified xsi:type="dcterms:W3CDTF">2019-09-17T15:56:00Z</dcterms:modified>
</cp:coreProperties>
</file>