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4348" w14:textId="77777777" w:rsidR="00533461" w:rsidRPr="000729F7" w:rsidRDefault="0099679E">
      <w:pPr>
        <w:tabs>
          <w:tab w:val="left" w:pos="3960"/>
        </w:tabs>
        <w:spacing w:line="240" w:lineRule="auto"/>
        <w:rPr>
          <w:b/>
          <w:sz w:val="20"/>
          <w:szCs w:val="20"/>
        </w:rPr>
      </w:pPr>
      <w:r w:rsidRPr="000729F7">
        <w:rPr>
          <w:noProof/>
          <w:sz w:val="20"/>
          <w:szCs w:val="20"/>
        </w:rPr>
        <w:drawing>
          <wp:anchor distT="114300" distB="114300" distL="114300" distR="114300" simplePos="0" relativeHeight="251657216" behindDoc="0" locked="0" layoutInCell="1" hidden="0" allowOverlap="1" wp14:anchorId="06CC437B" wp14:editId="6E3C0F88">
            <wp:simplePos x="0" y="0"/>
            <wp:positionH relativeFrom="margin">
              <wp:posOffset>-114300</wp:posOffset>
            </wp:positionH>
            <wp:positionV relativeFrom="paragraph">
              <wp:posOffset>66675</wp:posOffset>
            </wp:positionV>
            <wp:extent cx="1289050" cy="522605"/>
            <wp:effectExtent l="0" t="0" r="635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89050" cy="522605"/>
                    </a:xfrm>
                    <a:prstGeom prst="rect">
                      <a:avLst/>
                    </a:prstGeom>
                    <a:ln/>
                  </pic:spPr>
                </pic:pic>
              </a:graphicData>
            </a:graphic>
            <wp14:sizeRelV relativeFrom="margin">
              <wp14:pctHeight>0</wp14:pctHeight>
            </wp14:sizeRelV>
          </wp:anchor>
        </w:drawing>
      </w:r>
    </w:p>
    <w:p w14:paraId="06CC4349" w14:textId="77777777" w:rsidR="00533461" w:rsidRPr="000729F7" w:rsidRDefault="0099679E">
      <w:pPr>
        <w:tabs>
          <w:tab w:val="left" w:pos="3960"/>
        </w:tabs>
        <w:spacing w:line="240" w:lineRule="auto"/>
        <w:ind w:firstLine="720"/>
        <w:jc w:val="center"/>
        <w:rPr>
          <w:b/>
          <w:sz w:val="20"/>
          <w:szCs w:val="20"/>
        </w:rPr>
      </w:pPr>
      <w:r w:rsidRPr="000729F7">
        <w:rPr>
          <w:b/>
          <w:sz w:val="20"/>
          <w:szCs w:val="20"/>
        </w:rPr>
        <w:t>EMPLOYMENT OPPORTUNITY</w:t>
      </w:r>
    </w:p>
    <w:p w14:paraId="06CC434A" w14:textId="77777777" w:rsidR="00533461" w:rsidRPr="000729F7" w:rsidRDefault="0099679E">
      <w:pPr>
        <w:spacing w:line="240" w:lineRule="auto"/>
        <w:ind w:firstLine="720"/>
        <w:jc w:val="center"/>
        <w:rPr>
          <w:sz w:val="20"/>
          <w:szCs w:val="20"/>
        </w:rPr>
      </w:pPr>
      <w:r w:rsidRPr="000729F7">
        <w:rPr>
          <w:sz w:val="20"/>
          <w:szCs w:val="20"/>
        </w:rPr>
        <w:t>(Permanent, Full-Time)</w:t>
      </w:r>
    </w:p>
    <w:p w14:paraId="06CC434B" w14:textId="77777777" w:rsidR="00533461" w:rsidRPr="000729F7" w:rsidRDefault="00533461">
      <w:pPr>
        <w:spacing w:line="240" w:lineRule="auto"/>
        <w:rPr>
          <w:b/>
          <w:sz w:val="20"/>
          <w:szCs w:val="20"/>
        </w:rPr>
      </w:pPr>
    </w:p>
    <w:p w14:paraId="06CC434C" w14:textId="77777777" w:rsidR="00533461" w:rsidRPr="00004B8E" w:rsidRDefault="00533461">
      <w:pPr>
        <w:spacing w:line="240" w:lineRule="auto"/>
        <w:rPr>
          <w:b/>
        </w:rPr>
      </w:pPr>
    </w:p>
    <w:p w14:paraId="06CC434D" w14:textId="530C82AB" w:rsidR="00533461" w:rsidRPr="00004B8E" w:rsidRDefault="0099679E">
      <w:pPr>
        <w:spacing w:line="240" w:lineRule="auto"/>
      </w:pPr>
      <w:r w:rsidRPr="00004B8E">
        <w:rPr>
          <w:b/>
        </w:rPr>
        <w:t>POSITION:</w:t>
      </w:r>
      <w:r w:rsidRPr="00004B8E">
        <w:rPr>
          <w:b/>
        </w:rPr>
        <w:tab/>
      </w:r>
      <w:r w:rsidRPr="00004B8E">
        <w:rPr>
          <w:b/>
        </w:rPr>
        <w:tab/>
      </w:r>
      <w:r w:rsidR="00C3473E" w:rsidRPr="00004B8E">
        <w:t xml:space="preserve">Senior Pipelayer </w:t>
      </w:r>
    </w:p>
    <w:p w14:paraId="06CC434E" w14:textId="3BFFDD0F" w:rsidR="00533461" w:rsidRPr="00004B8E" w:rsidRDefault="0099679E">
      <w:pPr>
        <w:spacing w:line="240" w:lineRule="auto"/>
      </w:pPr>
      <w:r w:rsidRPr="00004B8E">
        <w:rPr>
          <w:b/>
        </w:rPr>
        <w:t>DEPARTMENT:</w:t>
      </w:r>
      <w:r w:rsidRPr="00004B8E">
        <w:tab/>
        <w:t xml:space="preserve">Aquilini </w:t>
      </w:r>
      <w:r w:rsidR="00B567B1" w:rsidRPr="00004B8E">
        <w:t>Development &amp; Construction</w:t>
      </w:r>
    </w:p>
    <w:p w14:paraId="06CC434F" w14:textId="3BF89685" w:rsidR="00533461" w:rsidRPr="00004B8E" w:rsidRDefault="0099679E">
      <w:pPr>
        <w:spacing w:line="240" w:lineRule="auto"/>
      </w:pPr>
      <w:r w:rsidRPr="00004B8E">
        <w:rPr>
          <w:b/>
        </w:rPr>
        <w:t>REPORTS TO:</w:t>
      </w:r>
      <w:r w:rsidRPr="00004B8E">
        <w:rPr>
          <w:b/>
        </w:rPr>
        <w:tab/>
      </w:r>
      <w:r w:rsidR="00C3473E" w:rsidRPr="00004B8E">
        <w:t xml:space="preserve">Site Superintendent </w:t>
      </w:r>
    </w:p>
    <w:p w14:paraId="06CC4350" w14:textId="77777777" w:rsidR="00533461" w:rsidRPr="00004B8E" w:rsidRDefault="00533461">
      <w:pPr>
        <w:spacing w:line="240" w:lineRule="auto"/>
      </w:pPr>
    </w:p>
    <w:p w14:paraId="06CC4351" w14:textId="77777777" w:rsidR="00533461" w:rsidRPr="00004B8E" w:rsidRDefault="0099679E">
      <w:pPr>
        <w:spacing w:line="240" w:lineRule="auto"/>
        <w:jc w:val="both"/>
      </w:pPr>
      <w:r w:rsidRPr="00004B8E">
        <w:rPr>
          <w:b/>
        </w:rPr>
        <w:t>COMPANY PROFILE:</w:t>
      </w:r>
    </w:p>
    <w:p w14:paraId="06CC4352" w14:textId="77777777" w:rsidR="00533461" w:rsidRPr="00004B8E" w:rsidRDefault="0099679E">
      <w:pPr>
        <w:spacing w:line="240" w:lineRule="auto"/>
        <w:jc w:val="both"/>
      </w:pPr>
      <w:r w:rsidRPr="00004B8E">
        <w:t xml:space="preserve">Aquilini Group (“AG”) is a diversified family business founded in Vancouver, BC more than 50 years ago with roots in the real estate development and construction industry. In addition to its ongoing pursuits in real estate development and construction, AG has expanded its holdings to include assets in the sports &amp; entertainment, renewable energy, aquaculture, tourist attractions, restaurants, and food &amp; beverage industries. </w:t>
      </w:r>
    </w:p>
    <w:p w14:paraId="06CC4353" w14:textId="77777777" w:rsidR="00533461" w:rsidRPr="00004B8E" w:rsidRDefault="00533461">
      <w:pPr>
        <w:spacing w:line="240" w:lineRule="auto"/>
        <w:jc w:val="both"/>
      </w:pPr>
    </w:p>
    <w:p w14:paraId="06CC4355" w14:textId="1FF5C87D" w:rsidR="00533461" w:rsidRPr="00004B8E" w:rsidRDefault="00890817">
      <w:pPr>
        <w:spacing w:line="240" w:lineRule="auto"/>
        <w:rPr>
          <w:b/>
        </w:rPr>
      </w:pPr>
      <w:r w:rsidRPr="00004B8E">
        <w:rPr>
          <w:b/>
        </w:rPr>
        <w:t xml:space="preserve">POSITION </w:t>
      </w:r>
      <w:r w:rsidR="0099679E" w:rsidRPr="00004B8E">
        <w:rPr>
          <w:b/>
        </w:rPr>
        <w:t>SUMMARY:</w:t>
      </w:r>
    </w:p>
    <w:p w14:paraId="2BF37ACE" w14:textId="1A118802" w:rsidR="00004B8E" w:rsidRPr="00004B8E" w:rsidRDefault="00C3473E" w:rsidP="00004B8E">
      <w:pPr>
        <w:pStyle w:val="NoSpacing"/>
      </w:pPr>
      <w:r w:rsidRPr="00004B8E">
        <w:t xml:space="preserve">Our Civil &amp; Infrastructure team is currently accepting resumes for </w:t>
      </w:r>
      <w:r w:rsidRPr="00004B8E">
        <w:rPr>
          <w:b/>
          <w:bCs/>
        </w:rPr>
        <w:t>senior infrastructure professionals</w:t>
      </w:r>
      <w:r w:rsidRPr="00004B8E">
        <w:t xml:space="preserve">. We are constructing a multi-phase residential subdivision in </w:t>
      </w:r>
      <w:r w:rsidRPr="00C41C47">
        <w:rPr>
          <w:b/>
          <w:bCs/>
        </w:rPr>
        <w:t>Tsawwassen</w:t>
      </w:r>
      <w:r w:rsidRPr="00004B8E">
        <w:t xml:space="preserve"> and </w:t>
      </w:r>
      <w:r w:rsidRPr="00C41C47">
        <w:rPr>
          <w:b/>
          <w:bCs/>
        </w:rPr>
        <w:t>North Vancouver</w:t>
      </w:r>
      <w:r w:rsidRPr="00004B8E">
        <w:t xml:space="preserve"> and presently accepting resumes for </w:t>
      </w:r>
      <w:r w:rsidR="00004B8E">
        <w:t xml:space="preserve">Senior </w:t>
      </w:r>
      <w:r w:rsidRPr="00004B8E">
        <w:t>Pipelayers and Pipelayer Foreman for storm, sanitary, water, hydro/</w:t>
      </w:r>
      <w:proofErr w:type="spellStart"/>
      <w:r w:rsidRPr="00004B8E">
        <w:t>tel</w:t>
      </w:r>
      <w:proofErr w:type="spellEnd"/>
      <w:r w:rsidRPr="00004B8E">
        <w:t xml:space="preserve"> and gas installation in new development.</w:t>
      </w:r>
      <w:r w:rsidR="00D6165B">
        <w:t xml:space="preserve">  </w:t>
      </w:r>
      <w:r w:rsidR="00D6165B" w:rsidRPr="00004B8E">
        <w:t>Project is year</w:t>
      </w:r>
      <w:r w:rsidR="00D6165B">
        <w:t>-</w:t>
      </w:r>
      <w:r w:rsidR="00D6165B" w:rsidRPr="00004B8E">
        <w:t xml:space="preserve">round, weather permitting, and is currently having a backlog of </w:t>
      </w:r>
      <w:proofErr w:type="gramStart"/>
      <w:r w:rsidR="00D6165B" w:rsidRPr="00004B8E">
        <w:t>10 year</w:t>
      </w:r>
      <w:proofErr w:type="gramEnd"/>
      <w:r w:rsidR="00D6165B" w:rsidRPr="00004B8E">
        <w:t xml:space="preserve"> construction throughout the lower mainland. </w:t>
      </w:r>
      <w:r w:rsidRPr="00004B8E">
        <w:t xml:space="preserve"> </w:t>
      </w:r>
      <w:bookmarkStart w:id="0" w:name="_GoBack"/>
      <w:bookmarkEnd w:id="0"/>
    </w:p>
    <w:p w14:paraId="4056235D" w14:textId="73863709" w:rsidR="00004B8E" w:rsidRDefault="00004B8E" w:rsidP="00004B8E">
      <w:pPr>
        <w:pStyle w:val="NoSpacing"/>
      </w:pPr>
    </w:p>
    <w:p w14:paraId="7EFA37EC" w14:textId="34A210AC" w:rsidR="00004B8E" w:rsidRDefault="00004B8E" w:rsidP="00004B8E">
      <w:pPr>
        <w:pStyle w:val="NoSpacing"/>
      </w:pPr>
      <w:r>
        <w:t>Candidates will have:</w:t>
      </w:r>
    </w:p>
    <w:p w14:paraId="48666C6D" w14:textId="77777777" w:rsidR="00004B8E" w:rsidRPr="00004B8E" w:rsidRDefault="00004B8E" w:rsidP="00004B8E">
      <w:pPr>
        <w:pStyle w:val="NoSpacing"/>
      </w:pPr>
    </w:p>
    <w:p w14:paraId="4D04D891" w14:textId="026DDE12" w:rsidR="00C3473E" w:rsidRPr="00004B8E" w:rsidRDefault="00C41C47" w:rsidP="00C3473E">
      <w:pPr>
        <w:pStyle w:val="ListParagraph"/>
        <w:numPr>
          <w:ilvl w:val="0"/>
          <w:numId w:val="6"/>
        </w:numPr>
        <w:spacing w:line="240" w:lineRule="auto"/>
      </w:pPr>
      <w:r>
        <w:t>5</w:t>
      </w:r>
      <w:r w:rsidR="00C3473E" w:rsidRPr="00004B8E">
        <w:t xml:space="preserve">+ </w:t>
      </w:r>
      <w:proofErr w:type="spellStart"/>
      <w:r w:rsidR="00C3473E" w:rsidRPr="00004B8E">
        <w:t>years experience</w:t>
      </w:r>
      <w:proofErr w:type="spellEnd"/>
      <w:r w:rsidR="00C3473E" w:rsidRPr="00004B8E">
        <w:t xml:space="preserve"> in construction of Sanitary, Storm and Water installations to MMCD specification</w:t>
      </w:r>
    </w:p>
    <w:p w14:paraId="7C5B6428" w14:textId="753C62AE" w:rsidR="00C3473E" w:rsidRPr="00004B8E" w:rsidRDefault="00C41C47" w:rsidP="00C3473E">
      <w:pPr>
        <w:pStyle w:val="ListParagraph"/>
        <w:numPr>
          <w:ilvl w:val="0"/>
          <w:numId w:val="6"/>
        </w:numPr>
        <w:spacing w:line="240" w:lineRule="auto"/>
      </w:pPr>
      <w:r>
        <w:t>5</w:t>
      </w:r>
      <w:r w:rsidR="00C3473E" w:rsidRPr="00004B8E">
        <w:t xml:space="preserve">+ </w:t>
      </w:r>
      <w:proofErr w:type="spellStart"/>
      <w:r w:rsidR="00C3473E" w:rsidRPr="00004B8E">
        <w:t>years experience</w:t>
      </w:r>
      <w:proofErr w:type="spellEnd"/>
      <w:r w:rsidR="00C3473E" w:rsidRPr="00004B8E">
        <w:t xml:space="preserve"> in road building including curb, road and sidewalk prep</w:t>
      </w:r>
    </w:p>
    <w:p w14:paraId="4B27CA0F" w14:textId="28A2A3AD" w:rsidR="00C3473E" w:rsidRPr="00004B8E" w:rsidRDefault="00C3473E" w:rsidP="00C3473E">
      <w:pPr>
        <w:pStyle w:val="ListParagraph"/>
        <w:numPr>
          <w:ilvl w:val="0"/>
          <w:numId w:val="6"/>
        </w:numPr>
        <w:spacing w:line="240" w:lineRule="auto"/>
      </w:pPr>
      <w:r w:rsidRPr="00004B8E">
        <w:t>3</w:t>
      </w:r>
      <w:r w:rsidR="00C41C47">
        <w:t>+</w:t>
      </w:r>
      <w:r w:rsidRPr="00004B8E">
        <w:t xml:space="preserve"> years supervisory experience</w:t>
      </w:r>
    </w:p>
    <w:p w14:paraId="45701A24" w14:textId="77777777" w:rsidR="00C3473E" w:rsidRPr="00004B8E" w:rsidRDefault="00C3473E" w:rsidP="00C3473E">
      <w:pPr>
        <w:spacing w:line="240" w:lineRule="auto"/>
      </w:pPr>
    </w:p>
    <w:p w14:paraId="78A7B629" w14:textId="2C4587F1" w:rsidR="00C3473E" w:rsidRPr="00004B8E" w:rsidRDefault="00C3473E" w:rsidP="00C3473E">
      <w:pPr>
        <w:spacing w:line="240" w:lineRule="auto"/>
      </w:pPr>
      <w:r w:rsidRPr="00004B8E">
        <w:t xml:space="preserve">Certifications for the following are assets </w:t>
      </w:r>
    </w:p>
    <w:p w14:paraId="55042FFD" w14:textId="77777777" w:rsidR="00C3473E" w:rsidRPr="00004B8E" w:rsidRDefault="00C3473E" w:rsidP="00C3473E">
      <w:pPr>
        <w:spacing w:line="240" w:lineRule="auto"/>
      </w:pPr>
    </w:p>
    <w:p w14:paraId="1CB1E8BC" w14:textId="77777777" w:rsidR="00C3473E" w:rsidRPr="00004B8E" w:rsidRDefault="00C3473E" w:rsidP="00C3473E">
      <w:pPr>
        <w:pStyle w:val="ListParagraph"/>
        <w:numPr>
          <w:ilvl w:val="0"/>
          <w:numId w:val="5"/>
        </w:numPr>
        <w:spacing w:line="240" w:lineRule="auto"/>
      </w:pPr>
      <w:r w:rsidRPr="00004B8E">
        <w:t>GSC Certification</w:t>
      </w:r>
    </w:p>
    <w:p w14:paraId="703A3662" w14:textId="77777777" w:rsidR="00C3473E" w:rsidRPr="00004B8E" w:rsidRDefault="00C3473E" w:rsidP="00C3473E">
      <w:pPr>
        <w:pStyle w:val="ListParagraph"/>
        <w:numPr>
          <w:ilvl w:val="0"/>
          <w:numId w:val="5"/>
        </w:numPr>
        <w:spacing w:line="240" w:lineRule="auto"/>
      </w:pPr>
      <w:r w:rsidRPr="00004B8E">
        <w:t>FSR Underground Certification</w:t>
      </w:r>
    </w:p>
    <w:p w14:paraId="04452F63" w14:textId="77777777" w:rsidR="00C3473E" w:rsidRPr="00004B8E" w:rsidRDefault="00C3473E" w:rsidP="00C3473E">
      <w:pPr>
        <w:pStyle w:val="ListParagraph"/>
        <w:numPr>
          <w:ilvl w:val="0"/>
          <w:numId w:val="5"/>
        </w:numPr>
        <w:spacing w:line="240" w:lineRule="auto"/>
      </w:pPr>
      <w:r w:rsidRPr="00004B8E">
        <w:t>Gas Utilities installations</w:t>
      </w:r>
    </w:p>
    <w:p w14:paraId="6D379E16" w14:textId="77777777" w:rsidR="00C3473E" w:rsidRPr="00004B8E" w:rsidRDefault="00C3473E" w:rsidP="00C3473E">
      <w:pPr>
        <w:pStyle w:val="ListParagraph"/>
        <w:numPr>
          <w:ilvl w:val="0"/>
          <w:numId w:val="5"/>
        </w:numPr>
        <w:spacing w:line="240" w:lineRule="auto"/>
      </w:pPr>
      <w:r w:rsidRPr="00004B8E">
        <w:t>Own Vehicle for Hire</w:t>
      </w:r>
    </w:p>
    <w:p w14:paraId="09B8A9E2" w14:textId="77777777" w:rsidR="00C3473E" w:rsidRPr="00004B8E" w:rsidRDefault="00C3473E" w:rsidP="00C3473E">
      <w:pPr>
        <w:pStyle w:val="ListParagraph"/>
        <w:numPr>
          <w:ilvl w:val="0"/>
          <w:numId w:val="5"/>
        </w:numPr>
        <w:spacing w:line="240" w:lineRule="auto"/>
      </w:pPr>
      <w:r w:rsidRPr="00004B8E">
        <w:t>First Aid certifications</w:t>
      </w:r>
    </w:p>
    <w:p w14:paraId="06CC4377" w14:textId="55534EB5" w:rsidR="00533461" w:rsidRDefault="00C3473E" w:rsidP="00C3473E">
      <w:pPr>
        <w:pStyle w:val="ListParagraph"/>
        <w:numPr>
          <w:ilvl w:val="0"/>
          <w:numId w:val="5"/>
        </w:numPr>
        <w:spacing w:line="240" w:lineRule="auto"/>
      </w:pPr>
      <w:r w:rsidRPr="00004B8E">
        <w:t xml:space="preserve">Class 1 or 3 </w:t>
      </w:r>
      <w:proofErr w:type="spellStart"/>
      <w:r w:rsidRPr="00004B8E">
        <w:t>drivers</w:t>
      </w:r>
      <w:proofErr w:type="spellEnd"/>
      <w:r w:rsidRPr="00004B8E">
        <w:t xml:space="preserve"> license</w:t>
      </w:r>
    </w:p>
    <w:p w14:paraId="7A31508A" w14:textId="77777777" w:rsidR="00D6165B" w:rsidRDefault="00D6165B" w:rsidP="00D6165B">
      <w:pPr>
        <w:pStyle w:val="NoSpacing"/>
      </w:pPr>
    </w:p>
    <w:p w14:paraId="7725010F" w14:textId="5B808A63" w:rsidR="00D6165B" w:rsidRPr="00004B8E" w:rsidRDefault="00D6165B" w:rsidP="00D6165B">
      <w:pPr>
        <w:pStyle w:val="NoSpacing"/>
      </w:pPr>
      <w:r w:rsidRPr="00004B8E">
        <w:t>Hours are Monday through Friday 7am through 5pm and Saturdays 9am through 4pm.</w:t>
      </w:r>
      <w:r>
        <w:t xml:space="preserve">  </w:t>
      </w:r>
      <w:r w:rsidRPr="00004B8E">
        <w:t xml:space="preserve">Wages are competitive with Building </w:t>
      </w:r>
      <w:proofErr w:type="gramStart"/>
      <w:r w:rsidRPr="00004B8E">
        <w:t>Trades,</w:t>
      </w:r>
      <w:proofErr w:type="gramEnd"/>
      <w:r w:rsidRPr="00004B8E">
        <w:t xml:space="preserve"> benefits are available upon completion of probationary period.</w:t>
      </w:r>
    </w:p>
    <w:p w14:paraId="1B1F0012" w14:textId="77777777" w:rsidR="00C3473E" w:rsidRPr="00004B8E" w:rsidRDefault="00C3473E" w:rsidP="00C3473E">
      <w:pPr>
        <w:spacing w:line="240" w:lineRule="auto"/>
      </w:pPr>
    </w:p>
    <w:p w14:paraId="06CC437A" w14:textId="178657AD" w:rsidR="00533461" w:rsidRDefault="00004B8E" w:rsidP="00004B8E">
      <w:pPr>
        <w:spacing w:line="240" w:lineRule="auto"/>
      </w:pPr>
      <w:r w:rsidRPr="00004B8E">
        <w:t>Please submit a resume detailing your experience in storm, sewer, water and shallow utility installations including types of applications, previous companies and positions.  Please</w:t>
      </w:r>
      <w:r>
        <w:t xml:space="preserve"> provide</w:t>
      </w:r>
      <w:r w:rsidRPr="00004B8E">
        <w:t xml:space="preserve"> 1 vendor and 1 current or former client reference.</w:t>
      </w:r>
    </w:p>
    <w:p w14:paraId="746906D4" w14:textId="7C37FBD5" w:rsidR="00004B8E" w:rsidRDefault="00004B8E" w:rsidP="00004B8E">
      <w:pPr>
        <w:spacing w:line="240" w:lineRule="auto"/>
      </w:pPr>
    </w:p>
    <w:p w14:paraId="0AC50E4C" w14:textId="77777777" w:rsidR="00004B8E" w:rsidRPr="00004B8E" w:rsidRDefault="00004B8E" w:rsidP="00004B8E">
      <w:pPr>
        <w:spacing w:line="240" w:lineRule="auto"/>
      </w:pPr>
    </w:p>
    <w:sectPr w:rsidR="00004B8E" w:rsidRPr="00004B8E" w:rsidSect="00727DEF">
      <w:pgSz w:w="12240" w:h="15840"/>
      <w:pgMar w:top="1134"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6BDC"/>
    <w:multiLevelType w:val="hybridMultilevel"/>
    <w:tmpl w:val="57CA6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566DE2"/>
    <w:multiLevelType w:val="multilevel"/>
    <w:tmpl w:val="72489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7C5AC2"/>
    <w:multiLevelType w:val="multilevel"/>
    <w:tmpl w:val="0838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177E5"/>
    <w:multiLevelType w:val="hybridMultilevel"/>
    <w:tmpl w:val="63AE77AE"/>
    <w:lvl w:ilvl="0" w:tplc="10090001">
      <w:start w:val="1"/>
      <w:numFmt w:val="bullet"/>
      <w:lvlText w:val=""/>
      <w:lvlJc w:val="left"/>
      <w:pPr>
        <w:ind w:left="720" w:hanging="360"/>
      </w:pPr>
      <w:rPr>
        <w:rFonts w:ascii="Symbol" w:hAnsi="Symbol" w:hint="default"/>
      </w:rPr>
    </w:lvl>
    <w:lvl w:ilvl="1" w:tplc="887800BC">
      <w:numFmt w:val="bullet"/>
      <w:lvlText w:val="-"/>
      <w:lvlJc w:val="left"/>
      <w:pPr>
        <w:ind w:left="1440" w:hanging="360"/>
      </w:pPr>
      <w:rPr>
        <w:rFonts w:ascii="Arial" w:eastAsia="Arial" w:hAnsi="Arial" w:cs="Arial" w:hint="default"/>
      </w:rPr>
    </w:lvl>
    <w:lvl w:ilvl="2" w:tplc="EA0A481A">
      <w:numFmt w:val="bullet"/>
      <w:lvlText w:val=""/>
      <w:lvlJc w:val="left"/>
      <w:pPr>
        <w:ind w:left="2160" w:hanging="360"/>
      </w:pPr>
      <w:rPr>
        <w:rFonts w:ascii="Wingdings" w:eastAsia="Arial" w:hAnsi="Wingdings"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D87332"/>
    <w:multiLevelType w:val="hybridMultilevel"/>
    <w:tmpl w:val="F3AEE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137DCA"/>
    <w:multiLevelType w:val="hybridMultilevel"/>
    <w:tmpl w:val="F1C2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3D0F91"/>
    <w:multiLevelType w:val="multilevel"/>
    <w:tmpl w:val="CBB0C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61"/>
    <w:rsid w:val="00004B8E"/>
    <w:rsid w:val="000729F7"/>
    <w:rsid w:val="00080AC1"/>
    <w:rsid w:val="000B029B"/>
    <w:rsid w:val="000B0A7F"/>
    <w:rsid w:val="00111351"/>
    <w:rsid w:val="00155ACA"/>
    <w:rsid w:val="00242AFE"/>
    <w:rsid w:val="002D6104"/>
    <w:rsid w:val="003423CC"/>
    <w:rsid w:val="003B1AE5"/>
    <w:rsid w:val="00533461"/>
    <w:rsid w:val="006A5019"/>
    <w:rsid w:val="00727DEF"/>
    <w:rsid w:val="007A11F3"/>
    <w:rsid w:val="00832DE8"/>
    <w:rsid w:val="00834DFA"/>
    <w:rsid w:val="00836A07"/>
    <w:rsid w:val="00890817"/>
    <w:rsid w:val="00892CDB"/>
    <w:rsid w:val="00925312"/>
    <w:rsid w:val="0099679E"/>
    <w:rsid w:val="009F518D"/>
    <w:rsid w:val="00A02FEE"/>
    <w:rsid w:val="00A375D5"/>
    <w:rsid w:val="00AC6B45"/>
    <w:rsid w:val="00AC71D0"/>
    <w:rsid w:val="00AD6F65"/>
    <w:rsid w:val="00AF0BE2"/>
    <w:rsid w:val="00B43171"/>
    <w:rsid w:val="00B567B1"/>
    <w:rsid w:val="00B778DB"/>
    <w:rsid w:val="00B9032E"/>
    <w:rsid w:val="00BC474A"/>
    <w:rsid w:val="00BD69B3"/>
    <w:rsid w:val="00BE1224"/>
    <w:rsid w:val="00C119BD"/>
    <w:rsid w:val="00C24C92"/>
    <w:rsid w:val="00C3473E"/>
    <w:rsid w:val="00C41C47"/>
    <w:rsid w:val="00C62EDD"/>
    <w:rsid w:val="00C64731"/>
    <w:rsid w:val="00C743F4"/>
    <w:rsid w:val="00CE07D2"/>
    <w:rsid w:val="00CE56FB"/>
    <w:rsid w:val="00D16336"/>
    <w:rsid w:val="00D23F7A"/>
    <w:rsid w:val="00D510FB"/>
    <w:rsid w:val="00D6165B"/>
    <w:rsid w:val="00DA70F3"/>
    <w:rsid w:val="00DF5F2E"/>
    <w:rsid w:val="00E45F3B"/>
    <w:rsid w:val="00E85E86"/>
    <w:rsid w:val="00F0398E"/>
    <w:rsid w:val="00F33D45"/>
    <w:rsid w:val="00F4489B"/>
    <w:rsid w:val="00FE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4348"/>
  <w15:docId w15:val="{EBEAFA5F-6893-4794-A992-1A220272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D16336"/>
    <w:pPr>
      <w:spacing w:line="240" w:lineRule="auto"/>
    </w:pPr>
  </w:style>
  <w:style w:type="paragraph" w:styleId="BalloonText">
    <w:name w:val="Balloon Text"/>
    <w:basedOn w:val="Normal"/>
    <w:link w:val="BalloonTextChar"/>
    <w:uiPriority w:val="99"/>
    <w:semiHidden/>
    <w:unhideWhenUsed/>
    <w:rsid w:val="00E45F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3B"/>
    <w:rPr>
      <w:rFonts w:ascii="Segoe UI" w:hAnsi="Segoe UI" w:cs="Segoe UI"/>
      <w:sz w:val="18"/>
      <w:szCs w:val="18"/>
    </w:rPr>
  </w:style>
  <w:style w:type="paragraph" w:styleId="ListParagraph">
    <w:name w:val="List Paragraph"/>
    <w:basedOn w:val="Normal"/>
    <w:uiPriority w:val="34"/>
    <w:qFormat/>
    <w:rsid w:val="000B0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B000CDDAB53419D0B9B0B2B1A8ADA" ma:contentTypeVersion="10" ma:contentTypeDescription="Create a new document." ma:contentTypeScope="" ma:versionID="a319ae55737f01e914bc5fe0f8bf54d4">
  <xsd:schema xmlns:xsd="http://www.w3.org/2001/XMLSchema" xmlns:xs="http://www.w3.org/2001/XMLSchema" xmlns:p="http://schemas.microsoft.com/office/2006/metadata/properties" xmlns:ns2="9848fa44-f52d-41a1-b81c-2766fd3345b6" xmlns:ns3="895c1135-9b1d-49fa-afe6-5d6c14a92849" targetNamespace="http://schemas.microsoft.com/office/2006/metadata/properties" ma:root="true" ma:fieldsID="532946695ccf0d30009a4494d5dce4a5" ns2:_="" ns3:_="">
    <xsd:import namespace="9848fa44-f52d-41a1-b81c-2766fd3345b6"/>
    <xsd:import namespace="895c1135-9b1d-49fa-afe6-5d6c14a92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fa44-f52d-41a1-b81c-2766fd334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c1135-9b1d-49fa-afe6-5d6c14a928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B04CA-EF8D-4B2B-AE75-D6984543F248}">
  <ds:schemaRefs>
    <ds:schemaRef ds:uri="http://schemas.microsoft.com/office/infopath/2007/PartnerControls"/>
    <ds:schemaRef ds:uri="http://purl.org/dc/elements/1.1/"/>
    <ds:schemaRef ds:uri="9848fa44-f52d-41a1-b81c-2766fd3345b6"/>
    <ds:schemaRef ds:uri="895c1135-9b1d-49fa-afe6-5d6c14a9284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3B1280B-8AB2-4FE5-AE2F-817B5B4341FE}">
  <ds:schemaRefs>
    <ds:schemaRef ds:uri="http://schemas.microsoft.com/sharepoint/v3/contenttype/forms"/>
  </ds:schemaRefs>
</ds:datastoreItem>
</file>

<file path=customXml/itemProps3.xml><?xml version="1.0" encoding="utf-8"?>
<ds:datastoreItem xmlns:ds="http://schemas.openxmlformats.org/officeDocument/2006/customXml" ds:itemID="{3F1A89BC-88A7-4CBC-813F-05AE38522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fa44-f52d-41a1-b81c-2766fd3345b6"/>
    <ds:schemaRef ds:uri="895c1135-9b1d-49fa-afe6-5d6c14a92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Clark</dc:creator>
  <cp:lastModifiedBy>Amy Le</cp:lastModifiedBy>
  <cp:revision>4</cp:revision>
  <dcterms:created xsi:type="dcterms:W3CDTF">2019-07-16T19:15:00Z</dcterms:created>
  <dcterms:modified xsi:type="dcterms:W3CDTF">2019-07-18T22:26:00Z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0x010100CD6B000CDDAB53419D0B9B0B2B1A8ADA</vt:lpwstr>
  </property>
  <property fmtid="{D5CDD505-2E9C-101B-9397-08002B2CF9AE}" pid="3" name="Order">
    <vt:r8>17500</vt:r8>
  </property>
  <property fmtid="{D5CDD505-2E9C-101B-9397-08002B2CF9AE}" pid="4" name="AuthorIds_UIVersion_1024">
    <vt:lpwstr>22</vt:lpwstr>
  </property>
</Properties>
</file>