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CF8" w:rsidRDefault="00566CF8" w:rsidP="00566CF8">
      <w:pPr>
        <w:jc w:val="center"/>
      </w:pPr>
      <w:r>
        <w:rPr>
          <w:noProof/>
          <w:sz w:val="32"/>
          <w:szCs w:val="32"/>
        </w:rPr>
        <w:drawing>
          <wp:inline distT="0" distB="0" distL="0" distR="0">
            <wp:extent cx="3295650" cy="1238250"/>
            <wp:effectExtent l="19050" t="0" r="0" b="0"/>
            <wp:docPr id="1" name="Picture 1" descr="The Sands Logo 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ands Logo Color (2)"/>
                    <pic:cNvPicPr>
                      <a:picLocks noChangeAspect="1" noChangeArrowheads="1"/>
                    </pic:cNvPicPr>
                  </pic:nvPicPr>
                  <pic:blipFill>
                    <a:blip r:embed="rId5" cstate="print"/>
                    <a:srcRect/>
                    <a:stretch>
                      <a:fillRect/>
                    </a:stretch>
                  </pic:blipFill>
                  <pic:spPr bwMode="auto">
                    <a:xfrm>
                      <a:off x="0" y="0"/>
                      <a:ext cx="3295650" cy="1238250"/>
                    </a:xfrm>
                    <a:prstGeom prst="rect">
                      <a:avLst/>
                    </a:prstGeom>
                    <a:noFill/>
                    <a:ln w="9525">
                      <a:noFill/>
                      <a:miter lim="800000"/>
                      <a:headEnd/>
                      <a:tailEnd/>
                    </a:ln>
                  </pic:spPr>
                </pic:pic>
              </a:graphicData>
            </a:graphic>
          </wp:inline>
        </w:drawing>
      </w:r>
    </w:p>
    <w:p w:rsidR="00566CF8" w:rsidRDefault="00566CF8" w:rsidP="00566CF8">
      <w:pPr>
        <w:jc w:val="center"/>
        <w:rPr>
          <w:rFonts w:ascii="Avenir Next LT Pro" w:hAnsi="Avenir Next LT Pro"/>
          <w:b/>
          <w:sz w:val="24"/>
          <w:szCs w:val="24"/>
        </w:rPr>
      </w:pPr>
      <w:r>
        <w:rPr>
          <w:rFonts w:ascii="Avenir Next LT Pro" w:hAnsi="Avenir Next LT Pro"/>
          <w:b/>
          <w:sz w:val="24"/>
          <w:szCs w:val="24"/>
        </w:rPr>
        <w:t>Proprietors Strata Plan #25</w:t>
      </w:r>
    </w:p>
    <w:p w:rsidR="00566CF8" w:rsidRDefault="00566CF8" w:rsidP="00566CF8">
      <w:pPr>
        <w:jc w:val="center"/>
        <w:rPr>
          <w:rFonts w:ascii="Avenir Next LT Pro" w:hAnsi="Avenir Next LT Pro"/>
          <w:b/>
          <w:sz w:val="24"/>
          <w:szCs w:val="24"/>
        </w:rPr>
      </w:pPr>
      <w:r>
        <w:rPr>
          <w:rFonts w:ascii="Avenir Next LT Pro" w:hAnsi="Avenir Next LT Pro"/>
          <w:b/>
          <w:sz w:val="24"/>
          <w:szCs w:val="24"/>
        </w:rPr>
        <w:t>Strata Board Meeting</w:t>
      </w:r>
    </w:p>
    <w:p w:rsidR="00566CF8" w:rsidRDefault="00566CF8" w:rsidP="00566CF8">
      <w:pPr>
        <w:spacing w:after="0"/>
        <w:jc w:val="center"/>
        <w:rPr>
          <w:rFonts w:ascii="Avenir Next LT Pro" w:hAnsi="Avenir Next LT Pro"/>
          <w:b/>
          <w:sz w:val="24"/>
          <w:szCs w:val="24"/>
        </w:rPr>
      </w:pPr>
      <w:r>
        <w:rPr>
          <w:rFonts w:ascii="Avenir Next LT Pro" w:hAnsi="Avenir Next LT Pro"/>
          <w:b/>
          <w:sz w:val="24"/>
          <w:szCs w:val="24"/>
        </w:rPr>
        <w:t>December 10, 2020 at 9:00am</w:t>
      </w:r>
    </w:p>
    <w:p w:rsidR="00566CF8" w:rsidRDefault="00566CF8" w:rsidP="00566CF8">
      <w:pPr>
        <w:jc w:val="center"/>
        <w:rPr>
          <w:rFonts w:ascii="Avenir Next LT Pro" w:hAnsi="Avenir Next LT Pro"/>
          <w:b/>
          <w:sz w:val="24"/>
          <w:szCs w:val="24"/>
        </w:rPr>
      </w:pPr>
      <w:r>
        <w:rPr>
          <w:rFonts w:ascii="Avenir Next LT Pro" w:hAnsi="Avenir Next LT Pro"/>
          <w:b/>
          <w:sz w:val="24"/>
          <w:szCs w:val="24"/>
        </w:rPr>
        <w:t>December 21, 2020 at 10:00 am</w:t>
      </w:r>
    </w:p>
    <w:p w:rsidR="00566CF8" w:rsidRDefault="00566CF8" w:rsidP="00566CF8">
      <w:pPr>
        <w:jc w:val="center"/>
        <w:rPr>
          <w:rFonts w:ascii="Avenir Next LT Pro" w:hAnsi="Avenir Next LT Pro"/>
          <w:b/>
          <w:sz w:val="24"/>
          <w:szCs w:val="24"/>
        </w:rPr>
      </w:pPr>
      <w:r>
        <w:rPr>
          <w:rFonts w:ascii="Avenir Next LT Pro" w:hAnsi="Avenir Next LT Pro"/>
          <w:b/>
          <w:sz w:val="24"/>
          <w:szCs w:val="24"/>
        </w:rPr>
        <w:t>Hartling Group Corporate Office and Zoom</w:t>
      </w:r>
    </w:p>
    <w:p w:rsidR="00566CF8" w:rsidRDefault="00566CF8" w:rsidP="00566CF8">
      <w:pPr>
        <w:jc w:val="center"/>
        <w:rPr>
          <w:rFonts w:ascii="Avenir Next LT Pro" w:hAnsi="Avenir Next LT Pro"/>
          <w:b/>
          <w:sz w:val="24"/>
          <w:szCs w:val="24"/>
        </w:rPr>
      </w:pPr>
    </w:p>
    <w:p w:rsidR="00566CF8" w:rsidRDefault="00566CF8" w:rsidP="00566CF8">
      <w:pPr>
        <w:rPr>
          <w:rFonts w:ascii="Avenir Next LT Pro" w:hAnsi="Avenir Next LT Pro"/>
          <w:b/>
          <w:bCs/>
          <w:sz w:val="24"/>
          <w:szCs w:val="24"/>
          <w:u w:val="single"/>
        </w:rPr>
      </w:pPr>
      <w:r>
        <w:rPr>
          <w:rFonts w:ascii="Avenir Next LT Pro" w:hAnsi="Avenir Next LT Pro"/>
          <w:b/>
          <w:bCs/>
          <w:sz w:val="24"/>
          <w:szCs w:val="24"/>
          <w:u w:val="single"/>
        </w:rPr>
        <w:t>Board Members in Attendance:</w:t>
      </w:r>
    </w:p>
    <w:p w:rsidR="00566CF8" w:rsidRDefault="00566CF8" w:rsidP="00566CF8">
      <w:pPr>
        <w:rPr>
          <w:rFonts w:ascii="Avenir Next LT Pro" w:hAnsi="Avenir Next LT Pro"/>
          <w:sz w:val="24"/>
          <w:szCs w:val="24"/>
        </w:rPr>
      </w:pPr>
      <w:r>
        <w:rPr>
          <w:rFonts w:ascii="Avenir Next LT Pro" w:hAnsi="Avenir Next LT Pro"/>
          <w:sz w:val="24"/>
          <w:szCs w:val="24"/>
        </w:rPr>
        <w:t>Miles Hamm, Chairman</w:t>
      </w:r>
    </w:p>
    <w:p w:rsidR="00566CF8" w:rsidRDefault="00566CF8" w:rsidP="00566CF8">
      <w:pPr>
        <w:rPr>
          <w:rFonts w:ascii="Avenir Next LT Pro" w:hAnsi="Avenir Next LT Pro"/>
          <w:sz w:val="24"/>
          <w:szCs w:val="24"/>
        </w:rPr>
      </w:pPr>
      <w:r>
        <w:rPr>
          <w:rFonts w:ascii="Avenir Next LT Pro" w:hAnsi="Avenir Next LT Pro"/>
          <w:sz w:val="24"/>
          <w:szCs w:val="24"/>
        </w:rPr>
        <w:t>Tom Mothorpe</w:t>
      </w:r>
    </w:p>
    <w:p w:rsidR="00566CF8" w:rsidRPr="00566CF8" w:rsidRDefault="00566CF8" w:rsidP="00566CF8">
      <w:pPr>
        <w:rPr>
          <w:rFonts w:ascii="Avenir Next LT Pro" w:hAnsi="Avenir Next LT Pro"/>
          <w:sz w:val="24"/>
          <w:szCs w:val="24"/>
        </w:rPr>
      </w:pPr>
      <w:r>
        <w:rPr>
          <w:rFonts w:ascii="Avenir Next LT Pro" w:hAnsi="Avenir Next LT Pro"/>
          <w:sz w:val="24"/>
          <w:szCs w:val="24"/>
        </w:rPr>
        <w:t>Stan Hartling</w:t>
      </w:r>
    </w:p>
    <w:p w:rsidR="00566CF8" w:rsidRDefault="00566CF8" w:rsidP="00566CF8">
      <w:pPr>
        <w:rPr>
          <w:rFonts w:ascii="Avenir Next LT Pro" w:hAnsi="Avenir Next LT Pro"/>
          <w:b/>
          <w:bCs/>
          <w:sz w:val="24"/>
          <w:szCs w:val="24"/>
          <w:u w:val="single"/>
        </w:rPr>
      </w:pPr>
      <w:r>
        <w:rPr>
          <w:rFonts w:ascii="Avenir Next LT Pro" w:hAnsi="Avenir Next LT Pro"/>
          <w:b/>
          <w:bCs/>
          <w:sz w:val="24"/>
          <w:szCs w:val="24"/>
          <w:u w:val="single"/>
        </w:rPr>
        <w:t>Board Members via Zoom:</w:t>
      </w:r>
    </w:p>
    <w:p w:rsidR="00566CF8" w:rsidRDefault="00566CF8" w:rsidP="00566CF8">
      <w:pPr>
        <w:rPr>
          <w:rFonts w:ascii="Avenir Next LT Pro" w:hAnsi="Avenir Next LT Pro"/>
          <w:sz w:val="24"/>
          <w:szCs w:val="24"/>
        </w:rPr>
      </w:pPr>
      <w:r>
        <w:rPr>
          <w:rFonts w:ascii="Avenir Next LT Pro" w:hAnsi="Avenir Next LT Pro"/>
          <w:sz w:val="24"/>
          <w:szCs w:val="24"/>
        </w:rPr>
        <w:t>Linda Harper</w:t>
      </w:r>
    </w:p>
    <w:p w:rsidR="00566CF8" w:rsidRDefault="00566CF8" w:rsidP="00566CF8">
      <w:pPr>
        <w:rPr>
          <w:rFonts w:ascii="Avenir Next LT Pro" w:hAnsi="Avenir Next LT Pro"/>
          <w:sz w:val="24"/>
          <w:szCs w:val="24"/>
        </w:rPr>
      </w:pPr>
      <w:r>
        <w:rPr>
          <w:rFonts w:ascii="Avenir Next LT Pro" w:hAnsi="Avenir Next LT Pro"/>
          <w:sz w:val="24"/>
          <w:szCs w:val="24"/>
        </w:rPr>
        <w:t>David Stewart – Patterson</w:t>
      </w:r>
    </w:p>
    <w:p w:rsidR="00566CF8" w:rsidRDefault="00566CF8" w:rsidP="00566CF8">
      <w:pPr>
        <w:rPr>
          <w:rFonts w:ascii="Avenir Next LT Pro" w:hAnsi="Avenir Next LT Pro"/>
          <w:sz w:val="24"/>
          <w:szCs w:val="24"/>
        </w:rPr>
      </w:pPr>
    </w:p>
    <w:p w:rsidR="00566CF8" w:rsidRDefault="00566CF8" w:rsidP="00566CF8">
      <w:pPr>
        <w:rPr>
          <w:rFonts w:ascii="Avenir Next LT Pro" w:hAnsi="Avenir Next LT Pro"/>
          <w:sz w:val="24"/>
          <w:szCs w:val="24"/>
        </w:rPr>
      </w:pPr>
      <w:r>
        <w:rPr>
          <w:rFonts w:ascii="Avenir Next LT Pro" w:hAnsi="Avenir Next LT Pro"/>
          <w:sz w:val="24"/>
          <w:szCs w:val="24"/>
        </w:rPr>
        <w:t>Key members of the Management team are requested to attend the board meetings to provide answers to questions that might arise in a timely manner and to provide supporting documents.</w:t>
      </w:r>
    </w:p>
    <w:p w:rsidR="00566CF8" w:rsidRDefault="00566CF8" w:rsidP="00566CF8">
      <w:pPr>
        <w:rPr>
          <w:rFonts w:ascii="Avenir Next LT Pro" w:hAnsi="Avenir Next LT Pro"/>
          <w:b/>
          <w:bCs/>
          <w:sz w:val="24"/>
          <w:szCs w:val="24"/>
          <w:u w:val="single"/>
        </w:rPr>
      </w:pPr>
      <w:r>
        <w:rPr>
          <w:rFonts w:ascii="Avenir Next LT Pro" w:hAnsi="Avenir Next LT Pro"/>
          <w:b/>
          <w:bCs/>
          <w:sz w:val="24"/>
          <w:szCs w:val="24"/>
          <w:u w:val="single"/>
        </w:rPr>
        <w:t>Management in Attendance:</w:t>
      </w:r>
    </w:p>
    <w:p w:rsidR="00566CF8" w:rsidRDefault="00566CF8" w:rsidP="00566CF8">
      <w:pPr>
        <w:rPr>
          <w:rFonts w:ascii="Avenir Next LT Pro" w:hAnsi="Avenir Next LT Pro"/>
          <w:sz w:val="24"/>
          <w:szCs w:val="24"/>
        </w:rPr>
      </w:pPr>
      <w:r>
        <w:rPr>
          <w:rFonts w:ascii="Avenir Next LT Pro" w:hAnsi="Avenir Next LT Pro"/>
          <w:sz w:val="24"/>
          <w:szCs w:val="24"/>
        </w:rPr>
        <w:t xml:space="preserve">Patrick Van </w:t>
      </w:r>
      <w:proofErr w:type="spellStart"/>
      <w:r>
        <w:rPr>
          <w:rFonts w:ascii="Avenir Next LT Pro" w:hAnsi="Avenir Next LT Pro"/>
          <w:sz w:val="24"/>
          <w:szCs w:val="24"/>
        </w:rPr>
        <w:t>Hamme</w:t>
      </w:r>
      <w:proofErr w:type="spellEnd"/>
      <w:r>
        <w:rPr>
          <w:rFonts w:ascii="Avenir Next LT Pro" w:hAnsi="Avenir Next LT Pro"/>
          <w:sz w:val="24"/>
          <w:szCs w:val="24"/>
        </w:rPr>
        <w:t>, CFO</w:t>
      </w:r>
    </w:p>
    <w:p w:rsidR="00566CF8" w:rsidRDefault="00566CF8" w:rsidP="00566CF8">
      <w:pPr>
        <w:rPr>
          <w:rFonts w:ascii="Avenir Next LT Pro" w:hAnsi="Avenir Next LT Pro"/>
          <w:sz w:val="24"/>
          <w:szCs w:val="24"/>
        </w:rPr>
      </w:pPr>
      <w:r>
        <w:rPr>
          <w:rFonts w:ascii="Avenir Next LT Pro" w:hAnsi="Avenir Next LT Pro"/>
          <w:sz w:val="24"/>
          <w:szCs w:val="24"/>
        </w:rPr>
        <w:t>Mona Beeson, General Manager</w:t>
      </w:r>
    </w:p>
    <w:p w:rsidR="00566CF8" w:rsidRDefault="00566CF8" w:rsidP="00566CF8">
      <w:pPr>
        <w:rPr>
          <w:rFonts w:ascii="Avenir Next LT Pro" w:hAnsi="Avenir Next LT Pro"/>
          <w:sz w:val="24"/>
          <w:szCs w:val="24"/>
        </w:rPr>
      </w:pPr>
      <w:r>
        <w:rPr>
          <w:rFonts w:ascii="Avenir Next LT Pro" w:hAnsi="Avenir Next LT Pro"/>
          <w:sz w:val="24"/>
          <w:szCs w:val="24"/>
        </w:rPr>
        <w:t>Joan Hagan, Director of Owner Relations</w:t>
      </w:r>
    </w:p>
    <w:p w:rsidR="00566CF8" w:rsidRDefault="00566CF8" w:rsidP="00566CF8">
      <w:pPr>
        <w:rPr>
          <w:rFonts w:ascii="Avenir Next LT Pro" w:hAnsi="Avenir Next LT Pro"/>
          <w:sz w:val="24"/>
          <w:szCs w:val="24"/>
        </w:rPr>
      </w:pPr>
      <w:r>
        <w:rPr>
          <w:rFonts w:ascii="Avenir Next LT Pro" w:hAnsi="Avenir Next LT Pro"/>
          <w:sz w:val="24"/>
          <w:szCs w:val="24"/>
        </w:rPr>
        <w:t>Ben Hartling</w:t>
      </w:r>
    </w:p>
    <w:p w:rsidR="00566CF8" w:rsidRDefault="00566CF8" w:rsidP="00566CF8">
      <w:pPr>
        <w:rPr>
          <w:rFonts w:ascii="Avenir Next LT Pro" w:hAnsi="Avenir Next LT Pro"/>
          <w:sz w:val="24"/>
          <w:szCs w:val="24"/>
        </w:rPr>
      </w:pPr>
      <w:r>
        <w:rPr>
          <w:rFonts w:ascii="Avenir Next LT Pro" w:hAnsi="Avenir Next LT Pro"/>
          <w:sz w:val="24"/>
          <w:szCs w:val="24"/>
        </w:rPr>
        <w:t>Lincoln Martin, Financial Controller</w:t>
      </w:r>
    </w:p>
    <w:p w:rsidR="00566CF8" w:rsidRDefault="00566CF8" w:rsidP="00566CF8">
      <w:pPr>
        <w:rPr>
          <w:rFonts w:ascii="Avenir Next LT Pro" w:hAnsi="Avenir Next LT Pro"/>
          <w:sz w:val="24"/>
          <w:szCs w:val="24"/>
        </w:rPr>
      </w:pPr>
      <w:r>
        <w:rPr>
          <w:rFonts w:ascii="Avenir Next LT Pro" w:hAnsi="Avenir Next LT Pro"/>
          <w:sz w:val="24"/>
          <w:szCs w:val="24"/>
        </w:rPr>
        <w:t>Marc Romkey, Commercial Asset Manager</w:t>
      </w:r>
    </w:p>
    <w:p w:rsidR="00566CF8" w:rsidRDefault="00566CF8" w:rsidP="00566CF8">
      <w:pPr>
        <w:rPr>
          <w:rFonts w:ascii="Avenir Next LT Pro" w:hAnsi="Avenir Next LT Pro"/>
          <w:sz w:val="24"/>
          <w:szCs w:val="24"/>
        </w:rPr>
      </w:pPr>
      <w:r>
        <w:rPr>
          <w:rFonts w:ascii="Avenir Next LT Pro" w:hAnsi="Avenir Next LT Pro"/>
          <w:sz w:val="24"/>
          <w:szCs w:val="24"/>
        </w:rPr>
        <w:t>Pierre Beswick, VP of Resort Assets</w:t>
      </w:r>
    </w:p>
    <w:p w:rsidR="00566CF8" w:rsidRDefault="00566CF8" w:rsidP="00566CF8">
      <w:pPr>
        <w:tabs>
          <w:tab w:val="left" w:pos="6345"/>
        </w:tabs>
        <w:rPr>
          <w:rFonts w:ascii="Avenir Next LT Pro" w:hAnsi="Avenir Next LT Pro"/>
          <w:b/>
          <w:sz w:val="24"/>
          <w:szCs w:val="24"/>
          <w:u w:val="single"/>
        </w:rPr>
      </w:pPr>
      <w:r>
        <w:rPr>
          <w:rFonts w:ascii="Avenir Next LT Pro" w:hAnsi="Avenir Next LT Pro"/>
          <w:b/>
          <w:sz w:val="24"/>
          <w:szCs w:val="24"/>
          <w:u w:val="single"/>
        </w:rPr>
        <w:t>Opening of Strata Lot #25 December Board Meeting</w:t>
      </w:r>
    </w:p>
    <w:p w:rsidR="00566CF8" w:rsidRDefault="00566CF8" w:rsidP="00566CF8">
      <w:pPr>
        <w:tabs>
          <w:tab w:val="left" w:pos="6345"/>
        </w:tabs>
        <w:rPr>
          <w:rFonts w:ascii="Avenir Next LT Pro" w:hAnsi="Avenir Next LT Pro"/>
          <w:sz w:val="24"/>
          <w:szCs w:val="24"/>
        </w:rPr>
      </w:pPr>
      <w:r>
        <w:rPr>
          <w:rFonts w:ascii="Avenir Next LT Pro" w:hAnsi="Avenir Next LT Pro"/>
          <w:sz w:val="24"/>
          <w:szCs w:val="24"/>
        </w:rPr>
        <w:t>Miles Hamm, board chair, called the meeting to order at 9:10 and thanked everyone for joining.</w:t>
      </w:r>
    </w:p>
    <w:p w:rsidR="00566CF8" w:rsidRDefault="00566CF8" w:rsidP="00566CF8">
      <w:pPr>
        <w:tabs>
          <w:tab w:val="left" w:pos="6345"/>
        </w:tabs>
        <w:rPr>
          <w:rFonts w:ascii="Avenir Next LT Pro" w:hAnsi="Avenir Next LT Pro"/>
          <w:b/>
          <w:sz w:val="24"/>
          <w:szCs w:val="24"/>
          <w:u w:val="single"/>
        </w:rPr>
      </w:pPr>
      <w:r>
        <w:rPr>
          <w:rFonts w:ascii="Avenir Next LT Pro" w:hAnsi="Avenir Next LT Pro"/>
          <w:b/>
          <w:sz w:val="24"/>
          <w:szCs w:val="24"/>
          <w:u w:val="single"/>
        </w:rPr>
        <w:t>Approval of the minutes of 2020 Annual General Meeting</w:t>
      </w:r>
    </w:p>
    <w:p w:rsidR="00566CF8" w:rsidRDefault="00566CF8" w:rsidP="00566CF8">
      <w:pPr>
        <w:tabs>
          <w:tab w:val="left" w:pos="6345"/>
        </w:tabs>
        <w:rPr>
          <w:rFonts w:ascii="Avenir Next LT Pro" w:hAnsi="Avenir Next LT Pro"/>
          <w:sz w:val="24"/>
          <w:szCs w:val="24"/>
        </w:rPr>
      </w:pPr>
      <w:r>
        <w:rPr>
          <w:rFonts w:ascii="Avenir Next LT Pro" w:hAnsi="Avenir Next LT Pro"/>
          <w:sz w:val="24"/>
          <w:szCs w:val="24"/>
        </w:rPr>
        <w:t>Linda Harper made a motion to approve the minutes as edited and Tom Mothorpe seconded the motion. A show of hands was requested and the motion was approved unanimously.</w:t>
      </w:r>
    </w:p>
    <w:p w:rsidR="00566CF8" w:rsidRDefault="00566CF8" w:rsidP="00566CF8">
      <w:pPr>
        <w:tabs>
          <w:tab w:val="left" w:pos="2235"/>
        </w:tabs>
        <w:rPr>
          <w:rFonts w:ascii="Avenir Next LT Pro" w:hAnsi="Avenir Next LT Pro"/>
          <w:b/>
          <w:sz w:val="24"/>
          <w:szCs w:val="24"/>
          <w:u w:val="single"/>
        </w:rPr>
      </w:pPr>
      <w:r>
        <w:rPr>
          <w:rFonts w:ascii="Avenir Next LT Pro" w:hAnsi="Avenir Next LT Pro"/>
          <w:b/>
          <w:sz w:val="24"/>
          <w:szCs w:val="24"/>
          <w:u w:val="single"/>
        </w:rPr>
        <w:t>Review of 2020 Financial Statements and 2021 Budget</w:t>
      </w:r>
    </w:p>
    <w:p w:rsidR="00566CF8" w:rsidRDefault="00566CF8" w:rsidP="00566CF8">
      <w:pPr>
        <w:tabs>
          <w:tab w:val="left" w:pos="2235"/>
        </w:tabs>
        <w:rPr>
          <w:rFonts w:ascii="Avenir Next LT Pro" w:hAnsi="Avenir Next LT Pro"/>
          <w:sz w:val="24"/>
          <w:szCs w:val="24"/>
        </w:rPr>
      </w:pPr>
      <w:r>
        <w:rPr>
          <w:rFonts w:ascii="Avenir Next LT Pro" w:hAnsi="Avenir Next LT Pro"/>
          <w:sz w:val="24"/>
          <w:szCs w:val="24"/>
        </w:rPr>
        <w:t>The board reviewed the current financial statements in depth with questions regarding variance and timing of expenditures.  The initial review was as of October 31; however, it was decided that the board should review the November financials first to</w:t>
      </w:r>
      <w:r w:rsidR="00246DD5">
        <w:rPr>
          <w:rFonts w:ascii="Avenir Next LT Pro" w:hAnsi="Avenir Next LT Pro"/>
          <w:sz w:val="24"/>
          <w:szCs w:val="24"/>
        </w:rPr>
        <w:t xml:space="preserve"> obtain a more complete understanding of current and future financials.  To accomplish this goal it was decided that another meeting would be necessary and a meeting was set for December 21.  </w:t>
      </w:r>
    </w:p>
    <w:p w:rsidR="00246DD5" w:rsidRDefault="00246DD5" w:rsidP="00566CF8">
      <w:pPr>
        <w:tabs>
          <w:tab w:val="left" w:pos="2235"/>
        </w:tabs>
        <w:rPr>
          <w:rFonts w:ascii="Avenir Next LT Pro" w:hAnsi="Avenir Next LT Pro"/>
          <w:sz w:val="24"/>
          <w:szCs w:val="24"/>
        </w:rPr>
      </w:pPr>
      <w:r>
        <w:rPr>
          <w:rFonts w:ascii="Avenir Next LT Pro" w:hAnsi="Avenir Next LT Pro"/>
          <w:sz w:val="24"/>
          <w:szCs w:val="24"/>
        </w:rPr>
        <w:t>The board also requested a discussion with management about projections for the resort for 2021 so as to have a better understanding of potential revenues that impact the 2021 budget.</w:t>
      </w:r>
    </w:p>
    <w:p w:rsidR="00246DD5" w:rsidRDefault="00246DD5" w:rsidP="00566CF8">
      <w:pPr>
        <w:tabs>
          <w:tab w:val="left" w:pos="2235"/>
        </w:tabs>
        <w:rPr>
          <w:rFonts w:ascii="Avenir Next LT Pro" w:hAnsi="Avenir Next LT Pro"/>
          <w:sz w:val="24"/>
          <w:szCs w:val="24"/>
        </w:rPr>
      </w:pPr>
      <w:r>
        <w:rPr>
          <w:rFonts w:ascii="Avenir Next LT Pro" w:hAnsi="Avenir Next LT Pro"/>
          <w:sz w:val="24"/>
          <w:szCs w:val="24"/>
        </w:rPr>
        <w:t>At the December 21, 2020 portion of the board m</w:t>
      </w:r>
      <w:r w:rsidR="007346CC">
        <w:rPr>
          <w:rFonts w:ascii="Avenir Next LT Pro" w:hAnsi="Avenir Next LT Pro"/>
          <w:sz w:val="24"/>
          <w:szCs w:val="24"/>
        </w:rPr>
        <w:t>eeting, the discussion continued</w:t>
      </w:r>
      <w:r>
        <w:rPr>
          <w:rFonts w:ascii="Avenir Next LT Pro" w:hAnsi="Avenir Next LT Pro"/>
          <w:sz w:val="24"/>
          <w:szCs w:val="24"/>
        </w:rPr>
        <w:t xml:space="preserve"> with the following determinations:</w:t>
      </w:r>
    </w:p>
    <w:p w:rsidR="00246DD5" w:rsidRDefault="00246DD5" w:rsidP="00246DD5">
      <w:pPr>
        <w:pStyle w:val="ListParagraph"/>
        <w:numPr>
          <w:ilvl w:val="0"/>
          <w:numId w:val="2"/>
        </w:numPr>
        <w:tabs>
          <w:tab w:val="left" w:pos="2235"/>
        </w:tabs>
        <w:rPr>
          <w:rFonts w:ascii="Avenir Next LT Pro" w:hAnsi="Avenir Next LT Pro"/>
          <w:sz w:val="24"/>
          <w:szCs w:val="24"/>
        </w:rPr>
      </w:pPr>
      <w:r>
        <w:rPr>
          <w:rFonts w:ascii="Avenir Next LT Pro" w:hAnsi="Avenir Next LT Pro"/>
          <w:sz w:val="24"/>
          <w:szCs w:val="24"/>
        </w:rPr>
        <w:t>The board will be notified when any Strata Item e</w:t>
      </w:r>
      <w:r w:rsidR="00665F05">
        <w:rPr>
          <w:rFonts w:ascii="Avenir Next LT Pro" w:hAnsi="Avenir Next LT Pro"/>
          <w:sz w:val="24"/>
          <w:szCs w:val="24"/>
        </w:rPr>
        <w:t>xceeds the budget amount by 10%.</w:t>
      </w:r>
    </w:p>
    <w:p w:rsidR="00246DD5" w:rsidRDefault="00246DD5" w:rsidP="00246DD5">
      <w:pPr>
        <w:pStyle w:val="ListParagraph"/>
        <w:numPr>
          <w:ilvl w:val="0"/>
          <w:numId w:val="2"/>
        </w:numPr>
        <w:tabs>
          <w:tab w:val="left" w:pos="2235"/>
        </w:tabs>
        <w:rPr>
          <w:rFonts w:ascii="Avenir Next LT Pro" w:hAnsi="Avenir Next LT Pro"/>
          <w:sz w:val="24"/>
          <w:szCs w:val="24"/>
        </w:rPr>
      </w:pPr>
      <w:r>
        <w:rPr>
          <w:rFonts w:ascii="Avenir Next LT Pro" w:hAnsi="Avenir Next LT Pro"/>
          <w:sz w:val="24"/>
          <w:szCs w:val="24"/>
        </w:rPr>
        <w:t xml:space="preserve">The board will be notified if a </w:t>
      </w:r>
      <w:proofErr w:type="spellStart"/>
      <w:r>
        <w:rPr>
          <w:rFonts w:ascii="Avenir Next LT Pro" w:hAnsi="Avenir Next LT Pro"/>
          <w:sz w:val="24"/>
          <w:szCs w:val="24"/>
        </w:rPr>
        <w:t>Capex</w:t>
      </w:r>
      <w:proofErr w:type="spellEnd"/>
      <w:r>
        <w:rPr>
          <w:rFonts w:ascii="Avenir Next LT Pro" w:hAnsi="Avenir Next LT Pro"/>
          <w:sz w:val="24"/>
          <w:szCs w:val="24"/>
        </w:rPr>
        <w:t xml:space="preserve"> item exceeds $5000 above the budgeted amount.</w:t>
      </w:r>
    </w:p>
    <w:p w:rsidR="00246DD5" w:rsidRDefault="00246DD5" w:rsidP="00246DD5">
      <w:pPr>
        <w:pStyle w:val="ListParagraph"/>
        <w:numPr>
          <w:ilvl w:val="0"/>
          <w:numId w:val="2"/>
        </w:numPr>
        <w:tabs>
          <w:tab w:val="left" w:pos="2235"/>
        </w:tabs>
        <w:rPr>
          <w:rFonts w:ascii="Avenir Next LT Pro" w:hAnsi="Avenir Next LT Pro"/>
          <w:sz w:val="24"/>
          <w:szCs w:val="24"/>
        </w:rPr>
      </w:pPr>
      <w:r>
        <w:rPr>
          <w:rFonts w:ascii="Avenir Next LT Pro" w:hAnsi="Avenir Next LT Pro"/>
          <w:sz w:val="24"/>
          <w:szCs w:val="24"/>
        </w:rPr>
        <w:t>Management agreed to waive the allowed increase in the Strata Lot Fee for 2021.</w:t>
      </w:r>
    </w:p>
    <w:p w:rsidR="00246DD5" w:rsidRDefault="00246DD5" w:rsidP="00246DD5">
      <w:pPr>
        <w:pStyle w:val="ListParagraph"/>
        <w:numPr>
          <w:ilvl w:val="0"/>
          <w:numId w:val="2"/>
        </w:numPr>
        <w:tabs>
          <w:tab w:val="left" w:pos="2235"/>
        </w:tabs>
        <w:rPr>
          <w:rFonts w:ascii="Avenir Next LT Pro" w:hAnsi="Avenir Next LT Pro"/>
          <w:sz w:val="24"/>
          <w:szCs w:val="24"/>
        </w:rPr>
      </w:pPr>
      <w:r>
        <w:rPr>
          <w:rFonts w:ascii="Avenir Next LT Pro" w:hAnsi="Avenir Next LT Pro"/>
          <w:sz w:val="24"/>
          <w:szCs w:val="24"/>
        </w:rPr>
        <w:t xml:space="preserve">Treasurer, Tom Mothorpe, will work with the Financial Controller, Lincoln Martin, to assure that the listings from the Major </w:t>
      </w:r>
      <w:proofErr w:type="spellStart"/>
      <w:r>
        <w:rPr>
          <w:rFonts w:ascii="Avenir Next LT Pro" w:hAnsi="Avenir Next LT Pro"/>
          <w:sz w:val="24"/>
          <w:szCs w:val="24"/>
        </w:rPr>
        <w:t>Capex</w:t>
      </w:r>
      <w:proofErr w:type="spellEnd"/>
      <w:r>
        <w:rPr>
          <w:rFonts w:ascii="Avenir Next LT Pro" w:hAnsi="Avenir Next LT Pro"/>
          <w:sz w:val="24"/>
          <w:szCs w:val="24"/>
        </w:rPr>
        <w:t xml:space="preserve"> account are classified correctly.</w:t>
      </w:r>
    </w:p>
    <w:p w:rsidR="00246DD5" w:rsidRDefault="00246DD5" w:rsidP="00246DD5">
      <w:pPr>
        <w:pStyle w:val="ListParagraph"/>
        <w:numPr>
          <w:ilvl w:val="0"/>
          <w:numId w:val="2"/>
        </w:numPr>
        <w:tabs>
          <w:tab w:val="left" w:pos="2235"/>
        </w:tabs>
        <w:rPr>
          <w:rFonts w:ascii="Avenir Next LT Pro" w:hAnsi="Avenir Next LT Pro"/>
          <w:sz w:val="24"/>
          <w:szCs w:val="24"/>
        </w:rPr>
      </w:pPr>
      <w:r>
        <w:rPr>
          <w:rFonts w:ascii="Avenir Next LT Pro" w:hAnsi="Avenir Next LT Pro"/>
          <w:sz w:val="24"/>
          <w:szCs w:val="24"/>
        </w:rPr>
        <w:t>The current 30% red</w:t>
      </w:r>
      <w:r w:rsidR="007945E3">
        <w:rPr>
          <w:rFonts w:ascii="Avenir Next LT Pro" w:hAnsi="Avenir Next LT Pro"/>
          <w:sz w:val="24"/>
          <w:szCs w:val="24"/>
        </w:rPr>
        <w:t>u</w:t>
      </w:r>
      <w:r w:rsidR="00B75D3D">
        <w:rPr>
          <w:rFonts w:ascii="Avenir Next LT Pro" w:hAnsi="Avenir Next LT Pro"/>
          <w:sz w:val="24"/>
          <w:szCs w:val="24"/>
        </w:rPr>
        <w:t>ction in assessment f</w:t>
      </w:r>
      <w:r>
        <w:rPr>
          <w:rFonts w:ascii="Avenir Next LT Pro" w:hAnsi="Avenir Next LT Pro"/>
          <w:sz w:val="24"/>
          <w:szCs w:val="24"/>
        </w:rPr>
        <w:t>ees will continue for the first quarter of 2021.  This reduction is likely to create a deficit in the 2021 operating budget.  The board will meet again in early March to review the impact of Covid-19 on the resort financially and determine the impact on the 2021 budget.</w:t>
      </w:r>
    </w:p>
    <w:p w:rsidR="00246DD5" w:rsidRDefault="00246DD5" w:rsidP="00246DD5">
      <w:pPr>
        <w:pStyle w:val="ListParagraph"/>
        <w:numPr>
          <w:ilvl w:val="0"/>
          <w:numId w:val="2"/>
        </w:numPr>
        <w:tabs>
          <w:tab w:val="left" w:pos="2235"/>
        </w:tabs>
        <w:rPr>
          <w:rFonts w:ascii="Avenir Next LT Pro" w:hAnsi="Avenir Next LT Pro"/>
          <w:sz w:val="24"/>
          <w:szCs w:val="24"/>
        </w:rPr>
      </w:pPr>
      <w:r>
        <w:rPr>
          <w:rFonts w:ascii="Avenir Next LT Pro" w:hAnsi="Avenir Next LT Pro"/>
          <w:sz w:val="24"/>
          <w:szCs w:val="24"/>
        </w:rPr>
        <w:t xml:space="preserve">Based on the above discussion and financial analysis, the board approved a limited </w:t>
      </w:r>
      <w:proofErr w:type="spellStart"/>
      <w:r>
        <w:rPr>
          <w:rFonts w:ascii="Avenir Next LT Pro" w:hAnsi="Avenir Next LT Pro"/>
          <w:sz w:val="24"/>
          <w:szCs w:val="24"/>
        </w:rPr>
        <w:t>Capex</w:t>
      </w:r>
      <w:proofErr w:type="spellEnd"/>
      <w:r>
        <w:rPr>
          <w:rFonts w:ascii="Avenir Next LT Pro" w:hAnsi="Avenir Next LT Pro"/>
          <w:sz w:val="24"/>
          <w:szCs w:val="24"/>
        </w:rPr>
        <w:t xml:space="preserve"> budget for 2021 to include thre</w:t>
      </w:r>
      <w:r w:rsidR="00B75D3D">
        <w:rPr>
          <w:rFonts w:ascii="Avenir Next LT Pro" w:hAnsi="Avenir Next LT Pro"/>
          <w:sz w:val="24"/>
          <w:szCs w:val="24"/>
        </w:rPr>
        <w:t>e major items: replacing the main</w:t>
      </w:r>
      <w:r w:rsidR="003B4EBF">
        <w:rPr>
          <w:rFonts w:ascii="Avenir Next LT Pro" w:hAnsi="Avenir Next LT Pro"/>
          <w:sz w:val="24"/>
          <w:szCs w:val="24"/>
        </w:rPr>
        <w:t xml:space="preserve"> </w:t>
      </w:r>
      <w:r>
        <w:rPr>
          <w:rFonts w:ascii="Avenir Next LT Pro" w:hAnsi="Avenir Next LT Pro"/>
          <w:sz w:val="24"/>
          <w:szCs w:val="24"/>
        </w:rPr>
        <w:t xml:space="preserve">pool deck with the </w:t>
      </w:r>
      <w:r w:rsidR="00EF0F96">
        <w:rPr>
          <w:rFonts w:ascii="Avenir Next LT Pro" w:hAnsi="Avenir Next LT Pro"/>
          <w:sz w:val="24"/>
          <w:szCs w:val="24"/>
        </w:rPr>
        <w:t>same wood as used at the Shore Club adult pool, replacing 15 deteriorated doors and fr</w:t>
      </w:r>
      <w:r w:rsidR="00DA7BF1">
        <w:rPr>
          <w:rFonts w:ascii="Avenir Next LT Pro" w:hAnsi="Avenir Next LT Pro"/>
          <w:sz w:val="24"/>
          <w:szCs w:val="24"/>
        </w:rPr>
        <w:t>a</w:t>
      </w:r>
      <w:r w:rsidR="00EF0F96">
        <w:rPr>
          <w:rFonts w:ascii="Avenir Next LT Pro" w:hAnsi="Avenir Next LT Pro"/>
          <w:sz w:val="24"/>
          <w:szCs w:val="24"/>
        </w:rPr>
        <w:t>mes, and repairing the entire 3</w:t>
      </w:r>
      <w:r w:rsidR="00EF0F96" w:rsidRPr="00EF0F96">
        <w:rPr>
          <w:rFonts w:ascii="Avenir Next LT Pro" w:hAnsi="Avenir Next LT Pro"/>
          <w:sz w:val="24"/>
          <w:szCs w:val="24"/>
          <w:vertAlign w:val="superscript"/>
        </w:rPr>
        <w:t>rd</w:t>
      </w:r>
      <w:r w:rsidR="00EF0F96">
        <w:rPr>
          <w:rFonts w:ascii="Avenir Next LT Pro" w:hAnsi="Avenir Next LT Pro"/>
          <w:sz w:val="24"/>
          <w:szCs w:val="24"/>
        </w:rPr>
        <w:t xml:space="preserve"> floor exterior landing of Building 3.</w:t>
      </w:r>
    </w:p>
    <w:p w:rsidR="00EF0F96" w:rsidRDefault="00EF0F96" w:rsidP="00246DD5">
      <w:pPr>
        <w:pStyle w:val="ListParagraph"/>
        <w:numPr>
          <w:ilvl w:val="0"/>
          <w:numId w:val="2"/>
        </w:numPr>
        <w:tabs>
          <w:tab w:val="left" w:pos="2235"/>
        </w:tabs>
        <w:rPr>
          <w:rFonts w:ascii="Avenir Next LT Pro" w:hAnsi="Avenir Next LT Pro"/>
          <w:sz w:val="24"/>
          <w:szCs w:val="24"/>
        </w:rPr>
      </w:pPr>
      <w:r>
        <w:rPr>
          <w:rFonts w:ascii="Avenir Next LT Pro" w:hAnsi="Avenir Next LT Pro"/>
          <w:sz w:val="24"/>
          <w:szCs w:val="24"/>
        </w:rPr>
        <w:t>The initial wor</w:t>
      </w:r>
      <w:r w:rsidR="007945E3">
        <w:rPr>
          <w:rFonts w:ascii="Avenir Next LT Pro" w:hAnsi="Avenir Next LT Pro"/>
          <w:sz w:val="24"/>
          <w:szCs w:val="24"/>
        </w:rPr>
        <w:t>k to repair the Water Main leak</w:t>
      </w:r>
      <w:r>
        <w:rPr>
          <w:rFonts w:ascii="Avenir Next LT Pro" w:hAnsi="Avenir Next LT Pro"/>
          <w:sz w:val="24"/>
          <w:szCs w:val="24"/>
        </w:rPr>
        <w:t xml:space="preserve">s due to increased water pressure appears to be successful.  As a result, it was decided to continue to monitor the project and defer the remaining work, moving it to the 2022 </w:t>
      </w:r>
      <w:proofErr w:type="spellStart"/>
      <w:r>
        <w:rPr>
          <w:rFonts w:ascii="Avenir Next LT Pro" w:hAnsi="Avenir Next LT Pro"/>
          <w:sz w:val="24"/>
          <w:szCs w:val="24"/>
        </w:rPr>
        <w:t>Capex</w:t>
      </w:r>
      <w:proofErr w:type="spellEnd"/>
      <w:r>
        <w:rPr>
          <w:rFonts w:ascii="Avenir Next LT Pro" w:hAnsi="Avenir Next LT Pro"/>
          <w:sz w:val="24"/>
          <w:szCs w:val="24"/>
        </w:rPr>
        <w:t xml:space="preserve"> Reserve Budget.</w:t>
      </w:r>
    </w:p>
    <w:p w:rsidR="00EF0F96" w:rsidRDefault="00EF0F96" w:rsidP="00EF0F96">
      <w:pPr>
        <w:tabs>
          <w:tab w:val="left" w:pos="2235"/>
        </w:tabs>
        <w:rPr>
          <w:rFonts w:ascii="Avenir Next LT Pro" w:hAnsi="Avenir Next LT Pro"/>
          <w:sz w:val="24"/>
          <w:szCs w:val="24"/>
        </w:rPr>
      </w:pPr>
    </w:p>
    <w:p w:rsidR="00EF0F96" w:rsidRDefault="00EF0F96" w:rsidP="00EF0F96">
      <w:pPr>
        <w:tabs>
          <w:tab w:val="left" w:pos="2235"/>
        </w:tabs>
        <w:rPr>
          <w:rFonts w:ascii="Avenir Next LT Pro" w:hAnsi="Avenir Next LT Pro"/>
          <w:sz w:val="24"/>
          <w:szCs w:val="24"/>
        </w:rPr>
      </w:pPr>
      <w:r>
        <w:rPr>
          <w:rFonts w:ascii="Avenir Next LT Pro" w:hAnsi="Avenir Next LT Pro"/>
          <w:b/>
          <w:sz w:val="24"/>
          <w:szCs w:val="24"/>
          <w:u w:val="single"/>
        </w:rPr>
        <w:t>Other Business</w:t>
      </w:r>
    </w:p>
    <w:p w:rsidR="00EF0F96" w:rsidRDefault="00EF0F96" w:rsidP="00EF0F96">
      <w:pPr>
        <w:tabs>
          <w:tab w:val="left" w:pos="2235"/>
        </w:tabs>
        <w:rPr>
          <w:rFonts w:ascii="Avenir Next LT Pro" w:hAnsi="Avenir Next LT Pro"/>
          <w:sz w:val="24"/>
          <w:szCs w:val="24"/>
        </w:rPr>
      </w:pPr>
      <w:r>
        <w:rPr>
          <w:rFonts w:ascii="Avenir Next LT Pro" w:hAnsi="Avenir Next LT Pro"/>
          <w:sz w:val="24"/>
          <w:szCs w:val="24"/>
        </w:rPr>
        <w:t>The board discussed the following topics with appropriate decisions and timelines.</w:t>
      </w:r>
    </w:p>
    <w:p w:rsidR="00566CF8" w:rsidRDefault="00EF0F96" w:rsidP="00EF0F96">
      <w:pPr>
        <w:pStyle w:val="ListParagraph"/>
        <w:numPr>
          <w:ilvl w:val="0"/>
          <w:numId w:val="3"/>
        </w:numPr>
        <w:tabs>
          <w:tab w:val="left" w:pos="2235"/>
        </w:tabs>
        <w:rPr>
          <w:rFonts w:ascii="Avenir Next LT Pro" w:hAnsi="Avenir Next LT Pro"/>
          <w:sz w:val="24"/>
          <w:szCs w:val="24"/>
        </w:rPr>
      </w:pPr>
      <w:r>
        <w:rPr>
          <w:rFonts w:ascii="Avenir Next LT Pro" w:hAnsi="Avenir Next LT Pro"/>
          <w:sz w:val="24"/>
          <w:szCs w:val="24"/>
        </w:rPr>
        <w:t>There will be a new feature to the owner’s website which will include an open foru</w:t>
      </w:r>
      <w:r w:rsidR="007945E3">
        <w:rPr>
          <w:rFonts w:ascii="Avenir Next LT Pro" w:hAnsi="Avenir Next LT Pro"/>
          <w:sz w:val="24"/>
          <w:szCs w:val="24"/>
        </w:rPr>
        <w:t>m for dis</w:t>
      </w:r>
      <w:r>
        <w:rPr>
          <w:rFonts w:ascii="Avenir Next LT Pro" w:hAnsi="Avenir Next LT Pro"/>
          <w:sz w:val="24"/>
          <w:szCs w:val="24"/>
        </w:rPr>
        <w:t>cussion and dialogue.  Joan Hagan, Director of Owner’s Relations, was charged with the project implementation.  She will work with the IT staff to create this feature.  Individual board members will assume responsibility for checking the site regularly and responding to owner’s inquiries and comments.</w:t>
      </w:r>
    </w:p>
    <w:p w:rsidR="00EF0F96" w:rsidRDefault="00EF0F96" w:rsidP="00EF0F96">
      <w:pPr>
        <w:pStyle w:val="ListParagraph"/>
        <w:numPr>
          <w:ilvl w:val="0"/>
          <w:numId w:val="3"/>
        </w:numPr>
        <w:tabs>
          <w:tab w:val="left" w:pos="2235"/>
        </w:tabs>
        <w:rPr>
          <w:rFonts w:ascii="Avenir Next LT Pro" w:hAnsi="Avenir Next LT Pro"/>
          <w:sz w:val="24"/>
          <w:szCs w:val="24"/>
        </w:rPr>
      </w:pPr>
      <w:r>
        <w:rPr>
          <w:rFonts w:ascii="Avenir Next LT Pro" w:hAnsi="Avenir Next LT Pro"/>
          <w:sz w:val="24"/>
          <w:szCs w:val="24"/>
        </w:rPr>
        <w:t>Regarding the posting of board minutes for this meeting and all future meetings, the board, by consensus, agreed that Linda Harper would review and edit the minutes and that the minutes would be posted to the owner’s website by the 10</w:t>
      </w:r>
      <w:r w:rsidRPr="00EF0F96">
        <w:rPr>
          <w:rFonts w:ascii="Avenir Next LT Pro" w:hAnsi="Avenir Next LT Pro"/>
          <w:sz w:val="24"/>
          <w:szCs w:val="24"/>
          <w:vertAlign w:val="superscript"/>
        </w:rPr>
        <w:t>th</w:t>
      </w:r>
      <w:r>
        <w:rPr>
          <w:rFonts w:ascii="Avenir Next LT Pro" w:hAnsi="Avenir Next LT Pro"/>
          <w:sz w:val="24"/>
          <w:szCs w:val="24"/>
        </w:rPr>
        <w:t xml:space="preserve"> of the month following the board meetings.</w:t>
      </w:r>
    </w:p>
    <w:p w:rsidR="00EF0F96" w:rsidRDefault="00EF0F96" w:rsidP="00EF0F96">
      <w:pPr>
        <w:pStyle w:val="ListParagraph"/>
        <w:numPr>
          <w:ilvl w:val="0"/>
          <w:numId w:val="3"/>
        </w:numPr>
        <w:tabs>
          <w:tab w:val="left" w:pos="2235"/>
        </w:tabs>
        <w:rPr>
          <w:rFonts w:ascii="Avenir Next LT Pro" w:hAnsi="Avenir Next LT Pro"/>
          <w:sz w:val="24"/>
          <w:szCs w:val="24"/>
        </w:rPr>
      </w:pPr>
      <w:r>
        <w:rPr>
          <w:rFonts w:ascii="Avenir Next LT Pro" w:hAnsi="Avenir Next LT Pro"/>
          <w:sz w:val="24"/>
          <w:szCs w:val="24"/>
        </w:rPr>
        <w:t xml:space="preserve">All Strata board members will sign a confidentiality agreement as drafted and copies will be retained with </w:t>
      </w:r>
      <w:r w:rsidR="007945E3">
        <w:rPr>
          <w:rFonts w:ascii="Avenir Next LT Pro" w:hAnsi="Avenir Next LT Pro"/>
          <w:sz w:val="24"/>
          <w:szCs w:val="24"/>
        </w:rPr>
        <w:t>related board documents.</w:t>
      </w:r>
    </w:p>
    <w:p w:rsidR="007945E3" w:rsidRDefault="007945E3" w:rsidP="00EF0F96">
      <w:pPr>
        <w:pStyle w:val="ListParagraph"/>
        <w:numPr>
          <w:ilvl w:val="0"/>
          <w:numId w:val="3"/>
        </w:numPr>
        <w:tabs>
          <w:tab w:val="left" w:pos="2235"/>
        </w:tabs>
        <w:rPr>
          <w:rFonts w:ascii="Avenir Next LT Pro" w:hAnsi="Avenir Next LT Pro"/>
          <w:sz w:val="24"/>
          <w:szCs w:val="24"/>
        </w:rPr>
      </w:pPr>
      <w:r>
        <w:rPr>
          <w:rFonts w:ascii="Avenir Next LT Pro" w:hAnsi="Avenir Next LT Pro"/>
          <w:sz w:val="24"/>
          <w:szCs w:val="24"/>
        </w:rPr>
        <w:t xml:space="preserve">Patrick Van </w:t>
      </w:r>
      <w:proofErr w:type="spellStart"/>
      <w:r>
        <w:rPr>
          <w:rFonts w:ascii="Avenir Next LT Pro" w:hAnsi="Avenir Next LT Pro"/>
          <w:sz w:val="24"/>
          <w:szCs w:val="24"/>
        </w:rPr>
        <w:t>Hamme</w:t>
      </w:r>
      <w:proofErr w:type="spellEnd"/>
      <w:r>
        <w:rPr>
          <w:rFonts w:ascii="Avenir Next LT Pro" w:hAnsi="Avenir Next LT Pro"/>
          <w:sz w:val="24"/>
          <w:szCs w:val="24"/>
        </w:rPr>
        <w:t>, CFO, reported to the board that management is working with 4 insurance firms to obtain the best price for the Property and Liability Insurance renewal for 2021.  Due to worldwide disasters, he reported that there is a possibility that insurance rates might increase as much as 20%.  He will keep the board posted as negotiations continue.</w:t>
      </w:r>
    </w:p>
    <w:p w:rsidR="00566CF8" w:rsidRDefault="007945E3" w:rsidP="00566CF8">
      <w:pPr>
        <w:pStyle w:val="ListParagraph"/>
        <w:numPr>
          <w:ilvl w:val="0"/>
          <w:numId w:val="3"/>
        </w:numPr>
        <w:tabs>
          <w:tab w:val="left" w:pos="2235"/>
        </w:tabs>
        <w:rPr>
          <w:rFonts w:ascii="Avenir Next LT Pro" w:hAnsi="Avenir Next LT Pro"/>
          <w:sz w:val="24"/>
          <w:szCs w:val="24"/>
        </w:rPr>
      </w:pPr>
      <w:r w:rsidRPr="007945E3">
        <w:rPr>
          <w:rFonts w:ascii="Avenir Next LT Pro" w:hAnsi="Avenir Next LT Pro"/>
          <w:sz w:val="24"/>
          <w:szCs w:val="24"/>
        </w:rPr>
        <w:t>Board member and liaison to the Strata Management Agreement Committee, David Stewart Patterson</w:t>
      </w:r>
      <w:r>
        <w:rPr>
          <w:rFonts w:ascii="Avenir Next LT Pro" w:hAnsi="Avenir Next LT Pro"/>
          <w:sz w:val="24"/>
          <w:szCs w:val="24"/>
        </w:rPr>
        <w:t>, reported on the status of the review and revisions to a Strata Management Agreement.  The board offered several suggestions which will be taken back to the committee for further discussion.  The board plans to review the committee’s recommendations in the first quarter of 2021.</w:t>
      </w:r>
    </w:p>
    <w:p w:rsidR="007945E3" w:rsidRDefault="007945E3" w:rsidP="00566CF8">
      <w:pPr>
        <w:pStyle w:val="ListParagraph"/>
        <w:numPr>
          <w:ilvl w:val="0"/>
          <w:numId w:val="3"/>
        </w:numPr>
        <w:tabs>
          <w:tab w:val="left" w:pos="2235"/>
        </w:tabs>
        <w:rPr>
          <w:rFonts w:ascii="Avenir Next LT Pro" w:hAnsi="Avenir Next LT Pro"/>
          <w:sz w:val="24"/>
          <w:szCs w:val="24"/>
        </w:rPr>
      </w:pPr>
      <w:r>
        <w:rPr>
          <w:rFonts w:ascii="Avenir Next LT Pro" w:hAnsi="Avenir Next LT Pro"/>
          <w:sz w:val="24"/>
          <w:szCs w:val="24"/>
        </w:rPr>
        <w:t>The board set the date for the Annual General Meeting for June 17, 2021.</w:t>
      </w:r>
    </w:p>
    <w:p w:rsidR="007945E3" w:rsidRDefault="007945E3" w:rsidP="007945E3">
      <w:pPr>
        <w:tabs>
          <w:tab w:val="left" w:pos="2235"/>
        </w:tabs>
        <w:rPr>
          <w:rFonts w:ascii="Avenir Next LT Pro" w:hAnsi="Avenir Next LT Pro"/>
          <w:sz w:val="24"/>
          <w:szCs w:val="24"/>
        </w:rPr>
      </w:pPr>
    </w:p>
    <w:p w:rsidR="007945E3" w:rsidRPr="007945E3" w:rsidRDefault="007945E3" w:rsidP="007945E3">
      <w:pPr>
        <w:tabs>
          <w:tab w:val="left" w:pos="2235"/>
        </w:tabs>
        <w:rPr>
          <w:rFonts w:ascii="Avenir Next LT Pro" w:hAnsi="Avenir Next LT Pro"/>
          <w:sz w:val="24"/>
          <w:szCs w:val="24"/>
        </w:rPr>
      </w:pPr>
      <w:r>
        <w:rPr>
          <w:rFonts w:ascii="Avenir Next LT Pro" w:hAnsi="Avenir Next LT Pro"/>
          <w:sz w:val="24"/>
          <w:szCs w:val="24"/>
        </w:rPr>
        <w:t>The board meeting of Strata Lot #25 was adjourned</w:t>
      </w:r>
      <w:r w:rsidR="00B75D3D">
        <w:rPr>
          <w:rFonts w:ascii="Avenir Next LT Pro" w:hAnsi="Avenir Next LT Pro"/>
          <w:sz w:val="24"/>
          <w:szCs w:val="24"/>
        </w:rPr>
        <w:t xml:space="preserve"> by Miles Hamm, the board chair.</w:t>
      </w:r>
    </w:p>
    <w:p w:rsidR="00080904" w:rsidRDefault="00080904"/>
    <w:p w:rsidR="00566CF8" w:rsidRDefault="00566CF8"/>
    <w:p w:rsidR="00566CF8" w:rsidRDefault="00566CF8"/>
    <w:sectPr w:rsidR="00566CF8" w:rsidSect="000809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Arial"/>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250DF"/>
    <w:multiLevelType w:val="hybridMultilevel"/>
    <w:tmpl w:val="60C004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51794AC9"/>
    <w:multiLevelType w:val="hybridMultilevel"/>
    <w:tmpl w:val="86E4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6E6985"/>
    <w:multiLevelType w:val="hybridMultilevel"/>
    <w:tmpl w:val="ACBA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6CF8"/>
    <w:rsid w:val="00080904"/>
    <w:rsid w:val="00246DD5"/>
    <w:rsid w:val="003B4EBF"/>
    <w:rsid w:val="00566CF8"/>
    <w:rsid w:val="00665F05"/>
    <w:rsid w:val="007346CC"/>
    <w:rsid w:val="007945E3"/>
    <w:rsid w:val="008610C5"/>
    <w:rsid w:val="00B75D3D"/>
    <w:rsid w:val="00DA7BF1"/>
    <w:rsid w:val="00EF0F96"/>
    <w:rsid w:val="00F07D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F8"/>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CF8"/>
    <w:rPr>
      <w:rFonts w:ascii="Tahoma" w:hAnsi="Tahoma" w:cs="Tahoma"/>
      <w:sz w:val="16"/>
      <w:szCs w:val="16"/>
    </w:rPr>
  </w:style>
  <w:style w:type="paragraph" w:styleId="ListParagraph">
    <w:name w:val="List Paragraph"/>
    <w:basedOn w:val="Normal"/>
    <w:uiPriority w:val="34"/>
    <w:qFormat/>
    <w:rsid w:val="00246DD5"/>
    <w:pPr>
      <w:ind w:left="720"/>
      <w:contextualSpacing/>
    </w:pPr>
  </w:style>
</w:styles>
</file>

<file path=word/webSettings.xml><?xml version="1.0" encoding="utf-8"?>
<w:webSettings xmlns:r="http://schemas.openxmlformats.org/officeDocument/2006/relationships" xmlns:w="http://schemas.openxmlformats.org/wordprocessingml/2006/main">
  <w:divs>
    <w:div w:id="99792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Ameriprise Financial, Inc</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LindaH</dc:creator>
  <cp:lastModifiedBy>LindaH</cp:lastModifiedBy>
  <cp:revision>6</cp:revision>
  <dcterms:created xsi:type="dcterms:W3CDTF">2021-01-08T02:15:00Z</dcterms:created>
  <dcterms:modified xsi:type="dcterms:W3CDTF">2021-01-08T16:17:00Z</dcterms:modified>
</cp:coreProperties>
</file>